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6EDE" w14:textId="68B77999" w:rsidR="00C1671A" w:rsidRDefault="00C1671A" w:rsidP="00D32A17">
      <w:pPr>
        <w:ind w:right="-141" w:firstLine="720"/>
        <w:jc w:val="both"/>
        <w:rPr>
          <w:rFonts w:ascii="Times New Roman" w:hAnsi="Times New Roman"/>
          <w:szCs w:val="24"/>
          <w:lang w:val="lt-LT" w:eastAsia="lt-LT"/>
        </w:rPr>
      </w:pPr>
    </w:p>
    <w:tbl>
      <w:tblPr>
        <w:tblW w:w="1551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440"/>
        <w:gridCol w:w="1260"/>
        <w:gridCol w:w="1260"/>
        <w:gridCol w:w="1260"/>
        <w:gridCol w:w="1080"/>
        <w:gridCol w:w="7830"/>
      </w:tblGrid>
      <w:tr w:rsidR="00CA5492" w14:paraId="0C2168D7" w14:textId="77777777" w:rsidTr="00E1524B">
        <w:trPr>
          <w:trHeight w:val="979"/>
          <w:tblHeader/>
        </w:trPr>
        <w:tc>
          <w:tcPr>
            <w:tcW w:w="1383" w:type="dxa"/>
            <w:shd w:val="clear" w:color="auto" w:fill="F2F2F2" w:themeFill="background1" w:themeFillShade="F2"/>
          </w:tcPr>
          <w:p w14:paraId="46311BD5" w14:textId="77777777" w:rsidR="00CA5492" w:rsidRPr="00D249A6" w:rsidRDefault="00CA5492" w:rsidP="00CA5492">
            <w:pPr>
              <w:ind w:right="-141"/>
              <w:jc w:val="center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Specifinių gebėjimų tinkamumo</w:t>
            </w:r>
          </w:p>
          <w:p w14:paraId="6505847B" w14:textId="77777777" w:rsidR="00CA5492" w:rsidRPr="00D249A6" w:rsidRDefault="00CA5492" w:rsidP="00CA5492">
            <w:pPr>
              <w:ind w:right="-141"/>
              <w:jc w:val="center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vertinimo testo pavadinimas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C307DB4" w14:textId="77777777" w:rsidR="00CA5492" w:rsidRPr="00D249A6" w:rsidRDefault="00CA5492" w:rsidP="00CA5492">
            <w:pPr>
              <w:ind w:right="-141"/>
              <w:jc w:val="center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Atitinkamų</w:t>
            </w:r>
          </w:p>
          <w:p w14:paraId="773711AC" w14:textId="3B5319C4" w:rsidR="00CA5492" w:rsidRPr="00D249A6" w:rsidRDefault="00CA5492" w:rsidP="00CA5492">
            <w:pPr>
              <w:jc w:val="center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programų pavadinimai, kodai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49AD93A" w14:textId="7DE59A19" w:rsidR="00CA5492" w:rsidRPr="00D249A6" w:rsidRDefault="00CA5492" w:rsidP="00CA5492">
            <w:pPr>
              <w:ind w:right="-141"/>
              <w:jc w:val="center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Datos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F1E963D" w14:textId="487652E7" w:rsidR="00CA5492" w:rsidRPr="00D249A6" w:rsidRDefault="00CA5492" w:rsidP="00CA5492">
            <w:pPr>
              <w:jc w:val="center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>Testo laikymo būdas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0A3161D" w14:textId="77777777" w:rsidR="00CA5492" w:rsidRPr="00D249A6" w:rsidRDefault="00CA5492" w:rsidP="00CA5492">
            <w:pPr>
              <w:ind w:right="-141"/>
              <w:jc w:val="center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Vieta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B942D14" w14:textId="35F06949" w:rsidR="00CA5492" w:rsidRPr="00D249A6" w:rsidRDefault="00CA5492" w:rsidP="00CA5492">
            <w:pPr>
              <w:ind w:right="-141"/>
              <w:jc w:val="center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>Testo pradžia</w:t>
            </w:r>
          </w:p>
        </w:tc>
        <w:tc>
          <w:tcPr>
            <w:tcW w:w="7830" w:type="dxa"/>
            <w:shd w:val="clear" w:color="auto" w:fill="F2F2F2" w:themeFill="background1" w:themeFillShade="F2"/>
          </w:tcPr>
          <w:p w14:paraId="186B3510" w14:textId="77777777" w:rsidR="00CA5492" w:rsidRPr="00D249A6" w:rsidRDefault="00CA5492" w:rsidP="00CA5492">
            <w:pPr>
              <w:jc w:val="center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Reikalavimai</w:t>
            </w:r>
          </w:p>
          <w:p w14:paraId="63DF648D" w14:textId="77777777" w:rsidR="00CA5492" w:rsidRPr="00D249A6" w:rsidRDefault="00CA5492" w:rsidP="00CA5492">
            <w:pPr>
              <w:jc w:val="center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užduotims atlikti</w:t>
            </w:r>
          </w:p>
        </w:tc>
      </w:tr>
      <w:tr w:rsidR="00CA5492" w14:paraId="069E28DC" w14:textId="77777777" w:rsidTr="00E1524B">
        <w:trPr>
          <w:trHeight w:val="600"/>
        </w:trPr>
        <w:tc>
          <w:tcPr>
            <w:tcW w:w="1383" w:type="dxa"/>
            <w:vMerge w:val="restart"/>
          </w:tcPr>
          <w:p w14:paraId="067878D5" w14:textId="77777777" w:rsidR="00CA5492" w:rsidRPr="00D249A6" w:rsidRDefault="00CA5492" w:rsidP="00CA5492">
            <w:pPr>
              <w:ind w:right="10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Testas testuotojui</w:t>
            </w:r>
          </w:p>
        </w:tc>
        <w:tc>
          <w:tcPr>
            <w:tcW w:w="1440" w:type="dxa"/>
            <w:vMerge w:val="restart"/>
          </w:tcPr>
          <w:p w14:paraId="7E103C18" w14:textId="77777777" w:rsidR="00CA5492" w:rsidRPr="00D249A6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Programinės įrangos testuotojo:</w:t>
            </w:r>
          </w:p>
          <w:p w14:paraId="4FDE5C9A" w14:textId="77777777" w:rsidR="00CA5492" w:rsidRPr="00D249A6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P43061305</w:t>
            </w:r>
          </w:p>
          <w:p w14:paraId="288D4E27" w14:textId="209371C3" w:rsidR="00CA5492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en-US" w:eastAsia="lt-LT"/>
              </w:rPr>
            </w:pP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T43061308</w:t>
            </w:r>
          </w:p>
        </w:tc>
        <w:tc>
          <w:tcPr>
            <w:tcW w:w="1260" w:type="dxa"/>
          </w:tcPr>
          <w:p w14:paraId="66686771" w14:textId="4EBB3289" w:rsidR="00CA5492" w:rsidRPr="00D249A6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en-US" w:eastAsia="lt-LT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lt-LT"/>
              </w:rPr>
              <w:t xml:space="preserve">2023 m.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 w:eastAsia="lt-LT"/>
              </w:rPr>
              <w:t>vasario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 w:eastAsia="lt-LT"/>
              </w:rPr>
              <w:t xml:space="preserve"> 7 d.</w:t>
            </w:r>
          </w:p>
          <w:p w14:paraId="4B707D81" w14:textId="77777777" w:rsidR="00CA5492" w:rsidRPr="00D249A6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</w:p>
        </w:tc>
        <w:tc>
          <w:tcPr>
            <w:tcW w:w="1260" w:type="dxa"/>
          </w:tcPr>
          <w:p w14:paraId="6756F171" w14:textId="3E22FC16" w:rsidR="00CA5492" w:rsidRPr="00D249A6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>Nuotoliniu būdu</w:t>
            </w:r>
          </w:p>
        </w:tc>
        <w:tc>
          <w:tcPr>
            <w:tcW w:w="1260" w:type="dxa"/>
          </w:tcPr>
          <w:p w14:paraId="57EACACD" w14:textId="768BFF73" w:rsidR="00CA5492" w:rsidRPr="00CA5492" w:rsidRDefault="00CA5492" w:rsidP="00CA5492">
            <w:pPr>
              <w:overflowPunct/>
              <w:textAlignment w:val="auto"/>
              <w:rPr>
                <w:rFonts w:ascii="Times New Roman" w:hAnsi="Times New Roman"/>
                <w:i/>
                <w:iCs/>
                <w:sz w:val="22"/>
                <w:szCs w:val="22"/>
                <w:lang w:val="lt-LT" w:eastAsia="lt-LT"/>
              </w:rPr>
            </w:pPr>
            <w:proofErr w:type="spellStart"/>
            <w:r w:rsidRPr="00CA5492">
              <w:rPr>
                <w:rFonts w:ascii="Times New Roman" w:hAnsi="Times New Roman"/>
                <w:i/>
                <w:iCs/>
                <w:sz w:val="22"/>
                <w:szCs w:val="22"/>
                <w:lang w:val="lt-LT" w:eastAsia="lt-LT"/>
              </w:rPr>
              <w:t>Teams</w:t>
            </w:r>
            <w:proofErr w:type="spellEnd"/>
          </w:p>
        </w:tc>
        <w:tc>
          <w:tcPr>
            <w:tcW w:w="1080" w:type="dxa"/>
          </w:tcPr>
          <w:p w14:paraId="6572F4AF" w14:textId="22F97D4E" w:rsidR="00CA5492" w:rsidRPr="00D249A6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>16.00</w:t>
            </w:r>
          </w:p>
        </w:tc>
        <w:tc>
          <w:tcPr>
            <w:tcW w:w="7830" w:type="dxa"/>
          </w:tcPr>
          <w:p w14:paraId="2C1CB65D" w14:textId="662746ED" w:rsidR="00CA5492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>Testas atliekamas nuotoliniu būdu (nuoroda pateikiama LAMA BPO sistemoje pasirenkant testo datą).</w:t>
            </w:r>
            <w:r w:rsidR="00E1524B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 </w:t>
            </w:r>
          </w:p>
          <w:p w14:paraId="1BC0F0C1" w14:textId="16C3019E" w:rsidR="00CA5492" w:rsidRPr="00CA5492" w:rsidRDefault="00E1524B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>Nuo</w:t>
            </w:r>
            <w:r w:rsidR="00CA5492" w:rsidRPr="00CA5492">
              <w:rPr>
                <w:rFonts w:ascii="Times New Roman" w:hAnsi="Times New Roman"/>
                <w:sz w:val="22"/>
                <w:szCs w:val="22"/>
                <w:lang w:val="lt-LT" w:eastAsia="lt-LT"/>
              </w:rPr>
              <w:t>15.45 val</w:t>
            </w: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>. t</w:t>
            </w:r>
            <w:r w:rsidR="00CA5492" w:rsidRPr="00CA5492">
              <w:rPr>
                <w:rFonts w:ascii="Times New Roman" w:hAnsi="Times New Roman"/>
                <w:sz w:val="22"/>
                <w:szCs w:val="22"/>
                <w:lang w:val="lt-LT" w:eastAsia="lt-LT"/>
              </w:rPr>
              <w:t>estą laikantys kandidatai jungiasi į virtualią testo aplinką.</w:t>
            </w:r>
          </w:p>
          <w:p w14:paraId="133711F6" w14:textId="77777777" w:rsidR="00CA5492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CA5492">
              <w:rPr>
                <w:rFonts w:ascii="Times New Roman" w:hAnsi="Times New Roman"/>
                <w:sz w:val="22"/>
                <w:szCs w:val="22"/>
                <w:lang w:val="lt-LT" w:eastAsia="lt-LT"/>
              </w:rPr>
              <w:t>Kandidatai testą privalo laikyti įjungę kameras, savarankiškai.</w:t>
            </w:r>
          </w:p>
          <w:p w14:paraId="4EB8122D" w14:textId="7014CE2E" w:rsidR="00E1524B" w:rsidRPr="00D249A6" w:rsidRDefault="00E1524B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>Testui</w:t>
            </w: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 atlikti skiriamos 45 minutės.  Test</w:t>
            </w: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e </w:t>
            </w: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gali būti pateikiami klausimai ar užduotys iš kompiuterio vartojimo pagrindų, </w:t>
            </w: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teksto suvokimo anglų k., </w:t>
            </w: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loginio mąstymo, taip pat programavimo pagrindų</w:t>
            </w: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>.</w:t>
            </w:r>
          </w:p>
        </w:tc>
      </w:tr>
      <w:tr w:rsidR="00CA5492" w14:paraId="1A6DD268" w14:textId="77777777" w:rsidTr="00E1524B">
        <w:trPr>
          <w:trHeight w:val="809"/>
        </w:trPr>
        <w:tc>
          <w:tcPr>
            <w:tcW w:w="1383" w:type="dxa"/>
            <w:vMerge/>
          </w:tcPr>
          <w:p w14:paraId="0807EA21" w14:textId="77777777" w:rsidR="00CA5492" w:rsidRPr="00D249A6" w:rsidRDefault="00CA5492" w:rsidP="00CA5492">
            <w:pPr>
              <w:ind w:right="10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</w:p>
        </w:tc>
        <w:tc>
          <w:tcPr>
            <w:tcW w:w="1440" w:type="dxa"/>
            <w:vMerge/>
          </w:tcPr>
          <w:p w14:paraId="32ADA73E" w14:textId="77777777" w:rsidR="00CA5492" w:rsidRPr="00D249A6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</w:p>
        </w:tc>
        <w:tc>
          <w:tcPr>
            <w:tcW w:w="1260" w:type="dxa"/>
          </w:tcPr>
          <w:p w14:paraId="4AF5B24A" w14:textId="0B3ADF2D" w:rsidR="00CA5492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en-US" w:eastAsia="lt-LT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lt-LT"/>
              </w:rPr>
              <w:t xml:space="preserve">2023 m.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 w:eastAsia="lt-LT"/>
              </w:rPr>
              <w:t>vasario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 w:eastAsia="lt-LT"/>
              </w:rPr>
              <w:t xml:space="preserve"> 8 d.</w:t>
            </w:r>
          </w:p>
        </w:tc>
        <w:tc>
          <w:tcPr>
            <w:tcW w:w="1260" w:type="dxa"/>
          </w:tcPr>
          <w:p w14:paraId="4EC5A6A3" w14:textId="4D0087A1" w:rsidR="00CA5492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>Raštu</w:t>
            </w:r>
          </w:p>
        </w:tc>
        <w:tc>
          <w:tcPr>
            <w:tcW w:w="1260" w:type="dxa"/>
          </w:tcPr>
          <w:p w14:paraId="1320CAF5" w14:textId="77777777" w:rsidR="00CA5492" w:rsidRPr="00D249A6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>Trinapolio g. 2</w:t>
            </w:r>
          </w:p>
          <w:p w14:paraId="0F968852" w14:textId="1C9F81A0" w:rsidR="00CA5492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Vilnius</w:t>
            </w: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, </w:t>
            </w:r>
            <w:r w:rsidR="00E1524B">
              <w:rPr>
                <w:rFonts w:ascii="Times New Roman" w:hAnsi="Times New Roman"/>
                <w:sz w:val="22"/>
                <w:szCs w:val="22"/>
                <w:lang w:val="lt-LT" w:eastAsia="lt-LT"/>
              </w:rPr>
              <w:t>TECHIN</w:t>
            </w:r>
          </w:p>
        </w:tc>
        <w:tc>
          <w:tcPr>
            <w:tcW w:w="1080" w:type="dxa"/>
          </w:tcPr>
          <w:p w14:paraId="1CF861BF" w14:textId="23284F08" w:rsidR="00CA5492" w:rsidRPr="00D249A6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9.00</w:t>
            </w:r>
          </w:p>
        </w:tc>
        <w:tc>
          <w:tcPr>
            <w:tcW w:w="7830" w:type="dxa"/>
          </w:tcPr>
          <w:p w14:paraId="7FCA9973" w14:textId="5C6CB6FA" w:rsidR="00CA5492" w:rsidRPr="00D249A6" w:rsidRDefault="00CA5492" w:rsidP="00CA5492">
            <w:pPr>
              <w:overflowPunct/>
              <w:textAlignment w:val="auto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Testas yra atliekamas raštu. Jam atlikti skiriamos 45 minutės.  Testo metu gali būti pateikiami klausimai ar užduotys iš kompiuterio vartojimo pagrindų, </w:t>
            </w: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teksto suvokimo anglų k., </w:t>
            </w:r>
            <w:r w:rsidRPr="00D249A6">
              <w:rPr>
                <w:rFonts w:ascii="Times New Roman" w:hAnsi="Times New Roman"/>
                <w:sz w:val="22"/>
                <w:szCs w:val="22"/>
                <w:lang w:val="lt-LT" w:eastAsia="lt-LT"/>
              </w:rPr>
              <w:t>loginio mąstymo, taip pat programavimo pagrindų</w:t>
            </w:r>
            <w:r>
              <w:rPr>
                <w:rFonts w:ascii="Times New Roman" w:hAnsi="Times New Roman"/>
                <w:sz w:val="22"/>
                <w:szCs w:val="22"/>
                <w:lang w:val="lt-LT" w:eastAsia="lt-LT"/>
              </w:rPr>
              <w:t>.</w:t>
            </w:r>
          </w:p>
        </w:tc>
      </w:tr>
    </w:tbl>
    <w:p w14:paraId="7C923199" w14:textId="77777777" w:rsidR="00D66E9B" w:rsidRDefault="00D66E9B" w:rsidP="005168FF">
      <w:pPr>
        <w:ind w:right="-141"/>
        <w:jc w:val="both"/>
        <w:rPr>
          <w:rFonts w:ascii="Times New Roman" w:hAnsi="Times New Roman"/>
          <w:szCs w:val="24"/>
          <w:lang w:val="lt-LT" w:eastAsia="lt-LT"/>
        </w:rPr>
      </w:pPr>
    </w:p>
    <w:p w14:paraId="151148BD" w14:textId="77777777" w:rsidR="00D44294" w:rsidRPr="00D44294" w:rsidRDefault="00D44294" w:rsidP="00D44294">
      <w:pPr>
        <w:ind w:right="-141" w:firstLine="720"/>
        <w:jc w:val="center"/>
        <w:rPr>
          <w:rFonts w:ascii="Times New Roman" w:hAnsi="Times New Roman"/>
          <w:szCs w:val="24"/>
          <w:lang w:val="lt-LT" w:eastAsia="lt-LT"/>
        </w:rPr>
      </w:pPr>
    </w:p>
    <w:p w14:paraId="53202777" w14:textId="77777777" w:rsidR="00EA2488" w:rsidRDefault="00EA2488" w:rsidP="00523194">
      <w:pPr>
        <w:ind w:right="-141"/>
        <w:rPr>
          <w:rFonts w:ascii="Times New Roman" w:hAnsi="Times New Roman"/>
          <w:lang w:val="lt-LT"/>
        </w:rPr>
      </w:pPr>
    </w:p>
    <w:p w14:paraId="1396F1E6" w14:textId="77777777" w:rsidR="00EA2488" w:rsidRDefault="00EA2488" w:rsidP="00523194">
      <w:pPr>
        <w:ind w:right="-141"/>
        <w:rPr>
          <w:rFonts w:ascii="Times New Roman" w:hAnsi="Times New Roman"/>
          <w:lang w:val="lt-LT"/>
        </w:rPr>
      </w:pPr>
    </w:p>
    <w:p w14:paraId="72B8012B" w14:textId="77777777" w:rsidR="00CA5492" w:rsidRDefault="00CA5492" w:rsidP="00523194">
      <w:pPr>
        <w:ind w:right="-141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Konsultacijos tel. 8 640 19536</w:t>
      </w:r>
    </w:p>
    <w:p w14:paraId="7DB9CC16" w14:textId="77777777" w:rsidR="00CA5492" w:rsidRDefault="00CA5492" w:rsidP="00523194">
      <w:pPr>
        <w:ind w:right="-141"/>
        <w:rPr>
          <w:rFonts w:ascii="Times New Roman" w:hAnsi="Times New Roman"/>
          <w:lang w:val="lt-LT"/>
        </w:rPr>
      </w:pPr>
    </w:p>
    <w:sectPr w:rsidR="00CA5492" w:rsidSect="00E1524B">
      <w:pgSz w:w="16838" w:h="11906" w:orient="landscape"/>
      <w:pgMar w:top="1701" w:right="1134" w:bottom="709" w:left="540" w:header="567" w:footer="16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B86F" w14:textId="77777777" w:rsidR="00897020" w:rsidRDefault="00897020">
      <w:r>
        <w:separator/>
      </w:r>
    </w:p>
  </w:endnote>
  <w:endnote w:type="continuationSeparator" w:id="0">
    <w:p w14:paraId="46C6069F" w14:textId="77777777" w:rsidR="00897020" w:rsidRDefault="0089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BE2C" w14:textId="77777777" w:rsidR="00897020" w:rsidRDefault="00897020">
      <w:r>
        <w:separator/>
      </w:r>
    </w:p>
  </w:footnote>
  <w:footnote w:type="continuationSeparator" w:id="0">
    <w:p w14:paraId="5B6BCB65" w14:textId="77777777" w:rsidR="00897020" w:rsidRDefault="0089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AF5"/>
    <w:multiLevelType w:val="singleLevel"/>
    <w:tmpl w:val="5B44B88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6842D02"/>
    <w:multiLevelType w:val="hybridMultilevel"/>
    <w:tmpl w:val="E4B6A45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67134C7"/>
    <w:multiLevelType w:val="hybridMultilevel"/>
    <w:tmpl w:val="B21418B6"/>
    <w:lvl w:ilvl="0" w:tplc="8C18F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63066C"/>
    <w:multiLevelType w:val="hybridMultilevel"/>
    <w:tmpl w:val="3658209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1487C"/>
    <w:multiLevelType w:val="hybridMultilevel"/>
    <w:tmpl w:val="225C80B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5492C22"/>
    <w:multiLevelType w:val="hybridMultilevel"/>
    <w:tmpl w:val="7E2AB338"/>
    <w:lvl w:ilvl="0" w:tplc="E2E8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7D6DF1"/>
    <w:multiLevelType w:val="hybridMultilevel"/>
    <w:tmpl w:val="30988E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931347"/>
    <w:multiLevelType w:val="hybridMultilevel"/>
    <w:tmpl w:val="99C477D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39C29D5"/>
    <w:multiLevelType w:val="multilevel"/>
    <w:tmpl w:val="1576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A7A21"/>
    <w:multiLevelType w:val="multilevel"/>
    <w:tmpl w:val="C388ED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3EE7747D"/>
    <w:multiLevelType w:val="multilevel"/>
    <w:tmpl w:val="225C80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DAD2365"/>
    <w:multiLevelType w:val="hybridMultilevel"/>
    <w:tmpl w:val="01881F42"/>
    <w:lvl w:ilvl="0" w:tplc="042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A45D1"/>
    <w:multiLevelType w:val="hybridMultilevel"/>
    <w:tmpl w:val="48CE8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F35F0D"/>
    <w:multiLevelType w:val="hybridMultilevel"/>
    <w:tmpl w:val="DB6076EA"/>
    <w:lvl w:ilvl="0" w:tplc="3A960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E4E3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3E4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CC1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6A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0C4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E9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AE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AEA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162C4"/>
    <w:multiLevelType w:val="hybridMultilevel"/>
    <w:tmpl w:val="63DA0418"/>
    <w:lvl w:ilvl="0" w:tplc="8B2C7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F8C3A0E"/>
    <w:multiLevelType w:val="hybridMultilevel"/>
    <w:tmpl w:val="E2661DE2"/>
    <w:lvl w:ilvl="0" w:tplc="631E03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B02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266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61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8A7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A5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A01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8AD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8A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5968E6"/>
    <w:multiLevelType w:val="hybridMultilevel"/>
    <w:tmpl w:val="10B07BC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500911">
    <w:abstractNumId w:val="13"/>
  </w:num>
  <w:num w:numId="2" w16cid:durableId="809905337">
    <w:abstractNumId w:val="15"/>
  </w:num>
  <w:num w:numId="3" w16cid:durableId="252980944">
    <w:abstractNumId w:val="9"/>
  </w:num>
  <w:num w:numId="4" w16cid:durableId="1053387486">
    <w:abstractNumId w:val="11"/>
  </w:num>
  <w:num w:numId="5" w16cid:durableId="1501964977">
    <w:abstractNumId w:val="0"/>
    <w:lvlOverride w:ilvl="0">
      <w:startOverride w:val="1"/>
    </w:lvlOverride>
  </w:num>
  <w:num w:numId="6" w16cid:durableId="1980068051">
    <w:abstractNumId w:val="16"/>
  </w:num>
  <w:num w:numId="7" w16cid:durableId="471674268">
    <w:abstractNumId w:val="8"/>
  </w:num>
  <w:num w:numId="8" w16cid:durableId="1801603985">
    <w:abstractNumId w:val="14"/>
  </w:num>
  <w:num w:numId="9" w16cid:durableId="1831940066">
    <w:abstractNumId w:val="2"/>
  </w:num>
  <w:num w:numId="10" w16cid:durableId="1625043299">
    <w:abstractNumId w:val="4"/>
  </w:num>
  <w:num w:numId="11" w16cid:durableId="1352879845">
    <w:abstractNumId w:val="10"/>
  </w:num>
  <w:num w:numId="12" w16cid:durableId="1147670065">
    <w:abstractNumId w:val="7"/>
  </w:num>
  <w:num w:numId="13" w16cid:durableId="169879959">
    <w:abstractNumId w:val="1"/>
  </w:num>
  <w:num w:numId="14" w16cid:durableId="1283729813">
    <w:abstractNumId w:val="3"/>
  </w:num>
  <w:num w:numId="15" w16cid:durableId="623467941">
    <w:abstractNumId w:val="12"/>
  </w:num>
  <w:num w:numId="16" w16cid:durableId="478963863">
    <w:abstractNumId w:val="6"/>
  </w:num>
  <w:num w:numId="17" w16cid:durableId="1448619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BB"/>
    <w:rsid w:val="00003860"/>
    <w:rsid w:val="0000792E"/>
    <w:rsid w:val="00012311"/>
    <w:rsid w:val="00012FB7"/>
    <w:rsid w:val="0002039D"/>
    <w:rsid w:val="0002214D"/>
    <w:rsid w:val="00025BE5"/>
    <w:rsid w:val="00027DD4"/>
    <w:rsid w:val="0003259F"/>
    <w:rsid w:val="00035DDA"/>
    <w:rsid w:val="00041EC8"/>
    <w:rsid w:val="00053C90"/>
    <w:rsid w:val="0005536E"/>
    <w:rsid w:val="00057A68"/>
    <w:rsid w:val="000609D5"/>
    <w:rsid w:val="0007103D"/>
    <w:rsid w:val="00072403"/>
    <w:rsid w:val="00072ED1"/>
    <w:rsid w:val="00074FBB"/>
    <w:rsid w:val="00085223"/>
    <w:rsid w:val="00087A14"/>
    <w:rsid w:val="00093848"/>
    <w:rsid w:val="000A0A62"/>
    <w:rsid w:val="000A1F1F"/>
    <w:rsid w:val="000A667E"/>
    <w:rsid w:val="000B06FA"/>
    <w:rsid w:val="000B51C9"/>
    <w:rsid w:val="000B5810"/>
    <w:rsid w:val="000B7CB5"/>
    <w:rsid w:val="000D576B"/>
    <w:rsid w:val="000D7605"/>
    <w:rsid w:val="000E02A4"/>
    <w:rsid w:val="000E17D8"/>
    <w:rsid w:val="000E1EDC"/>
    <w:rsid w:val="000E3D80"/>
    <w:rsid w:val="000F1167"/>
    <w:rsid w:val="000F6E00"/>
    <w:rsid w:val="000F7DB5"/>
    <w:rsid w:val="00101B06"/>
    <w:rsid w:val="00111630"/>
    <w:rsid w:val="0011221C"/>
    <w:rsid w:val="00114F91"/>
    <w:rsid w:val="0011532B"/>
    <w:rsid w:val="00115656"/>
    <w:rsid w:val="00121F33"/>
    <w:rsid w:val="00122AC1"/>
    <w:rsid w:val="00130A3B"/>
    <w:rsid w:val="001434AD"/>
    <w:rsid w:val="00152024"/>
    <w:rsid w:val="00153C5B"/>
    <w:rsid w:val="00155B0C"/>
    <w:rsid w:val="00156EE4"/>
    <w:rsid w:val="0015722A"/>
    <w:rsid w:val="00157CCB"/>
    <w:rsid w:val="00160CA8"/>
    <w:rsid w:val="0017000E"/>
    <w:rsid w:val="00174702"/>
    <w:rsid w:val="00175BE4"/>
    <w:rsid w:val="00192C6E"/>
    <w:rsid w:val="001A1676"/>
    <w:rsid w:val="001A52BF"/>
    <w:rsid w:val="001A54C9"/>
    <w:rsid w:val="001B4789"/>
    <w:rsid w:val="001C7B07"/>
    <w:rsid w:val="001E2F66"/>
    <w:rsid w:val="001E6C1D"/>
    <w:rsid w:val="001F3FDB"/>
    <w:rsid w:val="001F778C"/>
    <w:rsid w:val="002039E5"/>
    <w:rsid w:val="00212666"/>
    <w:rsid w:val="0021349A"/>
    <w:rsid w:val="00222428"/>
    <w:rsid w:val="00224A3D"/>
    <w:rsid w:val="00234EF1"/>
    <w:rsid w:val="0024293D"/>
    <w:rsid w:val="0024339B"/>
    <w:rsid w:val="00247A48"/>
    <w:rsid w:val="002509AE"/>
    <w:rsid w:val="002512C5"/>
    <w:rsid w:val="00260255"/>
    <w:rsid w:val="0026766D"/>
    <w:rsid w:val="002678EC"/>
    <w:rsid w:val="002703C8"/>
    <w:rsid w:val="002838B7"/>
    <w:rsid w:val="00284B68"/>
    <w:rsid w:val="00284C60"/>
    <w:rsid w:val="00292644"/>
    <w:rsid w:val="002953B8"/>
    <w:rsid w:val="002A1927"/>
    <w:rsid w:val="002A274E"/>
    <w:rsid w:val="002A5BC6"/>
    <w:rsid w:val="002B2CDD"/>
    <w:rsid w:val="002B56FC"/>
    <w:rsid w:val="002B6FBE"/>
    <w:rsid w:val="002C0F53"/>
    <w:rsid w:val="002C1516"/>
    <w:rsid w:val="002C1E8D"/>
    <w:rsid w:val="002D2F49"/>
    <w:rsid w:val="002E20EC"/>
    <w:rsid w:val="002F1D83"/>
    <w:rsid w:val="00300B36"/>
    <w:rsid w:val="0030589A"/>
    <w:rsid w:val="0030689A"/>
    <w:rsid w:val="00313426"/>
    <w:rsid w:val="00315884"/>
    <w:rsid w:val="003172D7"/>
    <w:rsid w:val="00322DBE"/>
    <w:rsid w:val="00323BB4"/>
    <w:rsid w:val="00326A25"/>
    <w:rsid w:val="00335607"/>
    <w:rsid w:val="00335E24"/>
    <w:rsid w:val="00336D59"/>
    <w:rsid w:val="00344280"/>
    <w:rsid w:val="00344E44"/>
    <w:rsid w:val="003469B4"/>
    <w:rsid w:val="003572E8"/>
    <w:rsid w:val="00361F05"/>
    <w:rsid w:val="003627A3"/>
    <w:rsid w:val="003761D2"/>
    <w:rsid w:val="00377A66"/>
    <w:rsid w:val="003802F8"/>
    <w:rsid w:val="00382585"/>
    <w:rsid w:val="00382B79"/>
    <w:rsid w:val="00390476"/>
    <w:rsid w:val="00394C2D"/>
    <w:rsid w:val="003A1A72"/>
    <w:rsid w:val="003B00BA"/>
    <w:rsid w:val="003B0DD8"/>
    <w:rsid w:val="003B1CD7"/>
    <w:rsid w:val="003C33C3"/>
    <w:rsid w:val="003C5946"/>
    <w:rsid w:val="003C6402"/>
    <w:rsid w:val="003C7E34"/>
    <w:rsid w:val="003D1371"/>
    <w:rsid w:val="003E2EEE"/>
    <w:rsid w:val="003E4543"/>
    <w:rsid w:val="003E5CED"/>
    <w:rsid w:val="003E72FF"/>
    <w:rsid w:val="003F0579"/>
    <w:rsid w:val="003F0F03"/>
    <w:rsid w:val="003F28FE"/>
    <w:rsid w:val="003F5684"/>
    <w:rsid w:val="0042418D"/>
    <w:rsid w:val="00436D7F"/>
    <w:rsid w:val="00440C40"/>
    <w:rsid w:val="00445E92"/>
    <w:rsid w:val="0045592F"/>
    <w:rsid w:val="00470D54"/>
    <w:rsid w:val="0047166D"/>
    <w:rsid w:val="00472752"/>
    <w:rsid w:val="004737E5"/>
    <w:rsid w:val="004768C1"/>
    <w:rsid w:val="00480A0F"/>
    <w:rsid w:val="00482236"/>
    <w:rsid w:val="00482CA7"/>
    <w:rsid w:val="004848BE"/>
    <w:rsid w:val="00484B73"/>
    <w:rsid w:val="004877DF"/>
    <w:rsid w:val="004B051D"/>
    <w:rsid w:val="004B0544"/>
    <w:rsid w:val="004B218D"/>
    <w:rsid w:val="004B609F"/>
    <w:rsid w:val="004B60CE"/>
    <w:rsid w:val="004C08DB"/>
    <w:rsid w:val="004C0B86"/>
    <w:rsid w:val="004C1087"/>
    <w:rsid w:val="004C3048"/>
    <w:rsid w:val="004D0C3B"/>
    <w:rsid w:val="004E4202"/>
    <w:rsid w:val="004E7694"/>
    <w:rsid w:val="004F0883"/>
    <w:rsid w:val="004F4002"/>
    <w:rsid w:val="004F4149"/>
    <w:rsid w:val="004F7342"/>
    <w:rsid w:val="00511384"/>
    <w:rsid w:val="005168FF"/>
    <w:rsid w:val="00523194"/>
    <w:rsid w:val="00530975"/>
    <w:rsid w:val="00531211"/>
    <w:rsid w:val="0053428A"/>
    <w:rsid w:val="00535C2A"/>
    <w:rsid w:val="005570A7"/>
    <w:rsid w:val="005730F5"/>
    <w:rsid w:val="00587886"/>
    <w:rsid w:val="005B68E4"/>
    <w:rsid w:val="005C44F9"/>
    <w:rsid w:val="005C6B25"/>
    <w:rsid w:val="005D1B3A"/>
    <w:rsid w:val="005D1E71"/>
    <w:rsid w:val="005D2F7D"/>
    <w:rsid w:val="005D3437"/>
    <w:rsid w:val="005D54C8"/>
    <w:rsid w:val="005D6D43"/>
    <w:rsid w:val="005D6E03"/>
    <w:rsid w:val="005E1305"/>
    <w:rsid w:val="005F1E3A"/>
    <w:rsid w:val="0060795F"/>
    <w:rsid w:val="00611919"/>
    <w:rsid w:val="00613D7C"/>
    <w:rsid w:val="00614437"/>
    <w:rsid w:val="006210F2"/>
    <w:rsid w:val="0063305D"/>
    <w:rsid w:val="00643B54"/>
    <w:rsid w:val="00645AF6"/>
    <w:rsid w:val="00647B9C"/>
    <w:rsid w:val="00653FFC"/>
    <w:rsid w:val="0065404F"/>
    <w:rsid w:val="00662508"/>
    <w:rsid w:val="00672441"/>
    <w:rsid w:val="006775EF"/>
    <w:rsid w:val="0068546C"/>
    <w:rsid w:val="00685652"/>
    <w:rsid w:val="006902D0"/>
    <w:rsid w:val="006931DF"/>
    <w:rsid w:val="00695064"/>
    <w:rsid w:val="006A30D4"/>
    <w:rsid w:val="006A5373"/>
    <w:rsid w:val="006B3E8C"/>
    <w:rsid w:val="006C54C6"/>
    <w:rsid w:val="006E1A79"/>
    <w:rsid w:val="006E59C7"/>
    <w:rsid w:val="006E6002"/>
    <w:rsid w:val="006F0731"/>
    <w:rsid w:val="006F279D"/>
    <w:rsid w:val="006F3BAB"/>
    <w:rsid w:val="006F589D"/>
    <w:rsid w:val="007006FD"/>
    <w:rsid w:val="0070520F"/>
    <w:rsid w:val="00716D4C"/>
    <w:rsid w:val="007200A4"/>
    <w:rsid w:val="00734381"/>
    <w:rsid w:val="00737307"/>
    <w:rsid w:val="007432F8"/>
    <w:rsid w:val="007449BC"/>
    <w:rsid w:val="00751755"/>
    <w:rsid w:val="00754F3C"/>
    <w:rsid w:val="007552B0"/>
    <w:rsid w:val="00755399"/>
    <w:rsid w:val="00762607"/>
    <w:rsid w:val="00764058"/>
    <w:rsid w:val="0076660D"/>
    <w:rsid w:val="00772813"/>
    <w:rsid w:val="00786B2D"/>
    <w:rsid w:val="00787343"/>
    <w:rsid w:val="00790D1A"/>
    <w:rsid w:val="00794263"/>
    <w:rsid w:val="007954D4"/>
    <w:rsid w:val="00796E81"/>
    <w:rsid w:val="007A5DF4"/>
    <w:rsid w:val="007B5EA7"/>
    <w:rsid w:val="007B6D04"/>
    <w:rsid w:val="007B7805"/>
    <w:rsid w:val="007C2BD3"/>
    <w:rsid w:val="007D1577"/>
    <w:rsid w:val="007D2B1A"/>
    <w:rsid w:val="007D4C12"/>
    <w:rsid w:val="007D574D"/>
    <w:rsid w:val="007D6038"/>
    <w:rsid w:val="007D65F4"/>
    <w:rsid w:val="007D72B6"/>
    <w:rsid w:val="007E1387"/>
    <w:rsid w:val="007E4CA3"/>
    <w:rsid w:val="007F0BE5"/>
    <w:rsid w:val="007F5010"/>
    <w:rsid w:val="007F692E"/>
    <w:rsid w:val="007F797F"/>
    <w:rsid w:val="00806495"/>
    <w:rsid w:val="0080761F"/>
    <w:rsid w:val="00810B09"/>
    <w:rsid w:val="00811B4F"/>
    <w:rsid w:val="008245E9"/>
    <w:rsid w:val="00830DAD"/>
    <w:rsid w:val="0083459D"/>
    <w:rsid w:val="008350A0"/>
    <w:rsid w:val="00835B00"/>
    <w:rsid w:val="008367EA"/>
    <w:rsid w:val="00837A91"/>
    <w:rsid w:val="00837D4E"/>
    <w:rsid w:val="00841990"/>
    <w:rsid w:val="008439EF"/>
    <w:rsid w:val="00847253"/>
    <w:rsid w:val="00850EB7"/>
    <w:rsid w:val="0085401B"/>
    <w:rsid w:val="00855483"/>
    <w:rsid w:val="008570DA"/>
    <w:rsid w:val="00861508"/>
    <w:rsid w:val="00861F00"/>
    <w:rsid w:val="00862CE5"/>
    <w:rsid w:val="00870E70"/>
    <w:rsid w:val="008721F3"/>
    <w:rsid w:val="00877A9F"/>
    <w:rsid w:val="00884992"/>
    <w:rsid w:val="00890A7F"/>
    <w:rsid w:val="008926AA"/>
    <w:rsid w:val="0089340A"/>
    <w:rsid w:val="00897020"/>
    <w:rsid w:val="008A05F4"/>
    <w:rsid w:val="008B01CC"/>
    <w:rsid w:val="008B06D5"/>
    <w:rsid w:val="008B23F4"/>
    <w:rsid w:val="008C6BB5"/>
    <w:rsid w:val="008D508F"/>
    <w:rsid w:val="008D6D58"/>
    <w:rsid w:val="008E03FD"/>
    <w:rsid w:val="008E2086"/>
    <w:rsid w:val="008E6301"/>
    <w:rsid w:val="008F32EC"/>
    <w:rsid w:val="008F6A60"/>
    <w:rsid w:val="009002BB"/>
    <w:rsid w:val="00914C1A"/>
    <w:rsid w:val="009153A2"/>
    <w:rsid w:val="00915491"/>
    <w:rsid w:val="00921F52"/>
    <w:rsid w:val="0092365E"/>
    <w:rsid w:val="00923982"/>
    <w:rsid w:val="00924F50"/>
    <w:rsid w:val="009273E3"/>
    <w:rsid w:val="00930667"/>
    <w:rsid w:val="009368AC"/>
    <w:rsid w:val="009418C3"/>
    <w:rsid w:val="00946310"/>
    <w:rsid w:val="009529E3"/>
    <w:rsid w:val="00964D9A"/>
    <w:rsid w:val="00965989"/>
    <w:rsid w:val="00971AC6"/>
    <w:rsid w:val="00980D3A"/>
    <w:rsid w:val="009873E0"/>
    <w:rsid w:val="00987BDD"/>
    <w:rsid w:val="009950F7"/>
    <w:rsid w:val="00996840"/>
    <w:rsid w:val="009A1354"/>
    <w:rsid w:val="009A24BE"/>
    <w:rsid w:val="009A5B46"/>
    <w:rsid w:val="009C60FF"/>
    <w:rsid w:val="009C7BB3"/>
    <w:rsid w:val="009D55B8"/>
    <w:rsid w:val="009E2522"/>
    <w:rsid w:val="009F1634"/>
    <w:rsid w:val="009F1C52"/>
    <w:rsid w:val="009F7C0D"/>
    <w:rsid w:val="00A1079C"/>
    <w:rsid w:val="00A230A4"/>
    <w:rsid w:val="00A27816"/>
    <w:rsid w:val="00A31B6D"/>
    <w:rsid w:val="00A3522B"/>
    <w:rsid w:val="00A35960"/>
    <w:rsid w:val="00A46DB1"/>
    <w:rsid w:val="00A46FFF"/>
    <w:rsid w:val="00A506AE"/>
    <w:rsid w:val="00A51BC4"/>
    <w:rsid w:val="00A81576"/>
    <w:rsid w:val="00A815CD"/>
    <w:rsid w:val="00AA2387"/>
    <w:rsid w:val="00AA5220"/>
    <w:rsid w:val="00AA6109"/>
    <w:rsid w:val="00AB76E1"/>
    <w:rsid w:val="00AC322F"/>
    <w:rsid w:val="00AD5AE2"/>
    <w:rsid w:val="00AD68F6"/>
    <w:rsid w:val="00AE27C3"/>
    <w:rsid w:val="00AF3DCB"/>
    <w:rsid w:val="00AF5828"/>
    <w:rsid w:val="00AF6820"/>
    <w:rsid w:val="00B07DB8"/>
    <w:rsid w:val="00B21E66"/>
    <w:rsid w:val="00B234DB"/>
    <w:rsid w:val="00B24348"/>
    <w:rsid w:val="00B25553"/>
    <w:rsid w:val="00B3107B"/>
    <w:rsid w:val="00B31CF7"/>
    <w:rsid w:val="00B453EB"/>
    <w:rsid w:val="00B46E80"/>
    <w:rsid w:val="00B520CB"/>
    <w:rsid w:val="00B525A8"/>
    <w:rsid w:val="00B60DD0"/>
    <w:rsid w:val="00B66089"/>
    <w:rsid w:val="00B761EA"/>
    <w:rsid w:val="00B813A1"/>
    <w:rsid w:val="00B82FA4"/>
    <w:rsid w:val="00B84F66"/>
    <w:rsid w:val="00B94715"/>
    <w:rsid w:val="00B95C33"/>
    <w:rsid w:val="00B9672F"/>
    <w:rsid w:val="00B9788A"/>
    <w:rsid w:val="00BA3472"/>
    <w:rsid w:val="00BA5DAC"/>
    <w:rsid w:val="00BB0C1E"/>
    <w:rsid w:val="00BB0D13"/>
    <w:rsid w:val="00BC21CB"/>
    <w:rsid w:val="00BC264A"/>
    <w:rsid w:val="00BC4CF3"/>
    <w:rsid w:val="00BD0DEA"/>
    <w:rsid w:val="00BD2D8C"/>
    <w:rsid w:val="00BD3BD3"/>
    <w:rsid w:val="00BE1E35"/>
    <w:rsid w:val="00BF52E9"/>
    <w:rsid w:val="00BF590C"/>
    <w:rsid w:val="00C1671A"/>
    <w:rsid w:val="00C2034E"/>
    <w:rsid w:val="00C25DD5"/>
    <w:rsid w:val="00C2726C"/>
    <w:rsid w:val="00C362B6"/>
    <w:rsid w:val="00C3668D"/>
    <w:rsid w:val="00C41921"/>
    <w:rsid w:val="00C445AF"/>
    <w:rsid w:val="00C60589"/>
    <w:rsid w:val="00C62AB8"/>
    <w:rsid w:val="00C641F5"/>
    <w:rsid w:val="00C708A7"/>
    <w:rsid w:val="00C727A1"/>
    <w:rsid w:val="00C81131"/>
    <w:rsid w:val="00C84FF5"/>
    <w:rsid w:val="00C86919"/>
    <w:rsid w:val="00C87D4C"/>
    <w:rsid w:val="00C904EB"/>
    <w:rsid w:val="00C972F3"/>
    <w:rsid w:val="00CA5243"/>
    <w:rsid w:val="00CA525C"/>
    <w:rsid w:val="00CA5492"/>
    <w:rsid w:val="00CA578A"/>
    <w:rsid w:val="00CA719D"/>
    <w:rsid w:val="00CC60FD"/>
    <w:rsid w:val="00CD05CE"/>
    <w:rsid w:val="00CD0B59"/>
    <w:rsid w:val="00CD6B33"/>
    <w:rsid w:val="00CD6DFF"/>
    <w:rsid w:val="00CE26D0"/>
    <w:rsid w:val="00CE3844"/>
    <w:rsid w:val="00CE6877"/>
    <w:rsid w:val="00D007C2"/>
    <w:rsid w:val="00D06785"/>
    <w:rsid w:val="00D07520"/>
    <w:rsid w:val="00D17AD9"/>
    <w:rsid w:val="00D225E3"/>
    <w:rsid w:val="00D249A6"/>
    <w:rsid w:val="00D32A17"/>
    <w:rsid w:val="00D3375D"/>
    <w:rsid w:val="00D41AFB"/>
    <w:rsid w:val="00D44294"/>
    <w:rsid w:val="00D45477"/>
    <w:rsid w:val="00D45916"/>
    <w:rsid w:val="00D46D6C"/>
    <w:rsid w:val="00D57A82"/>
    <w:rsid w:val="00D66AE2"/>
    <w:rsid w:val="00D66E9B"/>
    <w:rsid w:val="00D7046C"/>
    <w:rsid w:val="00D766F4"/>
    <w:rsid w:val="00D93402"/>
    <w:rsid w:val="00DA0D9A"/>
    <w:rsid w:val="00DA74C4"/>
    <w:rsid w:val="00DB1A02"/>
    <w:rsid w:val="00DB5BB9"/>
    <w:rsid w:val="00DB7017"/>
    <w:rsid w:val="00DC099A"/>
    <w:rsid w:val="00DD0261"/>
    <w:rsid w:val="00DD6A01"/>
    <w:rsid w:val="00DE44F7"/>
    <w:rsid w:val="00DF03E2"/>
    <w:rsid w:val="00DF06E5"/>
    <w:rsid w:val="00DF59D5"/>
    <w:rsid w:val="00DF604A"/>
    <w:rsid w:val="00DF6D75"/>
    <w:rsid w:val="00E011E7"/>
    <w:rsid w:val="00E05D7A"/>
    <w:rsid w:val="00E1524B"/>
    <w:rsid w:val="00E2397F"/>
    <w:rsid w:val="00E239CD"/>
    <w:rsid w:val="00E304E0"/>
    <w:rsid w:val="00E34F56"/>
    <w:rsid w:val="00E43292"/>
    <w:rsid w:val="00E66473"/>
    <w:rsid w:val="00E7432E"/>
    <w:rsid w:val="00E7756C"/>
    <w:rsid w:val="00E80400"/>
    <w:rsid w:val="00E809BB"/>
    <w:rsid w:val="00EA2488"/>
    <w:rsid w:val="00EA79F2"/>
    <w:rsid w:val="00EB0C0A"/>
    <w:rsid w:val="00EE429D"/>
    <w:rsid w:val="00EE6BA7"/>
    <w:rsid w:val="00EE6FAA"/>
    <w:rsid w:val="00EF58D4"/>
    <w:rsid w:val="00F01794"/>
    <w:rsid w:val="00F0470B"/>
    <w:rsid w:val="00F06E9F"/>
    <w:rsid w:val="00F11E29"/>
    <w:rsid w:val="00F12FD2"/>
    <w:rsid w:val="00F16256"/>
    <w:rsid w:val="00F164AD"/>
    <w:rsid w:val="00F24798"/>
    <w:rsid w:val="00F25B1D"/>
    <w:rsid w:val="00F40E37"/>
    <w:rsid w:val="00F40EE4"/>
    <w:rsid w:val="00F41547"/>
    <w:rsid w:val="00F51586"/>
    <w:rsid w:val="00F52708"/>
    <w:rsid w:val="00F55658"/>
    <w:rsid w:val="00F61B91"/>
    <w:rsid w:val="00F65E88"/>
    <w:rsid w:val="00F67978"/>
    <w:rsid w:val="00F67E88"/>
    <w:rsid w:val="00F84B20"/>
    <w:rsid w:val="00F91F4E"/>
    <w:rsid w:val="00F946E4"/>
    <w:rsid w:val="00FA01E3"/>
    <w:rsid w:val="00FA3539"/>
    <w:rsid w:val="00FA4093"/>
    <w:rsid w:val="00FB0ECC"/>
    <w:rsid w:val="00FB2B31"/>
    <w:rsid w:val="00FB2F7B"/>
    <w:rsid w:val="00FB709B"/>
    <w:rsid w:val="00FC220B"/>
    <w:rsid w:val="00FC270A"/>
    <w:rsid w:val="00FC479B"/>
    <w:rsid w:val="00FD18C7"/>
    <w:rsid w:val="00FD1926"/>
    <w:rsid w:val="00FD522D"/>
    <w:rsid w:val="00FD55CE"/>
    <w:rsid w:val="00FE0408"/>
    <w:rsid w:val="00FE373F"/>
    <w:rsid w:val="00FF417E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FFA94"/>
  <w15:chartTrackingRefBased/>
  <w15:docId w15:val="{33F94240-6866-4D3A-A502-33E05F6E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b/>
      <w:bCs/>
      <w:i/>
      <w:iCs/>
      <w:sz w:val="28"/>
      <w:szCs w:val="24"/>
      <w:lang w:val="lt-LT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right"/>
      <w:textAlignment w:val="auto"/>
      <w:outlineLvl w:val="1"/>
    </w:pPr>
    <w:rPr>
      <w:rFonts w:ascii="Times New Roman" w:hAnsi="Times New Roman"/>
      <w:b/>
      <w:bCs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9C60F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3E4543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Times New Roman" w:hAnsi="Times New Roman"/>
      <w:lang w:val="lt-LT" w:eastAsia="lt-LT"/>
    </w:rPr>
  </w:style>
  <w:style w:type="table" w:styleId="TableGrid">
    <w:name w:val="Table Grid"/>
    <w:basedOn w:val="TableNormal"/>
    <w:uiPriority w:val="59"/>
    <w:rsid w:val="0005536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45477"/>
    <w:pPr>
      <w:spacing w:after="120"/>
    </w:pPr>
  </w:style>
  <w:style w:type="paragraph" w:styleId="NormalWeb">
    <w:name w:val="Normal (Web)"/>
    <w:basedOn w:val="Normal"/>
    <w:uiPriority w:val="99"/>
    <w:rsid w:val="00CC60FD"/>
    <w:pPr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</w:rPr>
  </w:style>
  <w:style w:type="paragraph" w:customStyle="1" w:styleId="Default">
    <w:name w:val="Default"/>
    <w:rsid w:val="003B1C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t-LT" w:eastAsia="lt-LT"/>
    </w:rPr>
  </w:style>
  <w:style w:type="table" w:customStyle="1" w:styleId="Lentelstinklelis1">
    <w:name w:val="Lentelės tinklelis1"/>
    <w:basedOn w:val="TableNormal"/>
    <w:next w:val="TableGrid"/>
    <w:rsid w:val="0072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5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0880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13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priemimasVTVPMC</vt:lpstr>
      <vt:lpstr>priemimasVTVPMC</vt:lpstr>
    </vt:vector>
  </TitlesOfParts>
  <Company>VTVPMC</Company>
  <LinksUpToDate>false</LinksUpToDate>
  <CharactersWithSpaces>1064</CharactersWithSpaces>
  <SharedDoc>false</SharedDoc>
  <HLinks>
    <vt:vector size="12" baseType="variant">
      <vt:variant>
        <vt:i4>1835099</vt:i4>
      </vt:variant>
      <vt:variant>
        <vt:i4>6</vt:i4>
      </vt:variant>
      <vt:variant>
        <vt:i4>0</vt:i4>
      </vt:variant>
      <vt:variant>
        <vt:i4>5</vt:i4>
      </vt:variant>
      <vt:variant>
        <vt:lpwstr>http://www.vtvpmc.lt/</vt:lpwstr>
      </vt:variant>
      <vt:variant>
        <vt:lpwstr/>
      </vt:variant>
      <vt:variant>
        <vt:i4>7405652</vt:i4>
      </vt:variant>
      <vt:variant>
        <vt:i4>3</vt:i4>
      </vt:variant>
      <vt:variant>
        <vt:i4>0</vt:i4>
      </vt:variant>
      <vt:variant>
        <vt:i4>5</vt:i4>
      </vt:variant>
      <vt:variant>
        <vt:lpwstr>mailto:rastine@vtvpmc.vilnius.lm.lt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priemimasVTVPMC</dc:title>
  <dc:subject/>
  <dc:creator>VP</dc:creator>
  <cp:keywords/>
  <cp:lastModifiedBy>Virginija Putnaitė</cp:lastModifiedBy>
  <cp:revision>3</cp:revision>
  <cp:lastPrinted>2020-09-07T06:14:00Z</cp:lastPrinted>
  <dcterms:created xsi:type="dcterms:W3CDTF">2023-01-31T14:02:00Z</dcterms:created>
  <dcterms:modified xsi:type="dcterms:W3CDTF">2023-01-31T14:16:00Z</dcterms:modified>
</cp:coreProperties>
</file>