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87354C" w:rsidRDefault="0087354C" w:rsidP="0087354C">
      <w:pPr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object w:dxaOrig="808" w:dyaOrig="952" w14:anchorId="23292B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65pt;height:47.25pt" o:ole="">
            <v:imagedata r:id="rId10" o:title=""/>
          </v:shape>
          <o:OLEObject Type="Embed" ProgID="Word.Document.8" ShapeID="_x0000_i1025" DrawAspect="Content" ObjectID="_1694846495" r:id="rId11"/>
        </w:object>
      </w:r>
    </w:p>
    <w:p w14:paraId="0A37501D" w14:textId="77777777" w:rsidR="0087354C" w:rsidRDefault="0087354C" w:rsidP="0087354C">
      <w:pPr>
        <w:jc w:val="center"/>
        <w:rPr>
          <w:sz w:val="8"/>
        </w:rPr>
      </w:pPr>
    </w:p>
    <w:p w14:paraId="5A8D8F11" w14:textId="77777777" w:rsidR="0087354C" w:rsidRPr="005076DE" w:rsidRDefault="0087354C" w:rsidP="0087354C">
      <w:pPr>
        <w:jc w:val="center"/>
        <w:rPr>
          <w:rFonts w:ascii="Times New Roman" w:hAnsi="Times New Roman"/>
          <w:b/>
          <w:sz w:val="28"/>
        </w:rPr>
      </w:pPr>
      <w:r w:rsidRPr="005076DE">
        <w:rPr>
          <w:b/>
          <w:sz w:val="28"/>
        </w:rPr>
        <w:t>VILNIAUS TECH</w:t>
      </w:r>
      <w:r w:rsidRPr="005076DE">
        <w:rPr>
          <w:rFonts w:ascii="Times New Roman" w:hAnsi="Times New Roman"/>
          <w:b/>
          <w:sz w:val="28"/>
        </w:rPr>
        <w:t>NOLOGIJŲ MOKYMO CENTRO</w:t>
      </w:r>
    </w:p>
    <w:p w14:paraId="5A145326" w14:textId="77777777" w:rsidR="0087354C" w:rsidRPr="005076DE" w:rsidRDefault="0087354C" w:rsidP="0087354C">
      <w:pPr>
        <w:jc w:val="center"/>
        <w:rPr>
          <w:rFonts w:ascii="Times New Roman" w:hAnsi="Times New Roman"/>
          <w:b/>
          <w:sz w:val="28"/>
        </w:rPr>
      </w:pPr>
      <w:r w:rsidRPr="005076DE">
        <w:rPr>
          <w:rFonts w:ascii="Times New Roman" w:hAnsi="Times New Roman"/>
          <w:b/>
          <w:sz w:val="28"/>
        </w:rPr>
        <w:t>DIREKTORIUS</w:t>
      </w:r>
    </w:p>
    <w:p w14:paraId="02EB378F" w14:textId="77777777" w:rsidR="0087354C" w:rsidRPr="005076DE" w:rsidRDefault="0087354C" w:rsidP="0087354C">
      <w:pPr>
        <w:jc w:val="center"/>
        <w:rPr>
          <w:rFonts w:ascii="Times New Roman" w:hAnsi="Times New Roman"/>
          <w:b/>
          <w:sz w:val="28"/>
        </w:rPr>
      </w:pPr>
    </w:p>
    <w:p w14:paraId="601BDAF1" w14:textId="77777777" w:rsidR="0087354C" w:rsidRPr="005076DE" w:rsidRDefault="0087354C" w:rsidP="0087354C">
      <w:pPr>
        <w:pStyle w:val="Heading1"/>
        <w:rPr>
          <w:b/>
          <w:bCs w:val="0"/>
        </w:rPr>
      </w:pPr>
      <w:r w:rsidRPr="005076DE">
        <w:rPr>
          <w:b/>
          <w:bCs w:val="0"/>
        </w:rPr>
        <w:t>ĮSAKYMAS</w:t>
      </w:r>
    </w:p>
    <w:p w14:paraId="5BF95176" w14:textId="77777777" w:rsidR="00A27208" w:rsidRPr="005076DE" w:rsidRDefault="00A27208" w:rsidP="004E60DD">
      <w:pPr>
        <w:jc w:val="center"/>
        <w:rPr>
          <w:rFonts w:ascii="Times New Roman" w:hAnsi="Times New Roman"/>
        </w:rPr>
      </w:pPr>
      <w:r w:rsidRPr="005076DE">
        <w:rPr>
          <w:rFonts w:ascii="Times New Roman" w:hAnsi="Times New Roman"/>
          <w:b/>
        </w:rPr>
        <w:t xml:space="preserve">DĖL </w:t>
      </w:r>
      <w:r w:rsidR="004E60DD" w:rsidRPr="005076DE">
        <w:rPr>
          <w:rFonts w:ascii="Times New Roman" w:hAnsi="Times New Roman"/>
          <w:b/>
        </w:rPr>
        <w:t>MOKYMOSI PASIEKIMŲ VERTINIMO TVARKOS</w:t>
      </w:r>
    </w:p>
    <w:p w14:paraId="6A05A809" w14:textId="77777777" w:rsidR="0087354C" w:rsidRPr="005076DE" w:rsidRDefault="0087354C" w:rsidP="0087354C">
      <w:pPr>
        <w:jc w:val="center"/>
        <w:rPr>
          <w:rFonts w:ascii="Times New Roman" w:hAnsi="Times New Roman"/>
        </w:rPr>
      </w:pPr>
    </w:p>
    <w:p w14:paraId="726855A9" w14:textId="42B429D4" w:rsidR="0087354C" w:rsidRPr="005076DE" w:rsidRDefault="00AB72BD" w:rsidP="0087354C">
      <w:pPr>
        <w:jc w:val="center"/>
        <w:rPr>
          <w:rFonts w:ascii="Times New Roman" w:hAnsi="Times New Roman"/>
        </w:rPr>
      </w:pPr>
      <w:r w:rsidRPr="005076DE">
        <w:rPr>
          <w:rFonts w:ascii="Times New Roman" w:hAnsi="Times New Roman"/>
        </w:rPr>
        <w:t>20</w:t>
      </w:r>
      <w:r w:rsidR="00F573D3">
        <w:rPr>
          <w:rFonts w:ascii="Times New Roman" w:hAnsi="Times New Roman"/>
        </w:rPr>
        <w:t>20</w:t>
      </w:r>
      <w:r w:rsidR="0087354C" w:rsidRPr="005076DE">
        <w:rPr>
          <w:rFonts w:ascii="Times New Roman" w:hAnsi="Times New Roman"/>
        </w:rPr>
        <w:t xml:space="preserve"> m. </w:t>
      </w:r>
      <w:r w:rsidRPr="005076DE">
        <w:rPr>
          <w:rFonts w:ascii="Times New Roman" w:hAnsi="Times New Roman"/>
        </w:rPr>
        <w:t>rug</w:t>
      </w:r>
      <w:r w:rsidR="005076DE" w:rsidRPr="005076DE">
        <w:rPr>
          <w:rFonts w:ascii="Times New Roman" w:hAnsi="Times New Roman"/>
        </w:rPr>
        <w:t>sėjo</w:t>
      </w:r>
      <w:r w:rsidR="005076DE">
        <w:rPr>
          <w:rFonts w:ascii="Times New Roman" w:hAnsi="Times New Roman"/>
        </w:rPr>
        <w:t xml:space="preserve"> </w:t>
      </w:r>
      <w:r w:rsidR="00543496">
        <w:rPr>
          <w:rFonts w:ascii="Times New Roman" w:hAnsi="Times New Roman"/>
        </w:rPr>
        <w:t>23</w:t>
      </w:r>
      <w:r w:rsidR="005076DE">
        <w:rPr>
          <w:rFonts w:ascii="Times New Roman" w:hAnsi="Times New Roman"/>
        </w:rPr>
        <w:t xml:space="preserve"> </w:t>
      </w:r>
      <w:r w:rsidR="0087354C" w:rsidRPr="005076DE">
        <w:rPr>
          <w:rFonts w:ascii="Times New Roman" w:hAnsi="Times New Roman"/>
        </w:rPr>
        <w:t xml:space="preserve"> d. Nr. V1-</w:t>
      </w:r>
      <w:r w:rsidR="00543496">
        <w:rPr>
          <w:rFonts w:ascii="Times New Roman" w:hAnsi="Times New Roman"/>
        </w:rPr>
        <w:t>273</w:t>
      </w:r>
    </w:p>
    <w:p w14:paraId="3485A90D" w14:textId="77777777" w:rsidR="0087354C" w:rsidRDefault="0087354C" w:rsidP="0087354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Vilnius</w:t>
      </w:r>
    </w:p>
    <w:p w14:paraId="5A39BBE3" w14:textId="77777777" w:rsidR="0087354C" w:rsidRDefault="0087354C" w:rsidP="0087354C">
      <w:pPr>
        <w:tabs>
          <w:tab w:val="left" w:pos="284"/>
        </w:tabs>
        <w:jc w:val="both"/>
      </w:pPr>
      <w:r w:rsidRPr="00300899">
        <w:tab/>
      </w:r>
    </w:p>
    <w:p w14:paraId="41C8F396" w14:textId="77777777" w:rsidR="0087354C" w:rsidRDefault="0087354C" w:rsidP="0087354C">
      <w:pPr>
        <w:tabs>
          <w:tab w:val="left" w:pos="284"/>
        </w:tabs>
        <w:jc w:val="both"/>
      </w:pPr>
    </w:p>
    <w:p w14:paraId="3F700F8C" w14:textId="59F9272C" w:rsidR="004E60DD" w:rsidRPr="009136C3" w:rsidRDefault="00294DC6" w:rsidP="004E60DD">
      <w:pPr>
        <w:pStyle w:val="ListParagraph"/>
        <w:tabs>
          <w:tab w:val="left" w:pos="1276"/>
        </w:tabs>
        <w:spacing w:line="360" w:lineRule="auto"/>
        <w:ind w:left="0"/>
        <w:jc w:val="both"/>
        <w:rPr>
          <w:rFonts w:eastAsia="MS Mincho"/>
          <w:lang w:eastAsia="lt-LT"/>
        </w:rPr>
      </w:pPr>
      <w:r>
        <w:rPr>
          <w:rFonts w:ascii="Times New Roman" w:hAnsi="Times New Roman"/>
        </w:rPr>
        <w:tab/>
      </w:r>
      <w:r w:rsidR="004E60DD">
        <w:rPr>
          <w:rFonts w:ascii="Times New Roman" w:hAnsi="Times New Roman"/>
        </w:rPr>
        <w:t xml:space="preserve">Vadovaudamasis </w:t>
      </w:r>
      <w:r w:rsidR="004E60DD" w:rsidRPr="00805636">
        <w:rPr>
          <w:rFonts w:ascii="Times New Roman" w:hAnsi="Times New Roman"/>
        </w:rPr>
        <w:t>Formaliojo profesinio mokymo tvarkos aprašu</w:t>
      </w:r>
      <w:r w:rsidR="004E60DD">
        <w:rPr>
          <w:rFonts w:ascii="Times New Roman" w:hAnsi="Times New Roman"/>
        </w:rPr>
        <w:t>,</w:t>
      </w:r>
      <w:r w:rsidR="004E60DD" w:rsidRPr="00805636">
        <w:rPr>
          <w:rFonts w:ascii="Times New Roman" w:hAnsi="Times New Roman"/>
        </w:rPr>
        <w:t xml:space="preserve"> patvirtintu Lietuvos Respublikos švietimo ir mokslo ministro 2012 m. kovo 15 d. įsakymu Nr. V-482</w:t>
      </w:r>
      <w:r w:rsidR="004E60DD">
        <w:rPr>
          <w:rFonts w:ascii="Times New Roman" w:hAnsi="Times New Roman"/>
        </w:rPr>
        <w:t xml:space="preserve"> (</w:t>
      </w:r>
      <w:r w:rsidR="004E60DD" w:rsidRPr="00553A72">
        <w:rPr>
          <w:rFonts w:ascii="Times New Roman" w:hAnsi="Times New Roman"/>
        </w:rPr>
        <w:t>Lietuvos Respublikos švietimo ir</w:t>
      </w:r>
      <w:r w:rsidR="004E60DD">
        <w:rPr>
          <w:rFonts w:ascii="Times New Roman" w:hAnsi="Times New Roman"/>
        </w:rPr>
        <w:t xml:space="preserve"> </w:t>
      </w:r>
      <w:r w:rsidR="004E60DD" w:rsidRPr="00553A72">
        <w:rPr>
          <w:rFonts w:eastAsia="MS Mincho"/>
          <w:color w:val="000000"/>
          <w:spacing w:val="-4"/>
          <w:lang w:eastAsia="lt-LT"/>
        </w:rPr>
        <w:t xml:space="preserve">mokslo ministro </w:t>
      </w:r>
      <w:r w:rsidR="004E60DD" w:rsidRPr="00553A72">
        <w:rPr>
          <w:rFonts w:eastAsia="MS Mincho"/>
          <w:color w:val="000000"/>
          <w:lang w:eastAsia="lt-LT"/>
        </w:rPr>
        <w:t xml:space="preserve">2015 m. </w:t>
      </w:r>
      <w:r w:rsidR="004E60DD" w:rsidRPr="005076DE">
        <w:rPr>
          <w:rFonts w:eastAsia="MS Mincho"/>
          <w:lang w:eastAsia="lt-LT"/>
        </w:rPr>
        <w:t>gegužės 8 d.</w:t>
      </w:r>
      <w:r w:rsidR="005076DE" w:rsidRPr="005076DE">
        <w:rPr>
          <w:rFonts w:eastAsia="MS Mincho"/>
          <w:lang w:eastAsia="lt-LT"/>
        </w:rPr>
        <w:t xml:space="preserve"> </w:t>
      </w:r>
      <w:r w:rsidR="004E60DD" w:rsidRPr="005076DE">
        <w:rPr>
          <w:rFonts w:eastAsia="MS Mincho"/>
          <w:lang w:eastAsia="lt-LT"/>
        </w:rPr>
        <w:t xml:space="preserve">įsakymo Nr. V-479 redakcija), Lietuvos Respublikos </w:t>
      </w:r>
      <w:r w:rsidR="00AB72BD" w:rsidRPr="005076DE">
        <w:rPr>
          <w:rFonts w:eastAsia="MS Mincho"/>
          <w:lang w:eastAsia="lt-LT"/>
        </w:rPr>
        <w:t>švietimo</w:t>
      </w:r>
      <w:r w:rsidR="005A21C1" w:rsidRPr="005076DE">
        <w:rPr>
          <w:rFonts w:eastAsia="MS Mincho"/>
          <w:lang w:eastAsia="lt-LT"/>
        </w:rPr>
        <w:t>,</w:t>
      </w:r>
      <w:r w:rsidR="00AB72BD" w:rsidRPr="005076DE">
        <w:rPr>
          <w:rFonts w:eastAsia="MS Mincho"/>
          <w:lang w:eastAsia="lt-LT"/>
        </w:rPr>
        <w:t xml:space="preserve"> mokslo </w:t>
      </w:r>
      <w:r w:rsidR="005A21C1" w:rsidRPr="005076DE">
        <w:rPr>
          <w:rFonts w:eastAsia="MS Mincho"/>
          <w:lang w:eastAsia="lt-LT"/>
        </w:rPr>
        <w:t xml:space="preserve">ir sporto </w:t>
      </w:r>
      <w:r w:rsidR="00AB72BD" w:rsidRPr="005076DE">
        <w:rPr>
          <w:rFonts w:eastAsia="MS Mincho"/>
          <w:lang w:eastAsia="lt-LT"/>
        </w:rPr>
        <w:t xml:space="preserve">ministro </w:t>
      </w:r>
      <w:r w:rsidR="005A21C1" w:rsidRPr="005076DE">
        <w:rPr>
          <w:rFonts w:eastAsia="MS Mincho"/>
          <w:lang w:eastAsia="lt-LT"/>
        </w:rPr>
        <w:t>2019 m. rugpj</w:t>
      </w:r>
      <w:r w:rsidR="005A21C1" w:rsidRPr="005076DE">
        <w:rPr>
          <w:rFonts w:eastAsia="MS Mincho" w:hint="eastAsia"/>
          <w:lang w:eastAsia="lt-LT"/>
        </w:rPr>
        <w:t>ūč</w:t>
      </w:r>
      <w:r w:rsidR="005A21C1" w:rsidRPr="005076DE">
        <w:rPr>
          <w:rFonts w:eastAsia="MS Mincho"/>
          <w:lang w:eastAsia="lt-LT"/>
        </w:rPr>
        <w:t>io</w:t>
      </w:r>
      <w:r w:rsidR="005076DE" w:rsidRPr="005076DE">
        <w:rPr>
          <w:rFonts w:eastAsia="MS Mincho"/>
          <w:lang w:eastAsia="lt-LT"/>
        </w:rPr>
        <w:t xml:space="preserve"> </w:t>
      </w:r>
      <w:r w:rsidR="005A21C1" w:rsidRPr="005076DE">
        <w:rPr>
          <w:rFonts w:eastAsia="MS Mincho"/>
          <w:lang w:eastAsia="lt-LT"/>
        </w:rPr>
        <w:t>22</w:t>
      </w:r>
      <w:r w:rsidR="005076DE" w:rsidRPr="005076DE">
        <w:rPr>
          <w:rFonts w:eastAsia="MS Mincho"/>
          <w:lang w:eastAsia="lt-LT"/>
        </w:rPr>
        <w:t xml:space="preserve"> </w:t>
      </w:r>
      <w:r w:rsidR="005A21C1" w:rsidRPr="005076DE">
        <w:rPr>
          <w:rFonts w:eastAsia="MS Mincho"/>
          <w:lang w:eastAsia="lt-LT"/>
        </w:rPr>
        <w:t>d.</w:t>
      </w:r>
      <w:r w:rsidR="005076DE" w:rsidRPr="005076DE">
        <w:rPr>
          <w:rFonts w:eastAsia="MS Mincho"/>
          <w:lang w:eastAsia="lt-LT"/>
        </w:rPr>
        <w:t xml:space="preserve"> </w:t>
      </w:r>
      <w:r w:rsidR="005A21C1" w:rsidRPr="005076DE">
        <w:rPr>
          <w:rFonts w:eastAsia="MS Mincho" w:hint="eastAsia"/>
          <w:lang w:eastAsia="lt-LT"/>
        </w:rPr>
        <w:t>į</w:t>
      </w:r>
      <w:r w:rsidR="005A21C1" w:rsidRPr="005076DE">
        <w:rPr>
          <w:rFonts w:eastAsia="MS Mincho"/>
          <w:lang w:eastAsia="lt-LT"/>
        </w:rPr>
        <w:t>sakymu Nr. V- 929</w:t>
      </w:r>
      <w:r w:rsidR="004E60DD" w:rsidRPr="005076DE">
        <w:rPr>
          <w:rFonts w:eastAsia="MS Mincho"/>
          <w:lang w:eastAsia="lt-LT"/>
        </w:rPr>
        <w:t xml:space="preserve"> patvirtintais </w:t>
      </w:r>
      <w:r w:rsidR="005A21C1" w:rsidRPr="005076DE">
        <w:rPr>
          <w:rStyle w:val="normaltextrun"/>
        </w:rPr>
        <w:t>2019–</w:t>
      </w:r>
      <w:r w:rsidR="005A21C1" w:rsidRPr="009136C3">
        <w:rPr>
          <w:rStyle w:val="normaltextrun"/>
        </w:rPr>
        <w:t>2020 ir 2020–2021</w:t>
      </w:r>
      <w:r w:rsidR="005A21C1" w:rsidRPr="009136C3">
        <w:rPr>
          <w:rStyle w:val="normaltextrun"/>
          <w:b/>
          <w:bCs/>
        </w:rPr>
        <w:t> </w:t>
      </w:r>
      <w:r w:rsidR="004E60DD" w:rsidRPr="009136C3">
        <w:rPr>
          <w:rFonts w:eastAsia="MS Mincho"/>
          <w:lang w:eastAsia="lt-LT"/>
        </w:rPr>
        <w:t>mokslo metų bendrai</w:t>
      </w:r>
      <w:r w:rsidR="007E2C23">
        <w:rPr>
          <w:rFonts w:eastAsia="MS Mincho"/>
          <w:lang w:eastAsia="lt-LT"/>
        </w:rPr>
        <w:t>siais profesinio mokymo planais</w:t>
      </w:r>
      <w:r w:rsidR="00686F4F">
        <w:rPr>
          <w:rFonts w:eastAsia="MS Mincho"/>
          <w:lang w:eastAsia="lt-LT"/>
        </w:rPr>
        <w:t>, Asmens įgytų kompetencijų vertinimo tvarkos 2020 m. aprašo projektu</w:t>
      </w:r>
      <w:r w:rsidR="007E2C23">
        <w:rPr>
          <w:rFonts w:eastAsia="MS Mincho"/>
          <w:lang w:eastAsia="lt-LT"/>
        </w:rPr>
        <w:t>:</w:t>
      </w:r>
      <w:r w:rsidR="000D7D17">
        <w:rPr>
          <w:rFonts w:eastAsia="MS Mincho"/>
          <w:lang w:eastAsia="lt-LT"/>
        </w:rPr>
        <w:t xml:space="preserve"> </w:t>
      </w:r>
    </w:p>
    <w:p w14:paraId="0B0A6870" w14:textId="4A825784" w:rsidR="0087354C" w:rsidRDefault="007E2C23" w:rsidP="007E2C23">
      <w:pPr>
        <w:pStyle w:val="BodyText"/>
        <w:numPr>
          <w:ilvl w:val="0"/>
          <w:numId w:val="12"/>
        </w:numPr>
        <w:spacing w:line="360" w:lineRule="auto"/>
        <w:ind w:left="0" w:right="40" w:firstLine="1440"/>
      </w:pPr>
      <w:r>
        <w:t>T</w:t>
      </w:r>
      <w:r w:rsidR="0087354C" w:rsidRPr="009136C3">
        <w:t xml:space="preserve"> v i r t i n u</w:t>
      </w:r>
      <w:r w:rsidR="005076DE" w:rsidRPr="009136C3">
        <w:t xml:space="preserve"> </w:t>
      </w:r>
      <w:r>
        <w:t>metodinės tarybos posėdyje (2020-09-21</w:t>
      </w:r>
      <w:r w:rsidRPr="009136C3">
        <w:t xml:space="preserve"> </w:t>
      </w:r>
      <w:r>
        <w:t xml:space="preserve">protokolas Nr. </w:t>
      </w:r>
      <w:r w:rsidR="00E24307">
        <w:t xml:space="preserve">V13-1) aprobuotą </w:t>
      </w:r>
      <w:r w:rsidR="004E60DD" w:rsidRPr="009136C3">
        <w:t xml:space="preserve">Vilniaus technologijų mokymo centro </w:t>
      </w:r>
      <w:r w:rsidR="00994F01" w:rsidRPr="009136C3">
        <w:t>mokinių, kurie mokosi pagal modulines</w:t>
      </w:r>
      <w:r w:rsidR="004E60DD" w:rsidRPr="009136C3">
        <w:t xml:space="preserve"> </w:t>
      </w:r>
      <w:r w:rsidR="00994F01" w:rsidRPr="009136C3">
        <w:t>profesinio mokymo programas,</w:t>
      </w:r>
      <w:r w:rsidR="004E60DD" w:rsidRPr="009136C3">
        <w:t xml:space="preserve"> mokymosi pasiekimų vertinimo tvarką</w:t>
      </w:r>
      <w:r w:rsidR="0087354C" w:rsidRPr="009136C3">
        <w:t xml:space="preserve"> (pridedama)</w:t>
      </w:r>
      <w:r w:rsidR="00E24307">
        <w:t>.</w:t>
      </w:r>
    </w:p>
    <w:p w14:paraId="450E788A" w14:textId="77777777" w:rsidR="007E2C23" w:rsidRDefault="007E2C23" w:rsidP="007E2C23">
      <w:pPr>
        <w:pStyle w:val="BodyText"/>
        <w:numPr>
          <w:ilvl w:val="0"/>
          <w:numId w:val="12"/>
        </w:numPr>
        <w:spacing w:line="360" w:lineRule="auto"/>
        <w:ind w:left="0" w:right="40" w:firstLine="1440"/>
      </w:pPr>
      <w:r>
        <w:t>N u r o d a u:</w:t>
      </w:r>
    </w:p>
    <w:p w14:paraId="21C206EF" w14:textId="7FB243FA" w:rsidR="007E2C23" w:rsidRDefault="007E2C23" w:rsidP="007E2C23">
      <w:pPr>
        <w:pStyle w:val="BodyText"/>
        <w:numPr>
          <w:ilvl w:val="1"/>
          <w:numId w:val="12"/>
        </w:numPr>
        <w:spacing w:line="360" w:lineRule="auto"/>
        <w:ind w:left="0" w:right="40" w:firstLine="1440"/>
      </w:pPr>
      <w:r>
        <w:t xml:space="preserve"> skyrių vedėjams Aleksandrui Osokinui ir Vitalijui Zaleskiui supažindinti skyrių mokytojus su šia tvarka;</w:t>
      </w:r>
    </w:p>
    <w:p w14:paraId="74E6D237" w14:textId="25E5643C" w:rsidR="007E2C23" w:rsidRDefault="007E2C23" w:rsidP="007E2C23">
      <w:pPr>
        <w:pStyle w:val="BodyText"/>
        <w:numPr>
          <w:ilvl w:val="1"/>
          <w:numId w:val="12"/>
        </w:numPr>
        <w:spacing w:line="360" w:lineRule="auto"/>
        <w:ind w:left="0" w:right="40" w:firstLine="1440"/>
      </w:pPr>
      <w:r>
        <w:t>Mokytojams supažindinti su šia tvarka mokinius;</w:t>
      </w:r>
    </w:p>
    <w:p w14:paraId="6C432304" w14:textId="7113BED1" w:rsidR="007E2C23" w:rsidRPr="009136C3" w:rsidRDefault="007E2C23" w:rsidP="007E2C23">
      <w:pPr>
        <w:pStyle w:val="BodyText"/>
        <w:numPr>
          <w:ilvl w:val="1"/>
          <w:numId w:val="12"/>
        </w:numPr>
        <w:spacing w:line="360" w:lineRule="auto"/>
        <w:ind w:left="0" w:right="40" w:firstLine="1440"/>
      </w:pPr>
      <w:r>
        <w:t>Plėtros skyriaus vedėjai Milenai Puchovai paskelbti šią tvarką mokymo centro interneto svetainėje.</w:t>
      </w:r>
    </w:p>
    <w:p w14:paraId="72A3D3EC" w14:textId="77777777" w:rsidR="0087354C" w:rsidRDefault="0087354C" w:rsidP="0087354C">
      <w:pPr>
        <w:spacing w:line="360" w:lineRule="auto"/>
        <w:rPr>
          <w:rFonts w:ascii="Times New Roman" w:hAnsi="Times New Roman"/>
        </w:rPr>
      </w:pPr>
    </w:p>
    <w:p w14:paraId="0D0B940D" w14:textId="77777777" w:rsidR="0087354C" w:rsidRDefault="0087354C" w:rsidP="0087354C">
      <w:pPr>
        <w:spacing w:line="360" w:lineRule="auto"/>
        <w:rPr>
          <w:rFonts w:ascii="Times New Roman" w:hAnsi="Times New Roman"/>
        </w:rPr>
      </w:pPr>
    </w:p>
    <w:p w14:paraId="73E8CFB0" w14:textId="16E345D4" w:rsidR="0087354C" w:rsidRDefault="0087354C" w:rsidP="0087354C">
      <w:pPr>
        <w:rPr>
          <w:rFonts w:ascii="Times New Roman" w:hAnsi="Times New Roman"/>
        </w:rPr>
      </w:pPr>
      <w:r>
        <w:rPr>
          <w:rFonts w:ascii="Times New Roman" w:hAnsi="Times New Roman"/>
        </w:rPr>
        <w:t>Direktorius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E2C2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Vincentas Klemka</w:t>
      </w:r>
    </w:p>
    <w:p w14:paraId="0E27B00A" w14:textId="77777777" w:rsidR="0085403C" w:rsidRDefault="0085403C" w:rsidP="0087354C">
      <w:pPr>
        <w:rPr>
          <w:rFonts w:ascii="Times New Roman" w:hAnsi="Times New Roman"/>
        </w:rPr>
      </w:pPr>
    </w:p>
    <w:p w14:paraId="4DDBEF00" w14:textId="77777777" w:rsidR="0085403C" w:rsidRDefault="0085403C" w:rsidP="0087354C">
      <w:pPr>
        <w:rPr>
          <w:rFonts w:ascii="Times New Roman" w:hAnsi="Times New Roman"/>
        </w:rPr>
      </w:pPr>
    </w:p>
    <w:p w14:paraId="3461D779" w14:textId="77777777" w:rsidR="0085403C" w:rsidRDefault="0085403C" w:rsidP="0087354C">
      <w:pPr>
        <w:rPr>
          <w:rFonts w:ascii="Times New Roman" w:hAnsi="Times New Roman"/>
        </w:rPr>
      </w:pPr>
    </w:p>
    <w:p w14:paraId="3CF2D8B6" w14:textId="77777777" w:rsidR="00250355" w:rsidRDefault="00250355">
      <w:pPr>
        <w:overflowPunct/>
        <w:autoSpaceDE/>
        <w:autoSpaceDN/>
        <w:adjustRightInd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AB4BFB0" w14:textId="77777777" w:rsidR="0085403C" w:rsidRPr="00686F4F" w:rsidRDefault="0085403C" w:rsidP="00686F4F">
      <w:pPr>
        <w:overflowPunct/>
        <w:autoSpaceDE/>
        <w:autoSpaceDN/>
        <w:adjustRightInd/>
        <w:ind w:left="5670"/>
        <w:textAlignment w:val="auto"/>
        <w:rPr>
          <w:rFonts w:ascii="Times New Roman" w:eastAsia="Calibri" w:hAnsi="Times New Roman"/>
          <w:szCs w:val="24"/>
        </w:rPr>
      </w:pPr>
      <w:r w:rsidRPr="00686F4F">
        <w:rPr>
          <w:rFonts w:ascii="Times New Roman" w:eastAsia="Calibri" w:hAnsi="Times New Roman"/>
          <w:szCs w:val="24"/>
        </w:rPr>
        <w:lastRenderedPageBreak/>
        <w:t>PATVIRTINTA</w:t>
      </w:r>
    </w:p>
    <w:p w14:paraId="324E615B" w14:textId="688DEC9A" w:rsidR="00994F01" w:rsidRPr="00686F4F" w:rsidRDefault="0085403C" w:rsidP="00686F4F">
      <w:pPr>
        <w:overflowPunct/>
        <w:autoSpaceDE/>
        <w:autoSpaceDN/>
        <w:adjustRightInd/>
        <w:ind w:left="5670"/>
        <w:textAlignment w:val="auto"/>
        <w:rPr>
          <w:rFonts w:ascii="Times New Roman" w:eastAsia="Calibri" w:hAnsi="Times New Roman"/>
          <w:szCs w:val="24"/>
        </w:rPr>
      </w:pPr>
      <w:r w:rsidRPr="00686F4F">
        <w:rPr>
          <w:rFonts w:ascii="Times New Roman" w:eastAsia="Calibri" w:hAnsi="Times New Roman"/>
          <w:szCs w:val="24"/>
        </w:rPr>
        <w:t>Vilniaus technologijų mokymo centro direktoriaus</w:t>
      </w:r>
      <w:r w:rsidR="00994F01" w:rsidRPr="00686F4F">
        <w:rPr>
          <w:rFonts w:ascii="Times New Roman" w:eastAsia="Calibri" w:hAnsi="Times New Roman"/>
          <w:szCs w:val="24"/>
        </w:rPr>
        <w:t xml:space="preserve"> </w:t>
      </w:r>
      <w:r w:rsidR="00AD3AD0" w:rsidRPr="00686F4F">
        <w:rPr>
          <w:rFonts w:ascii="Times New Roman" w:eastAsia="Calibri" w:hAnsi="Times New Roman"/>
          <w:szCs w:val="24"/>
        </w:rPr>
        <w:t>20</w:t>
      </w:r>
      <w:r w:rsidR="00F573D3" w:rsidRPr="00686F4F">
        <w:rPr>
          <w:rFonts w:ascii="Times New Roman" w:eastAsia="Calibri" w:hAnsi="Times New Roman"/>
          <w:szCs w:val="24"/>
        </w:rPr>
        <w:t>20</w:t>
      </w:r>
      <w:r w:rsidR="00AD3AD0" w:rsidRPr="00686F4F">
        <w:rPr>
          <w:rFonts w:ascii="Times New Roman" w:eastAsia="Calibri" w:hAnsi="Times New Roman"/>
          <w:szCs w:val="24"/>
        </w:rPr>
        <w:t xml:space="preserve"> m. rug</w:t>
      </w:r>
      <w:r w:rsidR="005076DE" w:rsidRPr="00686F4F">
        <w:rPr>
          <w:rFonts w:ascii="Times New Roman" w:eastAsia="Calibri" w:hAnsi="Times New Roman"/>
          <w:szCs w:val="24"/>
        </w:rPr>
        <w:t>sėjo</w:t>
      </w:r>
      <w:r w:rsidR="00543496">
        <w:rPr>
          <w:rFonts w:ascii="Times New Roman" w:eastAsia="Calibri" w:hAnsi="Times New Roman"/>
          <w:szCs w:val="24"/>
        </w:rPr>
        <w:t xml:space="preserve"> 23</w:t>
      </w:r>
      <w:r w:rsidR="005076DE" w:rsidRPr="00686F4F">
        <w:rPr>
          <w:rFonts w:ascii="Times New Roman" w:eastAsia="Calibri" w:hAnsi="Times New Roman"/>
          <w:szCs w:val="24"/>
        </w:rPr>
        <w:t xml:space="preserve">  </w:t>
      </w:r>
      <w:r w:rsidR="00AD3AD0" w:rsidRPr="00686F4F">
        <w:rPr>
          <w:rFonts w:ascii="Times New Roman" w:eastAsia="Calibri" w:hAnsi="Times New Roman"/>
          <w:szCs w:val="24"/>
        </w:rPr>
        <w:t xml:space="preserve">d. </w:t>
      </w:r>
    </w:p>
    <w:p w14:paraId="3B599C2F" w14:textId="49107684" w:rsidR="0085403C" w:rsidRDefault="00994F01" w:rsidP="00686F4F">
      <w:pPr>
        <w:overflowPunct/>
        <w:autoSpaceDE/>
        <w:autoSpaceDN/>
        <w:adjustRightInd/>
        <w:ind w:left="5670"/>
        <w:textAlignment w:val="auto"/>
        <w:rPr>
          <w:rFonts w:ascii="Times New Roman" w:eastAsia="Calibri" w:hAnsi="Times New Roman"/>
          <w:szCs w:val="24"/>
        </w:rPr>
      </w:pPr>
      <w:r w:rsidRPr="00686F4F">
        <w:rPr>
          <w:rFonts w:ascii="Times New Roman" w:eastAsia="Calibri" w:hAnsi="Times New Roman"/>
          <w:szCs w:val="24"/>
        </w:rPr>
        <w:t xml:space="preserve">įsakymu </w:t>
      </w:r>
      <w:r w:rsidR="00AD3AD0" w:rsidRPr="00686F4F">
        <w:rPr>
          <w:rFonts w:ascii="Times New Roman" w:eastAsia="Calibri" w:hAnsi="Times New Roman"/>
          <w:szCs w:val="24"/>
        </w:rPr>
        <w:t>Nr. V1-</w:t>
      </w:r>
      <w:r w:rsidR="00543496">
        <w:rPr>
          <w:rFonts w:ascii="Times New Roman" w:eastAsia="Calibri" w:hAnsi="Times New Roman"/>
          <w:szCs w:val="24"/>
        </w:rPr>
        <w:t>273</w:t>
      </w:r>
    </w:p>
    <w:p w14:paraId="179F70F6" w14:textId="0FEFD969" w:rsidR="00A3392E" w:rsidRPr="00686F4F" w:rsidRDefault="00A3392E" w:rsidP="00686F4F">
      <w:pPr>
        <w:overflowPunct/>
        <w:autoSpaceDE/>
        <w:autoSpaceDN/>
        <w:adjustRightInd/>
        <w:ind w:left="5670"/>
        <w:textAlignment w:val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(2021 m. </w:t>
      </w:r>
      <w:r w:rsidR="00434539">
        <w:rPr>
          <w:rFonts w:ascii="Times New Roman" w:eastAsia="Calibri" w:hAnsi="Times New Roman"/>
          <w:szCs w:val="24"/>
        </w:rPr>
        <w:t>spalio 1 d. įsakymo Nr. V1-329 redakcija)</w:t>
      </w:r>
    </w:p>
    <w:p w14:paraId="1FC39945" w14:textId="77777777" w:rsidR="0085403C" w:rsidRPr="00686F4F" w:rsidRDefault="0085403C" w:rsidP="00686F4F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Cs w:val="24"/>
        </w:rPr>
      </w:pPr>
    </w:p>
    <w:p w14:paraId="5B9D6D42" w14:textId="77777777" w:rsidR="00E24307" w:rsidRPr="00686F4F" w:rsidRDefault="0085403C" w:rsidP="00686F4F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b/>
          <w:szCs w:val="24"/>
        </w:rPr>
      </w:pPr>
      <w:r w:rsidRPr="00686F4F">
        <w:rPr>
          <w:rFonts w:ascii="Times New Roman" w:eastAsia="Calibri" w:hAnsi="Times New Roman"/>
          <w:b/>
          <w:szCs w:val="24"/>
        </w:rPr>
        <w:t xml:space="preserve">VILNIAUS TECHNOLOGIJŲ MOKYMO CENTRO </w:t>
      </w:r>
      <w:r w:rsidR="00E24307" w:rsidRPr="00686F4F">
        <w:rPr>
          <w:rFonts w:ascii="Times New Roman" w:eastAsia="Calibri" w:hAnsi="Times New Roman"/>
          <w:b/>
          <w:szCs w:val="24"/>
        </w:rPr>
        <w:t xml:space="preserve"> MOKINIŲ,</w:t>
      </w:r>
    </w:p>
    <w:p w14:paraId="0CAE3316" w14:textId="6DD6919F" w:rsidR="0085403C" w:rsidRPr="00686F4F" w:rsidRDefault="00994F01" w:rsidP="00686F4F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b/>
          <w:szCs w:val="24"/>
        </w:rPr>
      </w:pPr>
      <w:r w:rsidRPr="00686F4F">
        <w:rPr>
          <w:rFonts w:ascii="Times New Roman" w:eastAsia="Calibri" w:hAnsi="Times New Roman"/>
          <w:b/>
          <w:szCs w:val="24"/>
        </w:rPr>
        <w:t>KURIE MOKOSI PAGAL MODULINES PROFESINIO MOKYMO PROGRAMAS,</w:t>
      </w:r>
    </w:p>
    <w:p w14:paraId="4E6EDAFB" w14:textId="77777777" w:rsidR="0085403C" w:rsidRPr="00686F4F" w:rsidRDefault="0085403C" w:rsidP="00686F4F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b/>
          <w:szCs w:val="24"/>
        </w:rPr>
      </w:pPr>
      <w:r w:rsidRPr="00686F4F">
        <w:rPr>
          <w:rFonts w:ascii="Times New Roman" w:eastAsia="Calibri" w:hAnsi="Times New Roman"/>
          <w:b/>
          <w:szCs w:val="24"/>
        </w:rPr>
        <w:t>MOKYMOSI PASIEKIMŲ VERTINIMO TVARKA</w:t>
      </w:r>
    </w:p>
    <w:p w14:paraId="0562CB0E" w14:textId="77777777" w:rsidR="0085403C" w:rsidRPr="00686F4F" w:rsidRDefault="0085403C" w:rsidP="00686F4F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b/>
          <w:szCs w:val="24"/>
        </w:rPr>
      </w:pPr>
    </w:p>
    <w:p w14:paraId="7D3CA02F" w14:textId="77777777" w:rsidR="0085403C" w:rsidRPr="00686F4F" w:rsidRDefault="0085403C" w:rsidP="00686F4F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b/>
          <w:szCs w:val="24"/>
        </w:rPr>
      </w:pPr>
      <w:r w:rsidRPr="00686F4F">
        <w:rPr>
          <w:rFonts w:ascii="Times New Roman" w:eastAsia="Calibri" w:hAnsi="Times New Roman"/>
          <w:b/>
          <w:szCs w:val="24"/>
        </w:rPr>
        <w:t>I SKYRIUS</w:t>
      </w:r>
    </w:p>
    <w:p w14:paraId="6F02CB7F" w14:textId="4175576A" w:rsidR="0085403C" w:rsidRPr="00686F4F" w:rsidRDefault="0085403C" w:rsidP="00686F4F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b/>
          <w:szCs w:val="24"/>
        </w:rPr>
      </w:pPr>
      <w:r w:rsidRPr="00686F4F">
        <w:rPr>
          <w:rFonts w:ascii="Times New Roman" w:eastAsia="Calibri" w:hAnsi="Times New Roman"/>
          <w:b/>
          <w:szCs w:val="24"/>
        </w:rPr>
        <w:t>BENDROSIOS NUOSTATOS</w:t>
      </w:r>
    </w:p>
    <w:p w14:paraId="4DA76090" w14:textId="77777777" w:rsidR="00E24307" w:rsidRPr="00686F4F" w:rsidRDefault="00E24307" w:rsidP="00686F4F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b/>
          <w:szCs w:val="24"/>
        </w:rPr>
      </w:pPr>
    </w:p>
    <w:p w14:paraId="4054F95F" w14:textId="59E05D24" w:rsidR="0085403C" w:rsidRPr="00686F4F" w:rsidRDefault="0085403C" w:rsidP="00686F4F">
      <w:pPr>
        <w:numPr>
          <w:ilvl w:val="0"/>
          <w:numId w:val="10"/>
        </w:numPr>
        <w:tabs>
          <w:tab w:val="left" w:pos="1276"/>
        </w:tabs>
        <w:overflowPunct/>
        <w:autoSpaceDE/>
        <w:autoSpaceDN/>
        <w:adjustRightInd/>
        <w:ind w:left="0" w:firstLine="851"/>
        <w:contextualSpacing/>
        <w:jc w:val="both"/>
        <w:textAlignment w:val="auto"/>
        <w:rPr>
          <w:rFonts w:ascii="Times New Roman" w:eastAsia="MS Mincho" w:hAnsi="Times New Roman"/>
          <w:szCs w:val="24"/>
          <w:lang w:eastAsia="lt-LT"/>
        </w:rPr>
      </w:pPr>
      <w:r w:rsidRPr="00686F4F">
        <w:rPr>
          <w:rFonts w:ascii="Times New Roman" w:eastAsia="Calibri" w:hAnsi="Times New Roman"/>
          <w:szCs w:val="24"/>
        </w:rPr>
        <w:t xml:space="preserve">Vilniaus technologijų mokymo centro </w:t>
      </w:r>
      <w:r w:rsidR="00994F01" w:rsidRPr="00686F4F">
        <w:rPr>
          <w:rFonts w:ascii="Times New Roman" w:eastAsia="Calibri" w:hAnsi="Times New Roman"/>
          <w:szCs w:val="24"/>
        </w:rPr>
        <w:t>mokinių, kurie mokosi pagal</w:t>
      </w:r>
      <w:r w:rsidRPr="00686F4F">
        <w:rPr>
          <w:rFonts w:ascii="Times New Roman" w:eastAsia="Calibri" w:hAnsi="Times New Roman"/>
          <w:szCs w:val="24"/>
        </w:rPr>
        <w:t xml:space="preserve"> </w:t>
      </w:r>
      <w:r w:rsidR="00994F01" w:rsidRPr="00686F4F">
        <w:rPr>
          <w:rFonts w:ascii="Times New Roman" w:eastAsia="Calibri" w:hAnsi="Times New Roman"/>
          <w:szCs w:val="24"/>
        </w:rPr>
        <w:t>modulines profesinio mokymo programas,</w:t>
      </w:r>
      <w:r w:rsidRPr="00686F4F">
        <w:rPr>
          <w:rFonts w:ascii="Times New Roman" w:eastAsia="Calibri" w:hAnsi="Times New Roman"/>
          <w:szCs w:val="24"/>
        </w:rPr>
        <w:t xml:space="preserve"> mokymosi pasiekimų vertinimo tvarka (toliau – </w:t>
      </w:r>
      <w:r w:rsidR="00994F01" w:rsidRPr="00686F4F">
        <w:rPr>
          <w:rFonts w:ascii="Times New Roman" w:eastAsia="Calibri" w:hAnsi="Times New Roman"/>
          <w:szCs w:val="24"/>
        </w:rPr>
        <w:t>T</w:t>
      </w:r>
      <w:r w:rsidRPr="00686F4F">
        <w:rPr>
          <w:rFonts w:ascii="Times New Roman" w:eastAsia="Calibri" w:hAnsi="Times New Roman"/>
          <w:szCs w:val="24"/>
        </w:rPr>
        <w:t xml:space="preserve">varka) parengta vadovaujantis Formaliojo profesinio mokymo tvarkos aprašu, patvirtintu Lietuvos Respublikos švietimo ir mokslo ministro 2012 m. kovo 15 d. įsakymu Nr. V-482 (Lietuvos Respublikos švietimo ir </w:t>
      </w:r>
      <w:r w:rsidRPr="00686F4F">
        <w:rPr>
          <w:rFonts w:ascii="Times New Roman" w:eastAsia="MS Mincho" w:hAnsi="Times New Roman"/>
          <w:color w:val="000000"/>
          <w:spacing w:val="-4"/>
          <w:szCs w:val="24"/>
          <w:lang w:eastAsia="lt-LT"/>
        </w:rPr>
        <w:t xml:space="preserve">mokslo ministro </w:t>
      </w:r>
      <w:r w:rsidRPr="00686F4F">
        <w:rPr>
          <w:rFonts w:ascii="Times New Roman" w:eastAsia="MS Mincho" w:hAnsi="Times New Roman"/>
          <w:color w:val="000000"/>
          <w:szCs w:val="24"/>
          <w:lang w:eastAsia="lt-LT"/>
        </w:rPr>
        <w:t>2015 m. gegužės 8 d.</w:t>
      </w:r>
      <w:r w:rsidR="005076DE" w:rsidRPr="00686F4F">
        <w:rPr>
          <w:rFonts w:ascii="Times New Roman" w:eastAsia="MS Mincho" w:hAnsi="Times New Roman"/>
          <w:color w:val="000000"/>
          <w:szCs w:val="24"/>
          <w:lang w:eastAsia="lt-LT"/>
        </w:rPr>
        <w:t xml:space="preserve"> </w:t>
      </w:r>
      <w:r w:rsidRPr="00686F4F">
        <w:rPr>
          <w:rFonts w:ascii="Times New Roman" w:eastAsia="MS Mincho" w:hAnsi="Times New Roman"/>
          <w:color w:val="000000"/>
          <w:szCs w:val="24"/>
          <w:lang w:eastAsia="lt-LT"/>
        </w:rPr>
        <w:t>įsakymo Nr. V-479 redakcija), modulinių profesinio mokymo programų re</w:t>
      </w:r>
      <w:r w:rsidR="00E24307" w:rsidRPr="00686F4F">
        <w:rPr>
          <w:rFonts w:ascii="Times New Roman" w:eastAsia="MS Mincho" w:hAnsi="Times New Roman"/>
          <w:color w:val="000000"/>
          <w:szCs w:val="24"/>
          <w:lang w:eastAsia="lt-LT"/>
        </w:rPr>
        <w:t xml:space="preserve">ngimo metodika, </w:t>
      </w:r>
      <w:r w:rsidR="001A3BEB" w:rsidRPr="00686F4F">
        <w:rPr>
          <w:rFonts w:ascii="Times New Roman" w:eastAsia="MS Mincho" w:hAnsi="Times New Roman"/>
          <w:lang w:eastAsia="lt-LT"/>
        </w:rPr>
        <w:t>Lietuvos Respublikos švietimo, mokslo ir sporto ministro 2019 m. rugpjūčio</w:t>
      </w:r>
      <w:r w:rsidR="005076DE" w:rsidRPr="00686F4F">
        <w:rPr>
          <w:rFonts w:ascii="Times New Roman" w:eastAsia="MS Mincho" w:hAnsi="Times New Roman"/>
          <w:lang w:eastAsia="lt-LT"/>
        </w:rPr>
        <w:t xml:space="preserve"> </w:t>
      </w:r>
      <w:r w:rsidR="001A3BEB" w:rsidRPr="00686F4F">
        <w:rPr>
          <w:rFonts w:ascii="Times New Roman" w:eastAsia="MS Mincho" w:hAnsi="Times New Roman"/>
          <w:lang w:eastAsia="lt-LT"/>
        </w:rPr>
        <w:t>22</w:t>
      </w:r>
      <w:r w:rsidR="005076DE" w:rsidRPr="00686F4F">
        <w:rPr>
          <w:rFonts w:ascii="Times New Roman" w:eastAsia="MS Mincho" w:hAnsi="Times New Roman"/>
          <w:lang w:eastAsia="lt-LT"/>
        </w:rPr>
        <w:t xml:space="preserve"> </w:t>
      </w:r>
      <w:r w:rsidR="001A3BEB" w:rsidRPr="00686F4F">
        <w:rPr>
          <w:rFonts w:ascii="Times New Roman" w:eastAsia="MS Mincho" w:hAnsi="Times New Roman"/>
          <w:lang w:eastAsia="lt-LT"/>
        </w:rPr>
        <w:t>d.</w:t>
      </w:r>
      <w:r w:rsidR="005076DE" w:rsidRPr="00686F4F">
        <w:rPr>
          <w:rFonts w:ascii="Times New Roman" w:eastAsia="MS Mincho" w:hAnsi="Times New Roman"/>
          <w:lang w:eastAsia="lt-LT"/>
        </w:rPr>
        <w:t xml:space="preserve"> </w:t>
      </w:r>
      <w:r w:rsidR="001A3BEB" w:rsidRPr="00686F4F">
        <w:rPr>
          <w:rFonts w:ascii="Times New Roman" w:eastAsia="MS Mincho" w:hAnsi="Times New Roman"/>
          <w:lang w:eastAsia="lt-LT"/>
        </w:rPr>
        <w:t xml:space="preserve">įsakymu Nr. V- 929 patvirtintais </w:t>
      </w:r>
      <w:r w:rsidR="001A3BEB" w:rsidRPr="00686F4F">
        <w:rPr>
          <w:rStyle w:val="normaltextrun"/>
          <w:rFonts w:ascii="Times New Roman" w:hAnsi="Times New Roman"/>
        </w:rPr>
        <w:t>2019–2020 ir 2020–2021</w:t>
      </w:r>
      <w:r w:rsidR="001A3BEB" w:rsidRPr="00686F4F">
        <w:rPr>
          <w:rStyle w:val="normaltextrun"/>
          <w:rFonts w:ascii="Times New Roman" w:hAnsi="Times New Roman"/>
          <w:b/>
          <w:bCs/>
        </w:rPr>
        <w:t> </w:t>
      </w:r>
      <w:r w:rsidRPr="00686F4F">
        <w:rPr>
          <w:rFonts w:ascii="Times New Roman" w:eastAsia="MS Mincho" w:hAnsi="Times New Roman"/>
          <w:szCs w:val="24"/>
          <w:lang w:eastAsia="lt-LT"/>
        </w:rPr>
        <w:t>mokslo metų bendrai</w:t>
      </w:r>
      <w:r w:rsidR="00E24307" w:rsidRPr="00686F4F">
        <w:rPr>
          <w:rFonts w:ascii="Times New Roman" w:eastAsia="MS Mincho" w:hAnsi="Times New Roman"/>
          <w:szCs w:val="24"/>
          <w:lang w:eastAsia="lt-LT"/>
        </w:rPr>
        <w:t>siais profesinio mokymo planais ir Asmens įgytų kompetencijų vertinimo tvarkos aprašo 2020 m. projektu.</w:t>
      </w:r>
    </w:p>
    <w:p w14:paraId="3BD8C591" w14:textId="77777777" w:rsidR="0085403C" w:rsidRPr="00686F4F" w:rsidRDefault="0085403C" w:rsidP="00686F4F">
      <w:pPr>
        <w:numPr>
          <w:ilvl w:val="0"/>
          <w:numId w:val="10"/>
        </w:numPr>
        <w:tabs>
          <w:tab w:val="left" w:pos="1276"/>
        </w:tabs>
        <w:overflowPunct/>
        <w:autoSpaceDE/>
        <w:autoSpaceDN/>
        <w:adjustRightInd/>
        <w:ind w:left="0" w:firstLine="851"/>
        <w:contextualSpacing/>
        <w:jc w:val="both"/>
        <w:textAlignment w:val="auto"/>
        <w:rPr>
          <w:rFonts w:ascii="Times New Roman" w:eastAsia="MS Mincho" w:hAnsi="Times New Roman"/>
          <w:color w:val="000000"/>
          <w:szCs w:val="24"/>
          <w:lang w:eastAsia="lt-LT"/>
        </w:rPr>
      </w:pPr>
      <w:r w:rsidRPr="00686F4F">
        <w:rPr>
          <w:rFonts w:ascii="Times New Roman" w:eastAsia="Calibri" w:hAnsi="Times New Roman"/>
          <w:szCs w:val="24"/>
        </w:rPr>
        <w:t>Mokinių, kurie mokosi pagal modulines profesinio mokymo programas, mokymosi pasiekimai vertinami vadovaujantis šia tvarka.</w:t>
      </w:r>
    </w:p>
    <w:p w14:paraId="62EBF3C5" w14:textId="77777777" w:rsidR="0085403C" w:rsidRPr="00686F4F" w:rsidRDefault="0085403C" w:rsidP="00686F4F">
      <w:pPr>
        <w:overflowPunct/>
        <w:autoSpaceDE/>
        <w:autoSpaceDN/>
        <w:adjustRightInd/>
        <w:ind w:left="360"/>
        <w:contextualSpacing/>
        <w:jc w:val="center"/>
        <w:textAlignment w:val="auto"/>
        <w:rPr>
          <w:rFonts w:ascii="Times New Roman" w:eastAsia="Calibri" w:hAnsi="Times New Roman"/>
          <w:b/>
          <w:szCs w:val="24"/>
        </w:rPr>
      </w:pPr>
    </w:p>
    <w:p w14:paraId="05705262" w14:textId="77777777" w:rsidR="0085403C" w:rsidRPr="00686F4F" w:rsidRDefault="0085403C" w:rsidP="00686F4F">
      <w:pPr>
        <w:overflowPunct/>
        <w:autoSpaceDE/>
        <w:autoSpaceDN/>
        <w:adjustRightInd/>
        <w:ind w:left="360"/>
        <w:contextualSpacing/>
        <w:jc w:val="center"/>
        <w:textAlignment w:val="auto"/>
        <w:rPr>
          <w:rFonts w:ascii="Times New Roman" w:eastAsia="Calibri" w:hAnsi="Times New Roman"/>
          <w:b/>
          <w:szCs w:val="24"/>
        </w:rPr>
      </w:pPr>
      <w:r w:rsidRPr="00686F4F">
        <w:rPr>
          <w:rFonts w:ascii="Times New Roman" w:eastAsia="Calibri" w:hAnsi="Times New Roman"/>
          <w:b/>
          <w:szCs w:val="24"/>
        </w:rPr>
        <w:t>II SKYRIUS</w:t>
      </w:r>
    </w:p>
    <w:p w14:paraId="7DE69871" w14:textId="0F6204EC" w:rsidR="0085403C" w:rsidRPr="00686F4F" w:rsidRDefault="0085403C" w:rsidP="00686F4F">
      <w:pPr>
        <w:overflowPunct/>
        <w:autoSpaceDE/>
        <w:autoSpaceDN/>
        <w:adjustRightInd/>
        <w:ind w:left="357"/>
        <w:contextualSpacing/>
        <w:jc w:val="center"/>
        <w:textAlignment w:val="auto"/>
        <w:rPr>
          <w:rFonts w:ascii="Times New Roman" w:eastAsia="Calibri" w:hAnsi="Times New Roman"/>
          <w:b/>
          <w:szCs w:val="24"/>
        </w:rPr>
      </w:pPr>
      <w:r w:rsidRPr="00686F4F">
        <w:rPr>
          <w:rFonts w:ascii="Times New Roman" w:eastAsia="Calibri" w:hAnsi="Times New Roman"/>
          <w:b/>
          <w:szCs w:val="24"/>
        </w:rPr>
        <w:t>MOKYMOSI PASIEKIMŲ VERTINIMAS</w:t>
      </w:r>
    </w:p>
    <w:p w14:paraId="3E639937" w14:textId="77777777" w:rsidR="00E24307" w:rsidRPr="00686F4F" w:rsidRDefault="00E24307" w:rsidP="00686F4F">
      <w:pPr>
        <w:overflowPunct/>
        <w:autoSpaceDE/>
        <w:autoSpaceDN/>
        <w:adjustRightInd/>
        <w:ind w:left="357"/>
        <w:contextualSpacing/>
        <w:jc w:val="center"/>
        <w:textAlignment w:val="auto"/>
        <w:rPr>
          <w:rFonts w:ascii="Times New Roman" w:eastAsia="Calibri" w:hAnsi="Times New Roman"/>
          <w:b/>
          <w:szCs w:val="24"/>
        </w:rPr>
      </w:pPr>
    </w:p>
    <w:p w14:paraId="3450DFA4" w14:textId="4AB0DA4B" w:rsidR="00474E1C" w:rsidRPr="00686F4F" w:rsidRDefault="0085403C" w:rsidP="00686F4F">
      <w:pPr>
        <w:numPr>
          <w:ilvl w:val="0"/>
          <w:numId w:val="10"/>
        </w:numPr>
        <w:tabs>
          <w:tab w:val="left" w:pos="1276"/>
        </w:tabs>
        <w:overflowPunct/>
        <w:autoSpaceDE/>
        <w:autoSpaceDN/>
        <w:adjustRightInd/>
        <w:ind w:left="0" w:firstLine="851"/>
        <w:contextualSpacing/>
        <w:jc w:val="both"/>
        <w:textAlignment w:val="auto"/>
        <w:rPr>
          <w:rFonts w:ascii="Times New Roman" w:eastAsia="MS Mincho" w:hAnsi="Times New Roman"/>
          <w:color w:val="000000"/>
          <w:szCs w:val="24"/>
          <w:lang w:eastAsia="lt-LT"/>
        </w:rPr>
      </w:pPr>
      <w:r w:rsidRPr="00686F4F">
        <w:rPr>
          <w:rFonts w:ascii="Times New Roman" w:eastAsia="Calibri" w:hAnsi="Times New Roman"/>
          <w:szCs w:val="24"/>
        </w:rPr>
        <w:t>Vertinant mok</w:t>
      </w:r>
      <w:r w:rsidR="00474E1C" w:rsidRPr="00686F4F">
        <w:rPr>
          <w:rFonts w:ascii="Times New Roman" w:eastAsia="Calibri" w:hAnsi="Times New Roman"/>
          <w:szCs w:val="24"/>
        </w:rPr>
        <w:t>inių pasiekimus ir pažangą</w:t>
      </w:r>
      <w:r w:rsidRPr="00686F4F">
        <w:rPr>
          <w:rFonts w:ascii="Times New Roman" w:eastAsia="Calibri" w:hAnsi="Times New Roman"/>
          <w:szCs w:val="24"/>
        </w:rPr>
        <w:t>, vadovaujamasi modulinėje profesinio mokymo programoje aprašytais</w:t>
      </w:r>
      <w:r w:rsidR="005076DE" w:rsidRPr="00686F4F">
        <w:rPr>
          <w:rFonts w:ascii="Times New Roman" w:eastAsia="Calibri" w:hAnsi="Times New Roman"/>
          <w:szCs w:val="24"/>
        </w:rPr>
        <w:t xml:space="preserve"> </w:t>
      </w:r>
      <w:r w:rsidRPr="00686F4F">
        <w:rPr>
          <w:rFonts w:ascii="Times New Roman" w:eastAsia="Calibri" w:hAnsi="Times New Roman"/>
          <w:szCs w:val="24"/>
        </w:rPr>
        <w:t>mokymosi rezultatais ir vertinimo kriterijais.</w:t>
      </w:r>
      <w:r w:rsidR="00474E1C" w:rsidRPr="00686F4F">
        <w:rPr>
          <w:rFonts w:ascii="Times New Roman" w:eastAsia="Calibri" w:hAnsi="Times New Roman"/>
          <w:szCs w:val="24"/>
        </w:rPr>
        <w:t xml:space="preserve"> Vertinama mokymosi eigoje ir modulio pabaigoje.</w:t>
      </w:r>
    </w:p>
    <w:p w14:paraId="558BA53A" w14:textId="77777777" w:rsidR="00CF3DDF" w:rsidRPr="008E1D1D" w:rsidRDefault="00655C2E" w:rsidP="00CF3DDF">
      <w:pPr>
        <w:numPr>
          <w:ilvl w:val="0"/>
          <w:numId w:val="10"/>
        </w:numPr>
        <w:tabs>
          <w:tab w:val="left" w:pos="1276"/>
        </w:tabs>
        <w:overflowPunct/>
        <w:autoSpaceDE/>
        <w:autoSpaceDN/>
        <w:adjustRightInd/>
        <w:ind w:left="0" w:firstLine="851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 w:rsidRPr="00686F4F">
        <w:rPr>
          <w:rFonts w:ascii="Times New Roman" w:eastAsia="Calibri" w:hAnsi="Times New Roman"/>
          <w:szCs w:val="24"/>
        </w:rPr>
        <w:t>Mokymosi eigoje m</w:t>
      </w:r>
      <w:r w:rsidR="0085403C" w:rsidRPr="00686F4F">
        <w:rPr>
          <w:rFonts w:ascii="Times New Roman" w:eastAsia="Calibri" w:hAnsi="Times New Roman"/>
          <w:szCs w:val="24"/>
        </w:rPr>
        <w:t>okymosi pasiekimai vertinami įvertinant kiekvieną modulyje esantį mokymosi rezultatą (išskaidytą kompetenciją)</w:t>
      </w:r>
      <w:r w:rsidR="00953384" w:rsidRPr="00686F4F">
        <w:rPr>
          <w:rFonts w:ascii="Times New Roman" w:eastAsia="Calibri" w:hAnsi="Times New Roman"/>
          <w:szCs w:val="24"/>
        </w:rPr>
        <w:t xml:space="preserve"> atskirai arba sugrupuojant juos</w:t>
      </w:r>
      <w:r w:rsidR="0085403C" w:rsidRPr="00686F4F">
        <w:rPr>
          <w:rFonts w:ascii="Times New Roman" w:eastAsia="Calibri" w:hAnsi="Times New Roman"/>
          <w:szCs w:val="24"/>
        </w:rPr>
        <w:t>.</w:t>
      </w:r>
      <w:r w:rsidR="00953384" w:rsidRPr="00686F4F">
        <w:rPr>
          <w:rFonts w:ascii="Times New Roman" w:eastAsia="Calibri" w:hAnsi="Times New Roman"/>
          <w:szCs w:val="24"/>
        </w:rPr>
        <w:t xml:space="preserve"> Konkretus modulio </w:t>
      </w:r>
      <w:r w:rsidR="00953384" w:rsidRPr="008E1D1D">
        <w:rPr>
          <w:rFonts w:ascii="Times New Roman" w:eastAsia="Calibri" w:hAnsi="Times New Roman"/>
          <w:szCs w:val="24"/>
        </w:rPr>
        <w:t>atsiskaitymų skaičius ir</w:t>
      </w:r>
      <w:r w:rsidR="00E24307" w:rsidRPr="008E1D1D">
        <w:rPr>
          <w:rFonts w:ascii="Times New Roman" w:eastAsia="Calibri" w:hAnsi="Times New Roman"/>
          <w:szCs w:val="24"/>
        </w:rPr>
        <w:t xml:space="preserve"> vertinimo</w:t>
      </w:r>
      <w:r w:rsidR="00953384" w:rsidRPr="008E1D1D">
        <w:rPr>
          <w:rFonts w:ascii="Times New Roman" w:eastAsia="Calibri" w:hAnsi="Times New Roman"/>
          <w:szCs w:val="24"/>
        </w:rPr>
        <w:t xml:space="preserve"> formos numatomos modulio teminiame plane.</w:t>
      </w:r>
    </w:p>
    <w:p w14:paraId="38AEAA73" w14:textId="7861B93F" w:rsidR="0085403C" w:rsidRPr="008E1D1D" w:rsidRDefault="00CF3DDF" w:rsidP="00435D74">
      <w:pPr>
        <w:numPr>
          <w:ilvl w:val="0"/>
          <w:numId w:val="10"/>
        </w:numPr>
        <w:tabs>
          <w:tab w:val="left" w:pos="1276"/>
        </w:tabs>
        <w:overflowPunct/>
        <w:autoSpaceDE/>
        <w:autoSpaceDN/>
        <w:adjustRightInd/>
        <w:ind w:left="0" w:firstLine="851"/>
        <w:contextualSpacing/>
        <w:jc w:val="both"/>
        <w:textAlignment w:val="auto"/>
        <w:rPr>
          <w:rFonts w:ascii="Times New Roman" w:eastAsia="MS Mincho" w:hAnsi="Times New Roman"/>
          <w:szCs w:val="24"/>
          <w:lang w:eastAsia="lt-LT"/>
        </w:rPr>
      </w:pPr>
      <w:r w:rsidRPr="008E1D1D">
        <w:rPr>
          <w:rFonts w:ascii="Times New Roman" w:eastAsia="Calibri" w:hAnsi="Times New Roman"/>
          <w:szCs w:val="24"/>
        </w:rPr>
        <w:t>Modulių (išskyrus įvadinį modulį, baigiamąjį modulį ir bendruosius modulius Saugus elgesys ekstremaliose situacijose, S</w:t>
      </w:r>
      <w:r w:rsidRPr="008E1D1D">
        <w:rPr>
          <w:rFonts w:ascii="Times New Roman" w:eastAsia="Calibri" w:hAnsi="Times New Roman" w:hint="eastAsia"/>
          <w:szCs w:val="24"/>
        </w:rPr>
        <w:t>ą</w:t>
      </w:r>
      <w:r w:rsidRPr="008E1D1D">
        <w:rPr>
          <w:rFonts w:ascii="Times New Roman" w:eastAsia="Calibri" w:hAnsi="Times New Roman"/>
          <w:szCs w:val="24"/>
        </w:rPr>
        <w:t>moningas fizinio aktyvumo reguliavimas, Darbuotoj</w:t>
      </w:r>
      <w:r w:rsidRPr="008E1D1D">
        <w:rPr>
          <w:rFonts w:ascii="Times New Roman" w:eastAsia="Calibri" w:hAnsi="Times New Roman" w:hint="eastAsia"/>
          <w:szCs w:val="24"/>
        </w:rPr>
        <w:t>ų</w:t>
      </w:r>
      <w:r w:rsidRPr="008E1D1D">
        <w:rPr>
          <w:rFonts w:ascii="Times New Roman" w:eastAsia="Calibri" w:hAnsi="Times New Roman"/>
          <w:szCs w:val="24"/>
        </w:rPr>
        <w:t xml:space="preserve"> sauga ir sveikata) </w:t>
      </w:r>
      <w:r w:rsidR="00E24307" w:rsidRPr="008E1D1D">
        <w:rPr>
          <w:rFonts w:ascii="Times New Roman" w:eastAsia="Calibri" w:hAnsi="Times New Roman"/>
          <w:szCs w:val="24"/>
        </w:rPr>
        <w:t xml:space="preserve">pabaigoje </w:t>
      </w:r>
      <w:r w:rsidR="00474E1C" w:rsidRPr="008E1D1D">
        <w:rPr>
          <w:rFonts w:ascii="Times New Roman" w:eastAsia="Calibri" w:hAnsi="Times New Roman"/>
          <w:szCs w:val="24"/>
        </w:rPr>
        <w:t>atliekamas</w:t>
      </w:r>
      <w:r w:rsidR="00E24307" w:rsidRPr="008E1D1D">
        <w:rPr>
          <w:rFonts w:ascii="Times New Roman" w:eastAsia="Calibri" w:hAnsi="Times New Roman"/>
          <w:szCs w:val="24"/>
        </w:rPr>
        <w:t xml:space="preserve"> </w:t>
      </w:r>
      <w:r w:rsidR="00474E1C" w:rsidRPr="008E1D1D">
        <w:rPr>
          <w:rFonts w:ascii="Times New Roman" w:eastAsia="Calibri" w:hAnsi="Times New Roman"/>
          <w:szCs w:val="24"/>
        </w:rPr>
        <w:t xml:space="preserve">modulio praktinio mokymo įvertinimas organizuojant </w:t>
      </w:r>
      <w:r w:rsidR="00E24307" w:rsidRPr="008E1D1D">
        <w:rPr>
          <w:rFonts w:ascii="Times New Roman" w:eastAsia="Calibri" w:hAnsi="Times New Roman"/>
          <w:szCs w:val="24"/>
        </w:rPr>
        <w:t xml:space="preserve">kompleksinį viso modulio praktinio mokymo darbą. </w:t>
      </w:r>
    </w:p>
    <w:p w14:paraId="580C9F58" w14:textId="781423F8" w:rsidR="00457652" w:rsidRPr="008E1D1D" w:rsidRDefault="00457652" w:rsidP="00435D74">
      <w:pPr>
        <w:numPr>
          <w:ilvl w:val="0"/>
          <w:numId w:val="10"/>
        </w:numPr>
        <w:tabs>
          <w:tab w:val="left" w:pos="1276"/>
        </w:tabs>
        <w:overflowPunct/>
        <w:autoSpaceDE/>
        <w:autoSpaceDN/>
        <w:adjustRightInd/>
        <w:ind w:left="0" w:firstLine="851"/>
        <w:contextualSpacing/>
        <w:jc w:val="both"/>
        <w:textAlignment w:val="auto"/>
        <w:rPr>
          <w:rFonts w:ascii="Times New Roman" w:eastAsia="MS Mincho" w:hAnsi="Times New Roman"/>
          <w:szCs w:val="24"/>
          <w:lang w:eastAsia="lt-LT"/>
        </w:rPr>
      </w:pPr>
      <w:r w:rsidRPr="008E1D1D">
        <w:rPr>
          <w:rFonts w:ascii="Times New Roman" w:eastAsia="Calibri" w:hAnsi="Times New Roman"/>
          <w:szCs w:val="24"/>
        </w:rPr>
        <w:t>Baigus modulį, atliekamas kiekvieno mokinio modulio mokymosi pasiekimų įvertinimas ir apibendrinimas išvedant modulio įvertinimą – visų turimų įvertinimų aritmetinį vidurkį.</w:t>
      </w:r>
    </w:p>
    <w:p w14:paraId="7817B2C0" w14:textId="77777777" w:rsidR="00457652" w:rsidRPr="008E1D1D" w:rsidRDefault="00457652" w:rsidP="00457652">
      <w:pPr>
        <w:numPr>
          <w:ilvl w:val="0"/>
          <w:numId w:val="10"/>
        </w:numPr>
        <w:tabs>
          <w:tab w:val="left" w:pos="1276"/>
        </w:tabs>
        <w:overflowPunct/>
        <w:autoSpaceDE/>
        <w:autoSpaceDN/>
        <w:adjustRightInd/>
        <w:ind w:left="0" w:firstLine="851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 w:rsidRPr="008E1D1D">
        <w:rPr>
          <w:rFonts w:ascii="Times New Roman" w:eastAsia="Calibri" w:hAnsi="Times New Roman"/>
          <w:szCs w:val="24"/>
        </w:rPr>
        <w:t>Bendrieji gebėjimai, apibrėžti 2006 m. gruodžio 18 d. Europos Parlamento ir Tarybos rekomendacijoje dėl bendrųjų visą gyvenimą trunkančio mokymosi gebėjimų (OL 2006 L 394 p, p. 10), atskirai nevertinami – jų vertinimas integruotas į kvalifikacijai reikalingų kompetencijų vertinimo procesą.</w:t>
      </w:r>
    </w:p>
    <w:p w14:paraId="6A4E9AB4" w14:textId="66103F24" w:rsidR="0085403C" w:rsidRPr="00686F4F" w:rsidRDefault="00953384" w:rsidP="00686F4F">
      <w:pPr>
        <w:numPr>
          <w:ilvl w:val="0"/>
          <w:numId w:val="10"/>
        </w:numPr>
        <w:tabs>
          <w:tab w:val="left" w:pos="1276"/>
        </w:tabs>
        <w:overflowPunct/>
        <w:autoSpaceDE/>
        <w:autoSpaceDN/>
        <w:adjustRightInd/>
        <w:ind w:left="0" w:firstLine="851"/>
        <w:contextualSpacing/>
        <w:jc w:val="both"/>
        <w:textAlignment w:val="auto"/>
        <w:rPr>
          <w:rFonts w:ascii="Times New Roman" w:eastAsia="MS Mincho" w:hAnsi="Times New Roman"/>
          <w:color w:val="000000"/>
          <w:szCs w:val="24"/>
          <w:lang w:eastAsia="lt-LT"/>
        </w:rPr>
      </w:pPr>
      <w:r w:rsidRPr="00686F4F">
        <w:rPr>
          <w:rFonts w:ascii="Times New Roman" w:hAnsi="Times New Roman"/>
        </w:rPr>
        <w:t>Vertinimo rezultatai pateikiami įrašais ir (arba) taikant 10 balų vertinimo sistemą:</w:t>
      </w:r>
    </w:p>
    <w:p w14:paraId="63AF09C7" w14:textId="77777777" w:rsidR="0085403C" w:rsidRPr="00686F4F" w:rsidRDefault="0085403C" w:rsidP="00686F4F">
      <w:pPr>
        <w:numPr>
          <w:ilvl w:val="1"/>
          <w:numId w:val="10"/>
        </w:numPr>
        <w:tabs>
          <w:tab w:val="left" w:pos="1418"/>
        </w:tabs>
        <w:overflowPunct/>
        <w:autoSpaceDE/>
        <w:autoSpaceDN/>
        <w:adjustRightInd/>
        <w:ind w:left="0" w:firstLine="851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 w:rsidRPr="00686F4F">
        <w:rPr>
          <w:rFonts w:ascii="Times New Roman" w:eastAsia="Calibri" w:hAnsi="Times New Roman"/>
          <w:szCs w:val="24"/>
        </w:rPr>
        <w:t>patenkinamas įvertinimas – įrašai: „atleista“ („atl“), „įskaityta“ („įsk“), „atlikta“, 4–10 balų įvertinimas;</w:t>
      </w:r>
    </w:p>
    <w:p w14:paraId="7515DEC9" w14:textId="6C57C35A" w:rsidR="0085403C" w:rsidRPr="00686F4F" w:rsidRDefault="0085403C" w:rsidP="00686F4F">
      <w:pPr>
        <w:numPr>
          <w:ilvl w:val="1"/>
          <w:numId w:val="10"/>
        </w:numPr>
        <w:tabs>
          <w:tab w:val="left" w:pos="1418"/>
        </w:tabs>
        <w:overflowPunct/>
        <w:autoSpaceDE/>
        <w:autoSpaceDN/>
        <w:adjustRightInd/>
        <w:ind w:left="0" w:firstLine="851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 w:rsidRPr="00686F4F">
        <w:rPr>
          <w:rFonts w:ascii="Times New Roman" w:eastAsia="Calibri" w:hAnsi="Times New Roman"/>
          <w:szCs w:val="24"/>
        </w:rPr>
        <w:t>nepatenkinamas įvertinimas – įrašai: „neįskaityta“ („neįsk“), „ne</w:t>
      </w:r>
      <w:r w:rsidR="009136C3" w:rsidRPr="00686F4F">
        <w:rPr>
          <w:rFonts w:ascii="Times New Roman" w:eastAsia="Calibri" w:hAnsi="Times New Roman"/>
          <w:szCs w:val="24"/>
        </w:rPr>
        <w:t>atlikta“, 1–3 balų įvertinimas.</w:t>
      </w:r>
    </w:p>
    <w:p w14:paraId="594CE71E" w14:textId="028D9243" w:rsidR="0085403C" w:rsidRPr="00686F4F" w:rsidRDefault="0085403C" w:rsidP="00686F4F">
      <w:pPr>
        <w:numPr>
          <w:ilvl w:val="0"/>
          <w:numId w:val="10"/>
        </w:numPr>
        <w:tabs>
          <w:tab w:val="left" w:pos="1276"/>
        </w:tabs>
        <w:overflowPunct/>
        <w:autoSpaceDE/>
        <w:autoSpaceDN/>
        <w:adjustRightInd/>
        <w:ind w:left="0" w:firstLine="851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 w:rsidRPr="00686F4F">
        <w:rPr>
          <w:rFonts w:ascii="Times New Roman" w:eastAsia="Calibri" w:hAnsi="Times New Roman"/>
          <w:szCs w:val="24"/>
        </w:rPr>
        <w:lastRenderedPageBreak/>
        <w:t xml:space="preserve">Mokinio nors vieną tarpinį pasiekimą (mokymosi rezultatą) įvertinus nepatenkinamai, </w:t>
      </w:r>
      <w:r w:rsidR="00474E1C" w:rsidRPr="00686F4F">
        <w:rPr>
          <w:rFonts w:ascii="Times New Roman" w:eastAsia="Calibri" w:hAnsi="Times New Roman"/>
          <w:szCs w:val="24"/>
        </w:rPr>
        <w:t>vadovaujantis</w:t>
      </w:r>
      <w:r w:rsidRPr="00686F4F">
        <w:rPr>
          <w:rFonts w:ascii="Times New Roman" w:eastAsia="Calibri" w:hAnsi="Times New Roman"/>
          <w:szCs w:val="24"/>
        </w:rPr>
        <w:t xml:space="preserve"> mokytojų pateiktais siūlymais</w:t>
      </w:r>
      <w:r w:rsidR="00994F01" w:rsidRPr="00686F4F">
        <w:rPr>
          <w:rFonts w:ascii="Times New Roman" w:eastAsia="Calibri" w:hAnsi="Times New Roman"/>
          <w:szCs w:val="24"/>
        </w:rPr>
        <w:t xml:space="preserve">, </w:t>
      </w:r>
      <w:r w:rsidRPr="00686F4F">
        <w:rPr>
          <w:rFonts w:ascii="Times New Roman" w:eastAsia="Calibri" w:hAnsi="Times New Roman"/>
          <w:szCs w:val="24"/>
        </w:rPr>
        <w:t>sudaromos sąlygos savarankiškai pasirengti atsiskaityti ir nustatoma atsiskaitymo data.</w:t>
      </w:r>
    </w:p>
    <w:p w14:paraId="0B5D96D7" w14:textId="1A966E43" w:rsidR="0085403C" w:rsidRPr="00686F4F" w:rsidRDefault="0085403C" w:rsidP="00686F4F">
      <w:pPr>
        <w:numPr>
          <w:ilvl w:val="0"/>
          <w:numId w:val="10"/>
        </w:numPr>
        <w:tabs>
          <w:tab w:val="left" w:pos="1276"/>
        </w:tabs>
        <w:overflowPunct/>
        <w:autoSpaceDE/>
        <w:autoSpaceDN/>
        <w:adjustRightInd/>
        <w:ind w:left="0" w:firstLine="851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 w:rsidRPr="00686F4F">
        <w:rPr>
          <w:rFonts w:ascii="Times New Roman" w:eastAsia="Calibri" w:hAnsi="Times New Roman"/>
          <w:szCs w:val="24"/>
        </w:rPr>
        <w:t>Baigus modulį ir modulio mokymosi eigoj</w:t>
      </w:r>
      <w:r w:rsidR="001114CE" w:rsidRPr="00686F4F">
        <w:rPr>
          <w:rFonts w:ascii="Times New Roman" w:eastAsia="Calibri" w:hAnsi="Times New Roman"/>
          <w:szCs w:val="24"/>
        </w:rPr>
        <w:t>e neįvertinus mokymosi rezultato (išskaidytos kompetencijos</w:t>
      </w:r>
      <w:r w:rsidRPr="00686F4F">
        <w:rPr>
          <w:rFonts w:ascii="Times New Roman" w:eastAsia="Calibri" w:hAnsi="Times New Roman"/>
          <w:szCs w:val="24"/>
        </w:rPr>
        <w:t xml:space="preserve">), vietoje įrašo </w:t>
      </w:r>
      <w:r w:rsidR="009136C3" w:rsidRPr="00686F4F">
        <w:rPr>
          <w:rFonts w:ascii="Times New Roman" w:eastAsia="Calibri" w:hAnsi="Times New Roman"/>
          <w:szCs w:val="24"/>
        </w:rPr>
        <w:t>„n</w:t>
      </w:r>
      <w:r w:rsidRPr="00686F4F">
        <w:rPr>
          <w:rFonts w:ascii="Times New Roman" w:eastAsia="Calibri" w:hAnsi="Times New Roman"/>
          <w:szCs w:val="24"/>
        </w:rPr>
        <w:t>“ (neatliktas privalomas darbas dėl nedalyvavimo pamokoje) įrašomas nepatenkinamas įvertinimas – 1 (vienas) balas bei išvedamas modulio baigiam</w:t>
      </w:r>
      <w:r w:rsidR="00474E1C" w:rsidRPr="00686F4F">
        <w:rPr>
          <w:rFonts w:ascii="Times New Roman" w:eastAsia="Calibri" w:hAnsi="Times New Roman"/>
          <w:szCs w:val="24"/>
        </w:rPr>
        <w:t xml:space="preserve">asis įvertinimas vadovaujantis </w:t>
      </w:r>
      <w:r w:rsidR="00457652">
        <w:rPr>
          <w:rFonts w:ascii="Times New Roman" w:eastAsia="Calibri" w:hAnsi="Times New Roman"/>
          <w:szCs w:val="24"/>
        </w:rPr>
        <w:t>6</w:t>
      </w:r>
      <w:r w:rsidRPr="00686F4F">
        <w:rPr>
          <w:rFonts w:ascii="Times New Roman" w:eastAsia="Calibri" w:hAnsi="Times New Roman"/>
          <w:szCs w:val="24"/>
        </w:rPr>
        <w:t xml:space="preserve"> punkto nuostata.</w:t>
      </w:r>
    </w:p>
    <w:p w14:paraId="2CC596C9" w14:textId="77777777" w:rsidR="0085403C" w:rsidRPr="00686F4F" w:rsidRDefault="0085403C" w:rsidP="00686F4F">
      <w:pPr>
        <w:numPr>
          <w:ilvl w:val="0"/>
          <w:numId w:val="10"/>
        </w:numPr>
        <w:tabs>
          <w:tab w:val="left" w:pos="1276"/>
        </w:tabs>
        <w:overflowPunct/>
        <w:autoSpaceDE/>
        <w:autoSpaceDN/>
        <w:adjustRightInd/>
        <w:ind w:left="0" w:firstLine="851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 w:rsidRPr="00686F4F">
        <w:rPr>
          <w:rFonts w:ascii="Times New Roman" w:eastAsia="Calibri" w:hAnsi="Times New Roman"/>
          <w:szCs w:val="24"/>
        </w:rPr>
        <w:t>Neigiamai įvertinto modulio perlaikymas organizuojamas atliekant kompleksinį visų mokymosi rezultatų patikrinimą.</w:t>
      </w:r>
    </w:p>
    <w:p w14:paraId="0F6C7F90" w14:textId="30387341" w:rsidR="007222B5" w:rsidRPr="00686F4F" w:rsidRDefault="001E74E6" w:rsidP="00686F4F">
      <w:pPr>
        <w:numPr>
          <w:ilvl w:val="0"/>
          <w:numId w:val="10"/>
        </w:numPr>
        <w:tabs>
          <w:tab w:val="left" w:pos="1276"/>
        </w:tabs>
        <w:overflowPunct/>
        <w:autoSpaceDE/>
        <w:autoSpaceDN/>
        <w:adjustRightInd/>
        <w:ind w:left="0" w:firstLine="851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>
        <w:rPr>
          <w:color w:val="000000"/>
        </w:rPr>
        <w:t>Modulių: </w:t>
      </w:r>
      <w:r>
        <w:rPr>
          <w:i/>
          <w:iCs/>
          <w:color w:val="000000"/>
        </w:rPr>
        <w:t>Įvadinis modulis</w:t>
      </w:r>
      <w:r>
        <w:rPr>
          <w:color w:val="000000"/>
        </w:rPr>
        <w:t>, </w:t>
      </w:r>
      <w:r>
        <w:rPr>
          <w:i/>
          <w:iCs/>
          <w:color w:val="000000"/>
        </w:rPr>
        <w:t>Saugus elgesys ekstremaliose situacijose</w:t>
      </w:r>
      <w:r>
        <w:rPr>
          <w:color w:val="000000"/>
        </w:rPr>
        <w:t>, </w:t>
      </w:r>
      <w:r>
        <w:rPr>
          <w:i/>
          <w:iCs/>
          <w:color w:val="000000"/>
        </w:rPr>
        <w:t>Darbų sauga ir sveikata</w:t>
      </w:r>
      <w:r>
        <w:rPr>
          <w:color w:val="000000"/>
        </w:rPr>
        <w:t>, </w:t>
      </w:r>
      <w:r>
        <w:rPr>
          <w:i/>
          <w:iCs/>
          <w:color w:val="000000"/>
        </w:rPr>
        <w:t>Sąmoningas fizinio aktyvumo reguliavimas</w:t>
      </w:r>
      <w:r>
        <w:rPr>
          <w:color w:val="000000"/>
        </w:rPr>
        <w:t> (išskyrus bendrojo ugdymo dalyką </w:t>
      </w:r>
      <w:r>
        <w:rPr>
          <w:i/>
          <w:iCs/>
          <w:color w:val="000000"/>
        </w:rPr>
        <w:t>Fizinis ugdymas</w:t>
      </w:r>
      <w:r>
        <w:rPr>
          <w:color w:val="000000"/>
        </w:rPr>
        <w:t>) –  įvertinimas žymimas įrašu „įskaityta“ arba „neįskaityta“.</w:t>
      </w:r>
    </w:p>
    <w:p w14:paraId="27D40398" w14:textId="3E62F59E" w:rsidR="0012555A" w:rsidRPr="00686F4F" w:rsidRDefault="007222B5" w:rsidP="00686F4F">
      <w:pPr>
        <w:numPr>
          <w:ilvl w:val="0"/>
          <w:numId w:val="10"/>
        </w:numPr>
        <w:tabs>
          <w:tab w:val="left" w:pos="1276"/>
        </w:tabs>
        <w:overflowPunct/>
        <w:autoSpaceDE/>
        <w:autoSpaceDN/>
        <w:adjustRightInd/>
        <w:ind w:left="0" w:firstLine="851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 w:rsidRPr="00686F4F">
        <w:rPr>
          <w:rFonts w:ascii="Times New Roman" w:eastAsia="Calibri" w:hAnsi="Times New Roman"/>
          <w:szCs w:val="24"/>
        </w:rPr>
        <w:t>Baigiamojo modulio įvertinimas žymimas įrašu „</w:t>
      </w:r>
      <w:r w:rsidR="00F573D3" w:rsidRPr="00686F4F">
        <w:rPr>
          <w:rFonts w:ascii="Times New Roman" w:eastAsia="Calibri" w:hAnsi="Times New Roman"/>
          <w:szCs w:val="24"/>
        </w:rPr>
        <w:t>atlik</w:t>
      </w:r>
      <w:r w:rsidRPr="00686F4F">
        <w:rPr>
          <w:rFonts w:ascii="Times New Roman" w:eastAsia="Calibri" w:hAnsi="Times New Roman"/>
          <w:szCs w:val="24"/>
        </w:rPr>
        <w:t>ta“ arba „</w:t>
      </w:r>
      <w:r w:rsidR="00F573D3" w:rsidRPr="00686F4F">
        <w:rPr>
          <w:rFonts w:ascii="Times New Roman" w:eastAsia="Calibri" w:hAnsi="Times New Roman"/>
          <w:szCs w:val="24"/>
        </w:rPr>
        <w:t>neatlikta</w:t>
      </w:r>
      <w:r w:rsidRPr="00686F4F">
        <w:rPr>
          <w:rFonts w:ascii="Times New Roman" w:eastAsia="Calibri" w:hAnsi="Times New Roman"/>
          <w:szCs w:val="24"/>
        </w:rPr>
        <w:t>“</w:t>
      </w:r>
      <w:r w:rsidR="0012555A" w:rsidRPr="00686F4F">
        <w:rPr>
          <w:rFonts w:ascii="Times New Roman" w:eastAsia="Calibri" w:hAnsi="Times New Roman"/>
          <w:szCs w:val="24"/>
        </w:rPr>
        <w:t>:</w:t>
      </w:r>
    </w:p>
    <w:p w14:paraId="02E9D8EC" w14:textId="36575710" w:rsidR="0012555A" w:rsidRPr="00686F4F" w:rsidRDefault="007222B5" w:rsidP="00686F4F">
      <w:pPr>
        <w:numPr>
          <w:ilvl w:val="1"/>
          <w:numId w:val="10"/>
        </w:numPr>
        <w:tabs>
          <w:tab w:val="left" w:pos="1276"/>
        </w:tabs>
        <w:overflowPunct/>
        <w:autoSpaceDE/>
        <w:autoSpaceDN/>
        <w:adjustRightInd/>
        <w:ind w:left="0" w:firstLine="851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 w:rsidRPr="00686F4F">
        <w:rPr>
          <w:rFonts w:ascii="Times New Roman" w:eastAsia="Calibri" w:hAnsi="Times New Roman"/>
          <w:szCs w:val="24"/>
        </w:rPr>
        <w:t>patenkinamas įvertinimas žymimas įrašu „</w:t>
      </w:r>
      <w:r w:rsidR="00F573D3" w:rsidRPr="00686F4F">
        <w:rPr>
          <w:rFonts w:ascii="Times New Roman" w:eastAsia="Calibri" w:hAnsi="Times New Roman"/>
          <w:szCs w:val="24"/>
        </w:rPr>
        <w:t>atlikta</w:t>
      </w:r>
      <w:r w:rsidRPr="00686F4F">
        <w:rPr>
          <w:rFonts w:ascii="Times New Roman" w:eastAsia="Calibri" w:hAnsi="Times New Roman"/>
          <w:szCs w:val="24"/>
        </w:rPr>
        <w:t>“</w:t>
      </w:r>
      <w:r w:rsidR="0012555A" w:rsidRPr="00686F4F">
        <w:rPr>
          <w:rFonts w:ascii="Times New Roman" w:eastAsia="Calibri" w:hAnsi="Times New Roman"/>
          <w:szCs w:val="24"/>
        </w:rPr>
        <w:t>, jei mokinys įvykdė mokymo</w:t>
      </w:r>
      <w:r w:rsidR="005076DE" w:rsidRPr="00686F4F">
        <w:rPr>
          <w:rFonts w:ascii="Times New Roman" w:eastAsia="Calibri" w:hAnsi="Times New Roman"/>
          <w:szCs w:val="24"/>
        </w:rPr>
        <w:t xml:space="preserve"> </w:t>
      </w:r>
      <w:r w:rsidR="0012555A" w:rsidRPr="00686F4F">
        <w:rPr>
          <w:rFonts w:ascii="Times New Roman" w:eastAsia="Calibri" w:hAnsi="Times New Roman"/>
          <w:szCs w:val="24"/>
        </w:rPr>
        <w:t>rezultatų</w:t>
      </w:r>
      <w:r w:rsidR="005076DE" w:rsidRPr="00686F4F">
        <w:rPr>
          <w:rFonts w:ascii="Times New Roman" w:eastAsia="Calibri" w:hAnsi="Times New Roman"/>
          <w:szCs w:val="24"/>
        </w:rPr>
        <w:t xml:space="preserve"> </w:t>
      </w:r>
      <w:r w:rsidR="0012555A" w:rsidRPr="00686F4F">
        <w:rPr>
          <w:rFonts w:ascii="Times New Roman" w:eastAsia="Calibri" w:hAnsi="Times New Roman"/>
          <w:szCs w:val="24"/>
        </w:rPr>
        <w:t>praktinį</w:t>
      </w:r>
      <w:r w:rsidR="005076DE" w:rsidRPr="00686F4F">
        <w:rPr>
          <w:rFonts w:ascii="Times New Roman" w:eastAsia="Calibri" w:hAnsi="Times New Roman"/>
          <w:szCs w:val="24"/>
        </w:rPr>
        <w:t xml:space="preserve"> </w:t>
      </w:r>
      <w:r w:rsidR="0012555A" w:rsidRPr="00686F4F">
        <w:rPr>
          <w:rFonts w:ascii="Times New Roman" w:eastAsia="Calibri" w:hAnsi="Times New Roman"/>
          <w:szCs w:val="24"/>
        </w:rPr>
        <w:t>įtvirtinimą/tobulinimą</w:t>
      </w:r>
      <w:r w:rsidR="005076DE" w:rsidRPr="00686F4F">
        <w:rPr>
          <w:rFonts w:ascii="Times New Roman" w:eastAsia="Calibri" w:hAnsi="Times New Roman"/>
          <w:szCs w:val="24"/>
        </w:rPr>
        <w:t xml:space="preserve"> </w:t>
      </w:r>
      <w:r w:rsidR="0012555A" w:rsidRPr="00686F4F">
        <w:rPr>
          <w:rFonts w:ascii="Times New Roman" w:eastAsia="Calibri" w:hAnsi="Times New Roman"/>
          <w:szCs w:val="24"/>
        </w:rPr>
        <w:t>(praktiką)</w:t>
      </w:r>
      <w:r w:rsidR="005076DE" w:rsidRPr="00686F4F">
        <w:rPr>
          <w:rFonts w:ascii="Times New Roman" w:eastAsia="Calibri" w:hAnsi="Times New Roman"/>
          <w:szCs w:val="24"/>
        </w:rPr>
        <w:t xml:space="preserve"> </w:t>
      </w:r>
      <w:r w:rsidR="0012555A" w:rsidRPr="00686F4F">
        <w:rPr>
          <w:rFonts w:ascii="Times New Roman" w:eastAsia="Calibri" w:hAnsi="Times New Roman"/>
          <w:szCs w:val="24"/>
        </w:rPr>
        <w:t>mokymo įstaigoje, sektoriniame praktinio mokymo centre ar realioje darbo vietoje ir pateikė praktikos eigos ataskaitą (1 priedas), kurioje įvertinimas pažymėtas įrašu „atlikta“</w:t>
      </w:r>
      <w:r w:rsidRPr="00686F4F">
        <w:rPr>
          <w:rFonts w:ascii="Times New Roman" w:eastAsia="Calibri" w:hAnsi="Times New Roman"/>
          <w:szCs w:val="24"/>
        </w:rPr>
        <w:t>;</w:t>
      </w:r>
    </w:p>
    <w:p w14:paraId="0E1658E8" w14:textId="21ABD991" w:rsidR="007222B5" w:rsidRPr="00686F4F" w:rsidRDefault="007222B5" w:rsidP="00686F4F">
      <w:pPr>
        <w:numPr>
          <w:ilvl w:val="1"/>
          <w:numId w:val="10"/>
        </w:numPr>
        <w:tabs>
          <w:tab w:val="left" w:pos="1276"/>
        </w:tabs>
        <w:overflowPunct/>
        <w:autoSpaceDE/>
        <w:autoSpaceDN/>
        <w:adjustRightInd/>
        <w:ind w:left="0" w:firstLine="851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 w:rsidRPr="00686F4F">
        <w:rPr>
          <w:rFonts w:ascii="Times New Roman" w:eastAsia="Calibri" w:hAnsi="Times New Roman"/>
          <w:szCs w:val="24"/>
        </w:rPr>
        <w:t>nepatenkinamas įvertinimas žymimas įrašu „</w:t>
      </w:r>
      <w:r w:rsidR="000E3B3A" w:rsidRPr="00686F4F">
        <w:rPr>
          <w:rFonts w:ascii="Times New Roman" w:eastAsia="Calibri" w:hAnsi="Times New Roman"/>
          <w:szCs w:val="24"/>
        </w:rPr>
        <w:t>neatlikta</w:t>
      </w:r>
      <w:r w:rsidRPr="00686F4F">
        <w:rPr>
          <w:rFonts w:ascii="Times New Roman" w:eastAsia="Calibri" w:hAnsi="Times New Roman"/>
          <w:szCs w:val="24"/>
        </w:rPr>
        <w:t>“</w:t>
      </w:r>
      <w:r w:rsidR="0012555A" w:rsidRPr="00686F4F">
        <w:rPr>
          <w:rFonts w:ascii="Times New Roman" w:eastAsia="Calibri" w:hAnsi="Times New Roman"/>
          <w:szCs w:val="24"/>
        </w:rPr>
        <w:t>, jei mokinys neįvykdė mokymo</w:t>
      </w:r>
      <w:r w:rsidR="005076DE" w:rsidRPr="00686F4F">
        <w:rPr>
          <w:rFonts w:ascii="Times New Roman" w:eastAsia="Calibri" w:hAnsi="Times New Roman"/>
          <w:szCs w:val="24"/>
        </w:rPr>
        <w:t xml:space="preserve"> </w:t>
      </w:r>
      <w:r w:rsidR="0012555A" w:rsidRPr="00686F4F">
        <w:rPr>
          <w:rFonts w:ascii="Times New Roman" w:eastAsia="Calibri" w:hAnsi="Times New Roman"/>
          <w:szCs w:val="24"/>
        </w:rPr>
        <w:t>rezultatų praktinio įtvirtinimo/tobulinimo (praktikos) mokymo įstaigoje, sektoriniame praktinio mokymo centre ar realioje darbo vietoje ir nepateikė praktikos eigos ataskaitos (1 priedas) ar pateikė praktikos eigos ataskaitą, kurioje įvertinimas pažymėtas įrašu „neatlikta“.</w:t>
      </w:r>
    </w:p>
    <w:p w14:paraId="2946DB82" w14:textId="77777777" w:rsidR="0085403C" w:rsidRPr="00686F4F" w:rsidRDefault="0085403C" w:rsidP="00686F4F">
      <w:pPr>
        <w:overflowPunct/>
        <w:autoSpaceDE/>
        <w:autoSpaceDN/>
        <w:adjustRightInd/>
        <w:ind w:left="360"/>
        <w:contextualSpacing/>
        <w:textAlignment w:val="auto"/>
        <w:rPr>
          <w:rFonts w:ascii="Times New Roman" w:eastAsia="Calibri" w:hAnsi="Times New Roman"/>
          <w:b/>
          <w:szCs w:val="24"/>
        </w:rPr>
      </w:pPr>
    </w:p>
    <w:p w14:paraId="7473E401" w14:textId="77777777" w:rsidR="0085403C" w:rsidRPr="00686F4F" w:rsidRDefault="0085403C" w:rsidP="00686F4F">
      <w:pPr>
        <w:overflowPunct/>
        <w:autoSpaceDE/>
        <w:autoSpaceDN/>
        <w:adjustRightInd/>
        <w:ind w:left="360"/>
        <w:contextualSpacing/>
        <w:jc w:val="center"/>
        <w:textAlignment w:val="auto"/>
        <w:rPr>
          <w:rFonts w:ascii="Times New Roman" w:eastAsia="Calibri" w:hAnsi="Times New Roman"/>
          <w:b/>
          <w:szCs w:val="24"/>
        </w:rPr>
      </w:pPr>
      <w:r w:rsidRPr="00686F4F">
        <w:rPr>
          <w:rFonts w:ascii="Times New Roman" w:eastAsia="Calibri" w:hAnsi="Times New Roman"/>
          <w:b/>
          <w:szCs w:val="24"/>
        </w:rPr>
        <w:t>III SKYRIUS</w:t>
      </w:r>
    </w:p>
    <w:p w14:paraId="411866E2" w14:textId="282FD3F7" w:rsidR="0085403C" w:rsidRPr="00686F4F" w:rsidRDefault="0085403C" w:rsidP="00686F4F">
      <w:pPr>
        <w:overflowPunct/>
        <w:autoSpaceDE/>
        <w:autoSpaceDN/>
        <w:adjustRightInd/>
        <w:ind w:left="357"/>
        <w:contextualSpacing/>
        <w:jc w:val="center"/>
        <w:textAlignment w:val="auto"/>
        <w:rPr>
          <w:rFonts w:ascii="Times New Roman" w:eastAsia="Calibri" w:hAnsi="Times New Roman"/>
          <w:b/>
          <w:szCs w:val="24"/>
        </w:rPr>
      </w:pPr>
      <w:r w:rsidRPr="00686F4F">
        <w:rPr>
          <w:rFonts w:ascii="Times New Roman" w:eastAsia="Calibri" w:hAnsi="Times New Roman"/>
          <w:b/>
          <w:szCs w:val="24"/>
        </w:rPr>
        <w:t>BAIGIAMOSIOS NUOSTATOS</w:t>
      </w:r>
    </w:p>
    <w:p w14:paraId="4DE37D13" w14:textId="77777777" w:rsidR="00474E1C" w:rsidRPr="00686F4F" w:rsidRDefault="00474E1C" w:rsidP="00686F4F">
      <w:pPr>
        <w:overflowPunct/>
        <w:autoSpaceDE/>
        <w:autoSpaceDN/>
        <w:adjustRightInd/>
        <w:ind w:left="357"/>
        <w:contextualSpacing/>
        <w:jc w:val="center"/>
        <w:textAlignment w:val="auto"/>
        <w:rPr>
          <w:rFonts w:ascii="Times New Roman" w:eastAsia="Calibri" w:hAnsi="Times New Roman"/>
          <w:b/>
          <w:szCs w:val="24"/>
        </w:rPr>
      </w:pPr>
    </w:p>
    <w:p w14:paraId="7C887C9F" w14:textId="762806E6" w:rsidR="0085403C" w:rsidRPr="00686F4F" w:rsidRDefault="0085403C" w:rsidP="00686F4F">
      <w:pPr>
        <w:numPr>
          <w:ilvl w:val="0"/>
          <w:numId w:val="10"/>
        </w:numPr>
        <w:tabs>
          <w:tab w:val="left" w:pos="1276"/>
        </w:tabs>
        <w:overflowPunct/>
        <w:autoSpaceDE/>
        <w:autoSpaceDN/>
        <w:adjustRightInd/>
        <w:ind w:left="0" w:firstLine="851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 w:rsidRPr="00686F4F">
        <w:rPr>
          <w:rFonts w:ascii="Times New Roman" w:eastAsia="Calibri" w:hAnsi="Times New Roman"/>
          <w:szCs w:val="24"/>
        </w:rPr>
        <w:t>Ginčai tarp mokinio ir mokytojo dėl pasiekimų įvertinimo</w:t>
      </w:r>
      <w:r w:rsidR="003B771E" w:rsidRPr="00686F4F">
        <w:rPr>
          <w:rFonts w:ascii="Times New Roman" w:eastAsia="Calibri" w:hAnsi="Times New Roman"/>
          <w:szCs w:val="24"/>
        </w:rPr>
        <w:t xml:space="preserve"> nagrinėjami vadovaujantis 2017 </w:t>
      </w:r>
      <w:r w:rsidRPr="00686F4F">
        <w:rPr>
          <w:rFonts w:ascii="Times New Roman" w:eastAsia="Calibri" w:hAnsi="Times New Roman"/>
          <w:szCs w:val="24"/>
        </w:rPr>
        <w:t>m. sausio 10 d. įsakymu Nr. V1-7 patvirtinta Vilniaus technologijų ir verslo profesinio mokymo centro mokinių, jų tėvų (globėjų, rūpintojų) prašymų dėl pasiekimų įvertinimų objektyvumo nagrinėjimo tvarka</w:t>
      </w:r>
      <w:r w:rsidR="001114CE" w:rsidRPr="00686F4F">
        <w:rPr>
          <w:rFonts w:ascii="Times New Roman" w:eastAsia="Calibri" w:hAnsi="Times New Roman"/>
          <w:szCs w:val="24"/>
        </w:rPr>
        <w:t>.</w:t>
      </w:r>
    </w:p>
    <w:p w14:paraId="1F72F646" w14:textId="77777777" w:rsidR="0085403C" w:rsidRPr="00686F4F" w:rsidRDefault="0085403C" w:rsidP="00686F4F">
      <w:pPr>
        <w:tabs>
          <w:tab w:val="left" w:pos="1276"/>
        </w:tabs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Cs w:val="24"/>
        </w:rPr>
      </w:pPr>
    </w:p>
    <w:p w14:paraId="0DC76BD9" w14:textId="77777777" w:rsidR="0092199D" w:rsidRPr="009136C3" w:rsidRDefault="0092199D" w:rsidP="0085403C">
      <w:pPr>
        <w:tabs>
          <w:tab w:val="left" w:pos="1276"/>
        </w:tabs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Cs w:val="24"/>
        </w:rPr>
        <w:sectPr w:rsidR="0092199D" w:rsidRPr="009136C3" w:rsidSect="0088738A">
          <w:pgSz w:w="12242" w:h="15842"/>
          <w:pgMar w:top="1134" w:right="567" w:bottom="1134" w:left="1701" w:header="567" w:footer="567" w:gutter="0"/>
          <w:cols w:space="1296"/>
        </w:sectPr>
      </w:pPr>
    </w:p>
    <w:p w14:paraId="222960A3" w14:textId="77777777" w:rsidR="005A5F5A" w:rsidRDefault="005A5F5A" w:rsidP="0085403C">
      <w:pPr>
        <w:tabs>
          <w:tab w:val="left" w:pos="1276"/>
        </w:tabs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Cs w:val="24"/>
        </w:rPr>
      </w:pPr>
    </w:p>
    <w:p w14:paraId="7C07B235" w14:textId="77777777" w:rsidR="005A5F5A" w:rsidRDefault="005A5F5A" w:rsidP="0085403C">
      <w:pPr>
        <w:tabs>
          <w:tab w:val="left" w:pos="1276"/>
        </w:tabs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Cs w:val="24"/>
        </w:rPr>
      </w:pPr>
    </w:p>
    <w:p w14:paraId="51AFF96A" w14:textId="286D1692" w:rsidR="0085403C" w:rsidRPr="009136C3" w:rsidRDefault="0085403C" w:rsidP="0085403C">
      <w:pPr>
        <w:tabs>
          <w:tab w:val="left" w:pos="1276"/>
        </w:tabs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Cs w:val="24"/>
        </w:rPr>
      </w:pPr>
      <w:r w:rsidRPr="009136C3">
        <w:rPr>
          <w:rFonts w:ascii="Times New Roman" w:eastAsia="Calibri" w:hAnsi="Times New Roman"/>
          <w:szCs w:val="24"/>
        </w:rPr>
        <w:t>APROBUOTA</w:t>
      </w:r>
    </w:p>
    <w:p w14:paraId="17FAE7A7" w14:textId="64F506EC" w:rsidR="001114CE" w:rsidRDefault="00474E1C" w:rsidP="0085403C">
      <w:pPr>
        <w:tabs>
          <w:tab w:val="left" w:pos="1276"/>
        </w:tabs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Vilniaus technologijų mokymo centro</w:t>
      </w:r>
    </w:p>
    <w:p w14:paraId="271783D9" w14:textId="226DA13D" w:rsidR="00474E1C" w:rsidRPr="009136C3" w:rsidRDefault="00474E1C" w:rsidP="0085403C">
      <w:pPr>
        <w:tabs>
          <w:tab w:val="left" w:pos="1276"/>
        </w:tabs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Metodinės tarybos posėdyje</w:t>
      </w:r>
    </w:p>
    <w:p w14:paraId="6AF3911C" w14:textId="58356ECF" w:rsidR="0085403C" w:rsidRPr="009136C3" w:rsidRDefault="001114CE" w:rsidP="05B368A5">
      <w:pPr>
        <w:tabs>
          <w:tab w:val="left" w:pos="1276"/>
        </w:tabs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</w:rPr>
      </w:pPr>
      <w:r w:rsidRPr="009136C3">
        <w:rPr>
          <w:rFonts w:ascii="Times New Roman" w:eastAsia="Calibri" w:hAnsi="Times New Roman"/>
        </w:rPr>
        <w:t>20</w:t>
      </w:r>
      <w:r w:rsidR="00434539">
        <w:rPr>
          <w:rFonts w:ascii="Times New Roman" w:eastAsia="Calibri" w:hAnsi="Times New Roman"/>
        </w:rPr>
        <w:t>21</w:t>
      </w:r>
      <w:r w:rsidR="00474E1C">
        <w:rPr>
          <w:rFonts w:ascii="Times New Roman" w:eastAsia="Calibri" w:hAnsi="Times New Roman"/>
        </w:rPr>
        <w:t>-09</w:t>
      </w:r>
      <w:r w:rsidR="0085403C" w:rsidRPr="009136C3">
        <w:rPr>
          <w:rFonts w:ascii="Times New Roman" w:eastAsia="Calibri" w:hAnsi="Times New Roman"/>
        </w:rPr>
        <w:t>-</w:t>
      </w:r>
      <w:r w:rsidR="00474E1C">
        <w:rPr>
          <w:rFonts w:ascii="Times New Roman" w:eastAsia="Calibri" w:hAnsi="Times New Roman"/>
        </w:rPr>
        <w:t>2</w:t>
      </w:r>
      <w:r w:rsidR="00434539">
        <w:rPr>
          <w:rFonts w:ascii="Times New Roman" w:eastAsia="Calibri" w:hAnsi="Times New Roman"/>
        </w:rPr>
        <w:t>9</w:t>
      </w:r>
      <w:r w:rsidR="0085403C" w:rsidRPr="009136C3">
        <w:rPr>
          <w:rFonts w:ascii="Times New Roman" w:eastAsia="Calibri" w:hAnsi="Times New Roman"/>
        </w:rPr>
        <w:t xml:space="preserve"> </w:t>
      </w:r>
      <w:r w:rsidRPr="009136C3">
        <w:rPr>
          <w:rFonts w:ascii="Times New Roman" w:eastAsia="Calibri" w:hAnsi="Times New Roman"/>
        </w:rPr>
        <w:t>(</w:t>
      </w:r>
      <w:r w:rsidR="0085403C" w:rsidRPr="009136C3">
        <w:rPr>
          <w:rFonts w:ascii="Times New Roman" w:eastAsia="Calibri" w:hAnsi="Times New Roman"/>
        </w:rPr>
        <w:t>protokolas</w:t>
      </w:r>
      <w:r w:rsidRPr="009136C3">
        <w:rPr>
          <w:rFonts w:ascii="Times New Roman" w:eastAsia="Calibri" w:hAnsi="Times New Roman"/>
        </w:rPr>
        <w:t xml:space="preserve"> Nr.</w:t>
      </w:r>
      <w:r w:rsidR="0085403C" w:rsidRPr="009136C3">
        <w:rPr>
          <w:rFonts w:ascii="Times New Roman" w:eastAsia="Calibri" w:hAnsi="Times New Roman"/>
        </w:rPr>
        <w:t xml:space="preserve"> </w:t>
      </w:r>
      <w:r w:rsidR="00474E1C">
        <w:rPr>
          <w:rFonts w:ascii="Times New Roman" w:eastAsia="Calibri" w:hAnsi="Times New Roman"/>
        </w:rPr>
        <w:t>V13</w:t>
      </w:r>
      <w:r w:rsidR="0085403C" w:rsidRPr="009136C3">
        <w:rPr>
          <w:rFonts w:ascii="Times New Roman" w:eastAsia="Calibri" w:hAnsi="Times New Roman"/>
        </w:rPr>
        <w:t>-</w:t>
      </w:r>
      <w:r w:rsidR="00434539">
        <w:rPr>
          <w:rFonts w:ascii="Times New Roman" w:eastAsia="Calibri" w:hAnsi="Times New Roman"/>
        </w:rPr>
        <w:t>4</w:t>
      </w:r>
      <w:r w:rsidRPr="009136C3">
        <w:rPr>
          <w:rFonts w:ascii="Times New Roman" w:eastAsia="Calibri" w:hAnsi="Times New Roman"/>
        </w:rPr>
        <w:t>)</w:t>
      </w:r>
    </w:p>
    <w:p w14:paraId="6CAE6078" w14:textId="77777777" w:rsidR="00474E1C" w:rsidRDefault="00474E1C" w:rsidP="00474E1C">
      <w:pPr>
        <w:overflowPunct/>
        <w:autoSpaceDE/>
        <w:autoSpaceDN/>
        <w:adjustRightInd/>
        <w:spacing w:line="276" w:lineRule="auto"/>
        <w:textAlignment w:val="auto"/>
        <w:rPr>
          <w:rFonts w:ascii="Times New Roman" w:eastAsia="Calibri" w:hAnsi="Times New Roman"/>
          <w:sz w:val="20"/>
        </w:rPr>
      </w:pPr>
    </w:p>
    <w:p w14:paraId="3C0885DE" w14:textId="77777777" w:rsidR="00474E1C" w:rsidRDefault="00474E1C" w:rsidP="00474E1C">
      <w:pPr>
        <w:overflowPunct/>
        <w:autoSpaceDE/>
        <w:autoSpaceDN/>
        <w:adjustRightInd/>
        <w:spacing w:line="276" w:lineRule="auto"/>
        <w:textAlignment w:val="auto"/>
        <w:rPr>
          <w:rFonts w:ascii="Times New Roman" w:eastAsia="Calibri" w:hAnsi="Times New Roman"/>
          <w:sz w:val="20"/>
        </w:rPr>
      </w:pPr>
    </w:p>
    <w:p w14:paraId="77E3065C" w14:textId="77777777" w:rsidR="00474E1C" w:rsidRDefault="00474E1C" w:rsidP="00474E1C">
      <w:pPr>
        <w:overflowPunct/>
        <w:autoSpaceDE/>
        <w:autoSpaceDN/>
        <w:adjustRightInd/>
        <w:spacing w:line="276" w:lineRule="auto"/>
        <w:textAlignment w:val="auto"/>
        <w:rPr>
          <w:rFonts w:ascii="Times New Roman" w:eastAsia="Calibri" w:hAnsi="Times New Roman"/>
          <w:sz w:val="20"/>
        </w:rPr>
      </w:pPr>
    </w:p>
    <w:p w14:paraId="2327551A" w14:textId="77777777" w:rsidR="00474E1C" w:rsidRDefault="00474E1C" w:rsidP="00474E1C">
      <w:pPr>
        <w:overflowPunct/>
        <w:autoSpaceDE/>
        <w:autoSpaceDN/>
        <w:adjustRightInd/>
        <w:spacing w:line="276" w:lineRule="auto"/>
        <w:textAlignment w:val="auto"/>
        <w:rPr>
          <w:rFonts w:ascii="Times New Roman" w:eastAsia="Calibri" w:hAnsi="Times New Roman"/>
          <w:sz w:val="20"/>
        </w:rPr>
      </w:pPr>
    </w:p>
    <w:p w14:paraId="7556054F" w14:textId="77777777" w:rsidR="00474E1C" w:rsidRDefault="00474E1C" w:rsidP="00474E1C">
      <w:pPr>
        <w:overflowPunct/>
        <w:autoSpaceDE/>
        <w:autoSpaceDN/>
        <w:adjustRightInd/>
        <w:spacing w:line="276" w:lineRule="auto"/>
        <w:textAlignment w:val="auto"/>
        <w:rPr>
          <w:rFonts w:ascii="Times New Roman" w:eastAsia="Calibri" w:hAnsi="Times New Roman"/>
          <w:sz w:val="20"/>
        </w:rPr>
      </w:pPr>
    </w:p>
    <w:p w14:paraId="7EB5CBF0" w14:textId="77777777" w:rsidR="00474E1C" w:rsidRDefault="00474E1C" w:rsidP="00474E1C">
      <w:pPr>
        <w:overflowPunct/>
        <w:autoSpaceDE/>
        <w:autoSpaceDN/>
        <w:adjustRightInd/>
        <w:spacing w:line="276" w:lineRule="auto"/>
        <w:textAlignment w:val="auto"/>
        <w:rPr>
          <w:rFonts w:ascii="Times New Roman" w:eastAsia="Calibri" w:hAnsi="Times New Roman"/>
          <w:sz w:val="20"/>
        </w:rPr>
      </w:pPr>
    </w:p>
    <w:p w14:paraId="671731B6" w14:textId="77777777" w:rsidR="00474E1C" w:rsidRDefault="00474E1C" w:rsidP="00474E1C">
      <w:pPr>
        <w:overflowPunct/>
        <w:autoSpaceDE/>
        <w:autoSpaceDN/>
        <w:adjustRightInd/>
        <w:spacing w:line="276" w:lineRule="auto"/>
        <w:textAlignment w:val="auto"/>
        <w:rPr>
          <w:rFonts w:ascii="Times New Roman" w:eastAsia="Calibri" w:hAnsi="Times New Roman"/>
          <w:sz w:val="20"/>
        </w:rPr>
      </w:pPr>
    </w:p>
    <w:p w14:paraId="0E6211ED" w14:textId="77777777" w:rsidR="00474E1C" w:rsidRDefault="00474E1C" w:rsidP="00474E1C">
      <w:pPr>
        <w:overflowPunct/>
        <w:autoSpaceDE/>
        <w:autoSpaceDN/>
        <w:adjustRightInd/>
        <w:spacing w:line="276" w:lineRule="auto"/>
        <w:textAlignment w:val="auto"/>
        <w:rPr>
          <w:rFonts w:ascii="Times New Roman" w:eastAsia="Calibri" w:hAnsi="Times New Roman"/>
          <w:sz w:val="20"/>
        </w:rPr>
      </w:pPr>
    </w:p>
    <w:p w14:paraId="06BE91A9" w14:textId="77777777" w:rsidR="00474E1C" w:rsidRDefault="00474E1C" w:rsidP="00474E1C">
      <w:pPr>
        <w:overflowPunct/>
        <w:autoSpaceDE/>
        <w:autoSpaceDN/>
        <w:adjustRightInd/>
        <w:spacing w:line="276" w:lineRule="auto"/>
        <w:textAlignment w:val="auto"/>
        <w:rPr>
          <w:rFonts w:ascii="Times New Roman" w:eastAsia="Calibri" w:hAnsi="Times New Roman"/>
          <w:sz w:val="20"/>
        </w:rPr>
      </w:pPr>
    </w:p>
    <w:p w14:paraId="49CB7575" w14:textId="77777777" w:rsidR="00474E1C" w:rsidRDefault="00474E1C" w:rsidP="00474E1C">
      <w:pPr>
        <w:overflowPunct/>
        <w:autoSpaceDE/>
        <w:autoSpaceDN/>
        <w:adjustRightInd/>
        <w:spacing w:line="276" w:lineRule="auto"/>
        <w:textAlignment w:val="auto"/>
        <w:rPr>
          <w:rFonts w:ascii="Times New Roman" w:eastAsia="Calibri" w:hAnsi="Times New Roman"/>
          <w:sz w:val="20"/>
        </w:rPr>
      </w:pPr>
    </w:p>
    <w:p w14:paraId="69CC6D42" w14:textId="77777777" w:rsidR="00474E1C" w:rsidRDefault="00474E1C" w:rsidP="00474E1C">
      <w:pPr>
        <w:overflowPunct/>
        <w:autoSpaceDE/>
        <w:autoSpaceDN/>
        <w:adjustRightInd/>
        <w:spacing w:line="276" w:lineRule="auto"/>
        <w:textAlignment w:val="auto"/>
        <w:rPr>
          <w:rFonts w:ascii="Times New Roman" w:eastAsia="Calibri" w:hAnsi="Times New Roman"/>
          <w:sz w:val="20"/>
        </w:rPr>
      </w:pPr>
    </w:p>
    <w:p w14:paraId="268AFE2A" w14:textId="77777777" w:rsidR="00474E1C" w:rsidRDefault="00474E1C" w:rsidP="00474E1C">
      <w:pPr>
        <w:overflowPunct/>
        <w:autoSpaceDE/>
        <w:autoSpaceDN/>
        <w:adjustRightInd/>
        <w:spacing w:line="276" w:lineRule="auto"/>
        <w:textAlignment w:val="auto"/>
        <w:rPr>
          <w:rFonts w:ascii="Times New Roman" w:eastAsia="Calibri" w:hAnsi="Times New Roman"/>
          <w:sz w:val="20"/>
        </w:rPr>
      </w:pPr>
    </w:p>
    <w:p w14:paraId="3A30E07B" w14:textId="661E8724" w:rsidR="00474E1C" w:rsidRDefault="00474E1C" w:rsidP="00474E1C">
      <w:pPr>
        <w:overflowPunct/>
        <w:autoSpaceDE/>
        <w:autoSpaceDN/>
        <w:adjustRightInd/>
        <w:spacing w:line="276" w:lineRule="auto"/>
        <w:textAlignment w:val="auto"/>
        <w:rPr>
          <w:rFonts w:ascii="Times New Roman" w:eastAsia="Calibri" w:hAnsi="Times New Roman"/>
          <w:sz w:val="20"/>
        </w:rPr>
      </w:pPr>
      <w:bookmarkStart w:id="0" w:name="_GoBack"/>
      <w:bookmarkEnd w:id="0"/>
    </w:p>
    <w:bookmarkStart w:id="1" w:name="_MON_1628683709"/>
    <w:bookmarkEnd w:id="1"/>
    <w:p w14:paraId="5828AD16" w14:textId="19A92679" w:rsidR="00772898" w:rsidRPr="005076DE" w:rsidRDefault="00686F4F" w:rsidP="00D86515">
      <w:pPr>
        <w:spacing w:line="360" w:lineRule="auto"/>
        <w:rPr>
          <w:rFonts w:ascii="Times New Roman" w:hAnsi="Times New Roman"/>
        </w:rPr>
      </w:pPr>
      <w:r w:rsidRPr="009136C3">
        <w:rPr>
          <w:rFonts w:ascii="Times New Roman" w:hAnsi="Times New Roman"/>
        </w:rPr>
        <w:object w:dxaOrig="9590" w:dyaOrig="14011" w14:anchorId="1E912ADB">
          <v:shape id="_x0000_i1026" type="#_x0000_t75" style="width:478.8pt;height:700.55pt" o:ole="">
            <v:imagedata r:id="rId12" o:title=""/>
          </v:shape>
          <o:OLEObject Type="Embed" ProgID="Word.Document.12" ShapeID="_x0000_i1026" DrawAspect="Content" ObjectID="_1694846496" r:id="rId13">
            <o:FieldCodes>\s</o:FieldCodes>
          </o:OLEObject>
        </w:object>
      </w:r>
    </w:p>
    <w:sectPr w:rsidR="00772898" w:rsidRPr="005076DE" w:rsidSect="0092199D">
      <w:type w:val="continuous"/>
      <w:pgSz w:w="12242" w:h="15842"/>
      <w:pgMar w:top="1134" w:right="578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A1E75" w14:textId="77777777" w:rsidR="002A2F6C" w:rsidRDefault="002A2F6C" w:rsidP="00913A90">
      <w:r>
        <w:separator/>
      </w:r>
    </w:p>
  </w:endnote>
  <w:endnote w:type="continuationSeparator" w:id="0">
    <w:p w14:paraId="74DBA5E7" w14:textId="77777777" w:rsidR="002A2F6C" w:rsidRDefault="002A2F6C" w:rsidP="0091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emonas">
    <w:altName w:val="Times New Roman"/>
    <w:charset w:val="BA"/>
    <w:family w:val="roman"/>
    <w:pitch w:val="variable"/>
    <w:sig w:usb0="00000001" w:usb1="1000086F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964BD" w14:textId="77777777" w:rsidR="002A2F6C" w:rsidRDefault="002A2F6C" w:rsidP="00913A90">
      <w:r>
        <w:separator/>
      </w:r>
    </w:p>
  </w:footnote>
  <w:footnote w:type="continuationSeparator" w:id="0">
    <w:p w14:paraId="500850C9" w14:textId="77777777" w:rsidR="002A2F6C" w:rsidRDefault="002A2F6C" w:rsidP="0091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63D5"/>
    <w:multiLevelType w:val="hybridMultilevel"/>
    <w:tmpl w:val="4970D2D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9E6163"/>
    <w:multiLevelType w:val="hybridMultilevel"/>
    <w:tmpl w:val="A7362CE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61673EA"/>
    <w:multiLevelType w:val="hybridMultilevel"/>
    <w:tmpl w:val="6C022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9A5E4E"/>
    <w:multiLevelType w:val="multilevel"/>
    <w:tmpl w:val="2A08E9D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" w15:restartNumberingAfterBreak="0">
    <w:nsid w:val="362F6BF9"/>
    <w:multiLevelType w:val="hybridMultilevel"/>
    <w:tmpl w:val="0E3EE3E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05045D"/>
    <w:multiLevelType w:val="hybridMultilevel"/>
    <w:tmpl w:val="4A88A8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730AF5"/>
    <w:multiLevelType w:val="multilevel"/>
    <w:tmpl w:val="E19CAEB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470C589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FB51155"/>
    <w:multiLevelType w:val="hybridMultilevel"/>
    <w:tmpl w:val="367E0AB2"/>
    <w:lvl w:ilvl="0" w:tplc="625E30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9223170"/>
    <w:multiLevelType w:val="hybridMultilevel"/>
    <w:tmpl w:val="C7C2FB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B72F0"/>
    <w:multiLevelType w:val="hybridMultilevel"/>
    <w:tmpl w:val="82429DC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412114"/>
    <w:multiLevelType w:val="hybridMultilevel"/>
    <w:tmpl w:val="5ED0EEC6"/>
    <w:lvl w:ilvl="0" w:tplc="D73480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86542"/>
    <w:multiLevelType w:val="hybridMultilevel"/>
    <w:tmpl w:val="1032C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10"/>
  </w:num>
  <w:num w:numId="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activeWritingStyle w:appName="MSWord" w:lang="en-GB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6A"/>
    <w:rsid w:val="00036B70"/>
    <w:rsid w:val="00052E94"/>
    <w:rsid w:val="00065480"/>
    <w:rsid w:val="000D7D17"/>
    <w:rsid w:val="000E3B3A"/>
    <w:rsid w:val="000E7A25"/>
    <w:rsid w:val="000F484D"/>
    <w:rsid w:val="001114CE"/>
    <w:rsid w:val="0012555A"/>
    <w:rsid w:val="001A3BEB"/>
    <w:rsid w:val="001E74E6"/>
    <w:rsid w:val="00250355"/>
    <w:rsid w:val="00252411"/>
    <w:rsid w:val="00253007"/>
    <w:rsid w:val="00262EAE"/>
    <w:rsid w:val="0026536A"/>
    <w:rsid w:val="00294DC6"/>
    <w:rsid w:val="00297D9E"/>
    <w:rsid w:val="002A2F6C"/>
    <w:rsid w:val="002B1351"/>
    <w:rsid w:val="002B7210"/>
    <w:rsid w:val="002F7C65"/>
    <w:rsid w:val="00300899"/>
    <w:rsid w:val="00312A36"/>
    <w:rsid w:val="00352F19"/>
    <w:rsid w:val="00383E8D"/>
    <w:rsid w:val="003B28F7"/>
    <w:rsid w:val="003B7100"/>
    <w:rsid w:val="003B771E"/>
    <w:rsid w:val="003C3289"/>
    <w:rsid w:val="003E6647"/>
    <w:rsid w:val="00411EF4"/>
    <w:rsid w:val="00434539"/>
    <w:rsid w:val="00457652"/>
    <w:rsid w:val="00467C49"/>
    <w:rsid w:val="00474E1C"/>
    <w:rsid w:val="004B2C28"/>
    <w:rsid w:val="004E0DFD"/>
    <w:rsid w:val="004E60DD"/>
    <w:rsid w:val="004F581C"/>
    <w:rsid w:val="005048C8"/>
    <w:rsid w:val="005076DE"/>
    <w:rsid w:val="00523971"/>
    <w:rsid w:val="00543496"/>
    <w:rsid w:val="00583FB4"/>
    <w:rsid w:val="00596A6D"/>
    <w:rsid w:val="005A21C1"/>
    <w:rsid w:val="005A4654"/>
    <w:rsid w:val="005A5F5A"/>
    <w:rsid w:val="005B7264"/>
    <w:rsid w:val="00611EAD"/>
    <w:rsid w:val="00632935"/>
    <w:rsid w:val="0063391A"/>
    <w:rsid w:val="00643B92"/>
    <w:rsid w:val="00655C2E"/>
    <w:rsid w:val="00686F4F"/>
    <w:rsid w:val="006B53D4"/>
    <w:rsid w:val="00704171"/>
    <w:rsid w:val="007222B5"/>
    <w:rsid w:val="00747CAE"/>
    <w:rsid w:val="00772898"/>
    <w:rsid w:val="007B5FB9"/>
    <w:rsid w:val="007D398E"/>
    <w:rsid w:val="007E10DB"/>
    <w:rsid w:val="007E2C23"/>
    <w:rsid w:val="0085403C"/>
    <w:rsid w:val="00856C4C"/>
    <w:rsid w:val="00864AB2"/>
    <w:rsid w:val="00865D79"/>
    <w:rsid w:val="0087354C"/>
    <w:rsid w:val="0088738A"/>
    <w:rsid w:val="00887E70"/>
    <w:rsid w:val="008A56E9"/>
    <w:rsid w:val="008E1D1D"/>
    <w:rsid w:val="009136C3"/>
    <w:rsid w:val="00913A90"/>
    <w:rsid w:val="0092199D"/>
    <w:rsid w:val="00935E12"/>
    <w:rsid w:val="00943826"/>
    <w:rsid w:val="0094462F"/>
    <w:rsid w:val="00953384"/>
    <w:rsid w:val="00963779"/>
    <w:rsid w:val="00964041"/>
    <w:rsid w:val="009941AA"/>
    <w:rsid w:val="00994F01"/>
    <w:rsid w:val="009E2E8C"/>
    <w:rsid w:val="009F7639"/>
    <w:rsid w:val="00A27208"/>
    <w:rsid w:val="00A3392E"/>
    <w:rsid w:val="00A503A7"/>
    <w:rsid w:val="00A53061"/>
    <w:rsid w:val="00A705EB"/>
    <w:rsid w:val="00A859FF"/>
    <w:rsid w:val="00AB72BD"/>
    <w:rsid w:val="00AD3AD0"/>
    <w:rsid w:val="00C3495A"/>
    <w:rsid w:val="00C47098"/>
    <w:rsid w:val="00C523EE"/>
    <w:rsid w:val="00C62E05"/>
    <w:rsid w:val="00C72AB5"/>
    <w:rsid w:val="00CB6BBB"/>
    <w:rsid w:val="00CC0D5E"/>
    <w:rsid w:val="00CD5342"/>
    <w:rsid w:val="00CE0A40"/>
    <w:rsid w:val="00CF3DDF"/>
    <w:rsid w:val="00D330EE"/>
    <w:rsid w:val="00D3743C"/>
    <w:rsid w:val="00D53EAA"/>
    <w:rsid w:val="00D624FA"/>
    <w:rsid w:val="00D86515"/>
    <w:rsid w:val="00E24307"/>
    <w:rsid w:val="00E27C67"/>
    <w:rsid w:val="00E43357"/>
    <w:rsid w:val="00E875E3"/>
    <w:rsid w:val="00EA479C"/>
    <w:rsid w:val="00F41D42"/>
    <w:rsid w:val="00F56477"/>
    <w:rsid w:val="00F573D3"/>
    <w:rsid w:val="00F772B8"/>
    <w:rsid w:val="00FA1D97"/>
    <w:rsid w:val="00FC2AB8"/>
    <w:rsid w:val="00FD1134"/>
    <w:rsid w:val="05B368A5"/>
    <w:rsid w:val="2A5E2C9C"/>
    <w:rsid w:val="324B7DBC"/>
    <w:rsid w:val="36241188"/>
    <w:rsid w:val="3E821AF0"/>
    <w:rsid w:val="45DC2B88"/>
    <w:rsid w:val="49F2E46D"/>
    <w:rsid w:val="4DF6AEC4"/>
    <w:rsid w:val="4E582714"/>
    <w:rsid w:val="4EBE8836"/>
    <w:rsid w:val="5CE5F44B"/>
    <w:rsid w:val="693CC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52393"/>
  <w15:docId w15:val="{BCF6FA3A-9828-4823-89BC-E6FF20C4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alticRoman" w:hAnsi="BalticRoma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760"/>
      <w:jc w:val="both"/>
    </w:pPr>
    <w:rPr>
      <w:rFonts w:ascii="Times New Roman" w:hAnsi="Times New Roman"/>
    </w:rPr>
  </w:style>
  <w:style w:type="table" w:styleId="TableGrid">
    <w:name w:val="Table Grid"/>
    <w:basedOn w:val="TableNormal"/>
    <w:rsid w:val="00C470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56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0DD"/>
    <w:pPr>
      <w:overflowPunct/>
      <w:autoSpaceDE/>
      <w:autoSpaceDN/>
      <w:adjustRightInd/>
      <w:spacing w:line="276" w:lineRule="auto"/>
      <w:ind w:left="720"/>
      <w:contextualSpacing/>
      <w:textAlignment w:val="auto"/>
    </w:pPr>
    <w:rPr>
      <w:rFonts w:ascii="Palemonas" w:eastAsia="Calibri" w:hAnsi="Palemonas"/>
      <w:szCs w:val="24"/>
    </w:rPr>
  </w:style>
  <w:style w:type="paragraph" w:styleId="Header">
    <w:name w:val="header"/>
    <w:basedOn w:val="Normal"/>
    <w:link w:val="HeaderChar"/>
    <w:rsid w:val="00913A9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913A90"/>
    <w:rPr>
      <w:rFonts w:ascii="BalticRoman" w:hAnsi="BalticRoman"/>
      <w:sz w:val="24"/>
      <w:lang w:val="en-GB" w:eastAsia="en-US"/>
    </w:rPr>
  </w:style>
  <w:style w:type="paragraph" w:styleId="Footer">
    <w:name w:val="footer"/>
    <w:basedOn w:val="Normal"/>
    <w:link w:val="FooterChar"/>
    <w:rsid w:val="00913A9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913A90"/>
    <w:rPr>
      <w:rFonts w:ascii="BalticRoman" w:hAnsi="BalticRoman"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5A2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80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isakym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586D99E4269A04BBE9570BD1A0718BE" ma:contentTypeVersion="12" ma:contentTypeDescription="Kurkite naują dokumentą." ma:contentTypeScope="" ma:versionID="bff1dec90a6a74798ff7f95b7002e620">
  <xsd:schema xmlns:xsd="http://www.w3.org/2001/XMLSchema" xmlns:xs="http://www.w3.org/2001/XMLSchema" xmlns:p="http://schemas.microsoft.com/office/2006/metadata/properties" xmlns:ns2="95260780-3d92-48f9-97ba-c7db0938b48f" xmlns:ns3="d9994368-05bb-42d9-8f11-204ee54357aa" targetNamespace="http://schemas.microsoft.com/office/2006/metadata/properties" ma:root="true" ma:fieldsID="9c096f1b3623bef9f10cb0d6a5e2ff20" ns2:_="" ns3:_="">
    <xsd:import namespace="95260780-3d92-48f9-97ba-c7db0938b48f"/>
    <xsd:import namespace="d9994368-05bb-42d9-8f11-204ee5435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60780-3d92-48f9-97ba-c7db0938b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94368-05bb-42d9-8f11-204ee5435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DB65F2-8519-48C4-82BA-997351351C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ED6C8C-46B6-4DC7-A19C-EB8231B2E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60780-3d92-48f9-97ba-c7db0938b48f"/>
    <ds:schemaRef ds:uri="d9994368-05bb-42d9-8f11-204ee5435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C6053-4610-42C2-8384-803DC3E46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isakymas</Template>
  <TotalTime>0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3-oji pol. mokykla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Vitalij Zaeskij</dc:creator>
  <cp:lastModifiedBy>Toma Grabauskaitė</cp:lastModifiedBy>
  <cp:revision>4</cp:revision>
  <cp:lastPrinted>2019-09-05T05:57:00Z</cp:lastPrinted>
  <dcterms:created xsi:type="dcterms:W3CDTF">2021-10-04T06:54:00Z</dcterms:created>
  <dcterms:modified xsi:type="dcterms:W3CDTF">2021-10-04T06:55:00Z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0x0101002586D99E4269A04BBE9570BD1A0718BE</vt:lpwstr>
  </property>
</Properties>
</file>