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BB488" w14:textId="77777777" w:rsidR="00C7513C" w:rsidRPr="00512ADE" w:rsidRDefault="00C7513C" w:rsidP="00C7513C">
      <w:pPr>
        <w:widowControl w:val="0"/>
        <w:jc w:val="center"/>
        <w:rPr>
          <w:b/>
          <w:bCs/>
          <w:lang w:val="pt-BR"/>
        </w:rPr>
      </w:pPr>
      <w:r w:rsidRPr="4FBA0ACC">
        <w:rPr>
          <w:b/>
          <w:bCs/>
          <w:lang w:val="pt-BR"/>
        </w:rPr>
        <w:t>VILNIAUS TECHNOLOGIJŲ  MOKYMO CENTRAS</w:t>
      </w:r>
    </w:p>
    <w:p w14:paraId="2D29AC82" w14:textId="77777777" w:rsidR="00C7513C" w:rsidRPr="00512ADE" w:rsidRDefault="00C7513C" w:rsidP="00C7513C">
      <w:pPr>
        <w:widowControl w:val="0"/>
        <w:rPr>
          <w:b/>
          <w:bCs/>
          <w:lang w:val="pt-BR"/>
        </w:rPr>
      </w:pPr>
    </w:p>
    <w:p w14:paraId="32CBCEAB" w14:textId="77777777" w:rsidR="00C7513C" w:rsidRDefault="00C7513C" w:rsidP="00C7513C">
      <w:pPr>
        <w:widowControl w:val="0"/>
        <w:rPr>
          <w:b/>
          <w:bCs/>
          <w:lang w:val="pt-BR"/>
        </w:rPr>
      </w:pPr>
    </w:p>
    <w:p w14:paraId="4FC44EFC" w14:textId="77777777" w:rsidR="00C7513C" w:rsidRPr="00512ADE" w:rsidRDefault="00C7513C" w:rsidP="00C7513C">
      <w:pPr>
        <w:widowControl w:val="0"/>
        <w:rPr>
          <w:b/>
          <w:bCs/>
          <w:lang w:val="pt-BR"/>
        </w:rPr>
      </w:pPr>
    </w:p>
    <w:p w14:paraId="391703B9" w14:textId="77777777" w:rsidR="00C7513C" w:rsidRPr="00512ADE" w:rsidRDefault="00C7513C" w:rsidP="00C7513C">
      <w:pPr>
        <w:widowControl w:val="0"/>
        <w:rPr>
          <w:bCs/>
          <w:lang w:val="pt-BR"/>
        </w:rPr>
      </w:pP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Cs/>
          <w:lang w:val="pt-BR"/>
        </w:rPr>
        <w:t>PATVIRTINTA</w:t>
      </w:r>
    </w:p>
    <w:p w14:paraId="42F69272" w14:textId="77777777" w:rsidR="00C7513C" w:rsidRPr="00512ADE" w:rsidRDefault="00C7513C" w:rsidP="00C7513C">
      <w:pPr>
        <w:widowControl w:val="0"/>
        <w:rPr>
          <w:lang w:val="pt-BR"/>
        </w:rPr>
      </w:pP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4FBA0ACC">
        <w:rPr>
          <w:lang w:val="pt-BR"/>
        </w:rPr>
        <w:t>Vilniaus technologijų mokymo centro</w:t>
      </w:r>
    </w:p>
    <w:p w14:paraId="085CE8C6" w14:textId="77777777" w:rsidR="00C7513C" w:rsidRPr="00512ADE" w:rsidRDefault="00C7513C" w:rsidP="00C7513C">
      <w:pPr>
        <w:widowControl w:val="0"/>
        <w:ind w:left="5396"/>
        <w:rPr>
          <w:lang w:val="pt-BR"/>
        </w:rPr>
      </w:pPr>
      <w:r w:rsidRPr="4FBA0ACC">
        <w:rPr>
          <w:lang w:val="pt-BR"/>
        </w:rPr>
        <w:t>direktoriaus</w:t>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p>
    <w:p w14:paraId="6F5AA0BC" w14:textId="1BEC9736" w:rsidR="00C7513C" w:rsidRPr="001D6997" w:rsidRDefault="00C7513C" w:rsidP="00C7513C">
      <w:pPr>
        <w:widowControl w:val="0"/>
        <w:rPr>
          <w:color w:val="FF0000"/>
          <w:lang w:val="en-US"/>
        </w:rPr>
      </w:pP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lang w:val="pt-BR"/>
        </w:rPr>
        <w:t>20</w:t>
      </w:r>
      <w:r>
        <w:rPr>
          <w:lang w:val="pt-BR"/>
        </w:rPr>
        <w:t>20</w:t>
      </w:r>
      <w:r w:rsidR="146EBC41">
        <w:rPr>
          <w:lang w:val="pt-BR"/>
        </w:rPr>
        <w:t xml:space="preserve"> </w:t>
      </w:r>
      <w:r w:rsidRPr="00A35416">
        <w:rPr>
          <w:lang w:val="pt-BR"/>
        </w:rPr>
        <w:t xml:space="preserve">m. </w:t>
      </w:r>
      <w:r w:rsidR="001D6997">
        <w:rPr>
          <w:lang w:val="pt-BR"/>
        </w:rPr>
        <w:t xml:space="preserve">rugsėjo </w:t>
      </w:r>
      <w:r w:rsidR="2446DF98" w:rsidRPr="00C11011">
        <w:rPr>
          <w:lang w:val="pt-BR"/>
        </w:rPr>
        <w:t>1</w:t>
      </w:r>
      <w:r w:rsidRPr="00C11011">
        <w:rPr>
          <w:lang w:val="pt-BR"/>
        </w:rPr>
        <w:t xml:space="preserve">  d įsakymu Nr. </w:t>
      </w:r>
      <w:r w:rsidR="00C11011">
        <w:rPr>
          <w:lang w:val="pt-BR"/>
        </w:rPr>
        <w:t>V</w:t>
      </w:r>
      <w:r w:rsidRPr="00C11011">
        <w:rPr>
          <w:lang w:val="pt-BR"/>
        </w:rPr>
        <w:t>-</w:t>
      </w:r>
      <w:r w:rsidR="001D6997">
        <w:rPr>
          <w:lang w:val="en-US"/>
        </w:rPr>
        <w:t>240</w:t>
      </w:r>
    </w:p>
    <w:p w14:paraId="02D53DF8" w14:textId="77777777" w:rsidR="00C7513C" w:rsidRPr="00BF3236" w:rsidRDefault="00C7513C" w:rsidP="00C7513C">
      <w:pPr>
        <w:widowControl w:val="0"/>
        <w:rPr>
          <w:bCs/>
          <w:color w:val="FF0000"/>
          <w:lang w:val="pt-BR"/>
        </w:rPr>
      </w:pPr>
    </w:p>
    <w:p w14:paraId="49B6F556" w14:textId="77777777" w:rsidR="00C7513C" w:rsidRDefault="00C7513C" w:rsidP="00C7513C">
      <w:pPr>
        <w:widowControl w:val="0"/>
        <w:rPr>
          <w:bCs/>
          <w:lang w:val="pt-BR"/>
        </w:rPr>
      </w:pPr>
    </w:p>
    <w:p w14:paraId="0AEEBE76" w14:textId="77777777" w:rsidR="00C7513C" w:rsidRPr="00512ADE" w:rsidRDefault="00C7513C" w:rsidP="00C7513C">
      <w:pPr>
        <w:widowControl w:val="0"/>
        <w:rPr>
          <w:bCs/>
          <w:lang w:val="pt-BR"/>
        </w:rPr>
      </w:pPr>
    </w:p>
    <w:p w14:paraId="040D73A9" w14:textId="77777777" w:rsidR="00C7513C" w:rsidRPr="00BF3236" w:rsidRDefault="00C7513C" w:rsidP="00C7513C">
      <w:pPr>
        <w:widowControl w:val="0"/>
        <w:rPr>
          <w:b/>
          <w:bCs/>
          <w:sz w:val="28"/>
          <w:szCs w:val="28"/>
          <w:u w:val="single"/>
        </w:rPr>
      </w:pPr>
      <w:r w:rsidRPr="00BF3236">
        <w:rPr>
          <w:b/>
          <w:bCs/>
          <w:sz w:val="28"/>
          <w:szCs w:val="28"/>
          <w:u w:val="single"/>
        </w:rPr>
        <w:t>APSKAITININKO MODULINĖ PROFESINIO MOKYMO PROGRAMA</w:t>
      </w:r>
    </w:p>
    <w:p w14:paraId="131AD61E" w14:textId="77777777" w:rsidR="00C7513C" w:rsidRPr="00627169" w:rsidRDefault="00C7513C" w:rsidP="00C7513C">
      <w:pPr>
        <w:widowControl w:val="0"/>
        <w:rPr>
          <w:i/>
          <w:sz w:val="20"/>
          <w:szCs w:val="20"/>
        </w:rPr>
      </w:pPr>
      <w:r w:rsidRPr="00627169">
        <w:rPr>
          <w:i/>
          <w:sz w:val="20"/>
          <w:szCs w:val="20"/>
        </w:rPr>
        <w:t xml:space="preserve"> (Programos pavadinimas)</w:t>
      </w:r>
    </w:p>
    <w:p w14:paraId="0794E776" w14:textId="77777777" w:rsidR="00C7513C" w:rsidRPr="00627169" w:rsidRDefault="00C7513C" w:rsidP="00C7513C">
      <w:pPr>
        <w:widowControl w:val="0"/>
      </w:pPr>
    </w:p>
    <w:p w14:paraId="6E87A57E" w14:textId="77777777" w:rsidR="00C7513C" w:rsidRPr="00E0033B" w:rsidRDefault="00C7513C" w:rsidP="00C7513C">
      <w:pPr>
        <w:widowControl w:val="0"/>
        <w:ind w:left="284"/>
      </w:pPr>
      <w:r w:rsidRPr="00E0033B">
        <w:t>T43041102 – programa, skirta tęstiniam profesiniam mokymui, 50 mokymosi kreditai</w:t>
      </w:r>
    </w:p>
    <w:p w14:paraId="64E4CFE7" w14:textId="77777777" w:rsidR="00C7513C" w:rsidRPr="00E0033B" w:rsidRDefault="00C7513C" w:rsidP="00C7513C">
      <w:pPr>
        <w:widowControl w:val="0"/>
      </w:pPr>
    </w:p>
    <w:p w14:paraId="3908B7F2" w14:textId="77777777" w:rsidR="00C7513C" w:rsidRPr="00E0033B" w:rsidRDefault="00C7513C" w:rsidP="00C7513C">
      <w:pPr>
        <w:widowControl w:val="0"/>
      </w:pPr>
      <w:r w:rsidRPr="00E0033B">
        <w:t>Kvalifikacijos pavadinimas – apskaitininkas</w:t>
      </w:r>
    </w:p>
    <w:p w14:paraId="1E858F64" w14:textId="77777777" w:rsidR="00C7513C" w:rsidRPr="00E0033B" w:rsidRDefault="00C7513C" w:rsidP="00C7513C">
      <w:pPr>
        <w:widowControl w:val="0"/>
      </w:pPr>
    </w:p>
    <w:p w14:paraId="04DAA5F4" w14:textId="77777777" w:rsidR="00C7513C" w:rsidRPr="00E0033B" w:rsidRDefault="00C7513C" w:rsidP="00C7513C">
      <w:pPr>
        <w:widowControl w:val="0"/>
        <w:rPr>
          <w:i/>
        </w:rPr>
      </w:pPr>
      <w:r w:rsidRPr="00E0033B">
        <w:t>Kvalifikacijos lygis pagal Lietuvos kvalifikacijų sandarą (LTKS) – IV</w:t>
      </w:r>
    </w:p>
    <w:p w14:paraId="531D4513" w14:textId="77777777" w:rsidR="00C7513C" w:rsidRPr="00E0033B" w:rsidRDefault="00C7513C" w:rsidP="00C7513C">
      <w:pPr>
        <w:widowControl w:val="0"/>
      </w:pPr>
    </w:p>
    <w:p w14:paraId="24EFD607" w14:textId="77777777" w:rsidR="00C7513C" w:rsidRPr="00E0033B" w:rsidRDefault="00C7513C" w:rsidP="00C7513C">
      <w:pPr>
        <w:widowControl w:val="0"/>
      </w:pPr>
      <w:r w:rsidRPr="00E0033B">
        <w:t>Minimalus reikalaujamas išsilavinimas kvalifikacijai įgyti:</w:t>
      </w:r>
    </w:p>
    <w:p w14:paraId="35777060" w14:textId="540B9304" w:rsidR="00C7513C" w:rsidRPr="00E0033B" w:rsidRDefault="00C7513C" w:rsidP="00C7513C">
      <w:pPr>
        <w:widowControl w:val="0"/>
        <w:ind w:left="284"/>
      </w:pPr>
      <w:r w:rsidRPr="00E0033B">
        <w:t>T43041102 – vidurinis išsilavinimas</w:t>
      </w:r>
    </w:p>
    <w:p w14:paraId="421EEFC9" w14:textId="77777777" w:rsidR="00C7513C" w:rsidRPr="00E0033B" w:rsidRDefault="00C7513C" w:rsidP="00C7513C">
      <w:pPr>
        <w:widowControl w:val="0"/>
      </w:pPr>
    </w:p>
    <w:p w14:paraId="37E1D4DA" w14:textId="77777777" w:rsidR="00C7513C" w:rsidRPr="00E0033B" w:rsidRDefault="00C7513C" w:rsidP="00C7513C">
      <w:pPr>
        <w:widowControl w:val="0"/>
        <w:rPr>
          <w:i/>
        </w:rPr>
      </w:pPr>
      <w:r w:rsidRPr="00E0033B">
        <w:t xml:space="preserve">Reikalavimai profesinei patirčiai (jei taikomi) ir stojančiajam (jei taikomi) </w:t>
      </w:r>
      <w:r w:rsidRPr="00E0033B">
        <w:rPr>
          <w:i/>
        </w:rPr>
        <w:t xml:space="preserve">– </w:t>
      </w:r>
      <w:r w:rsidRPr="00E0033B">
        <w:t>nėra</w:t>
      </w:r>
    </w:p>
    <w:p w14:paraId="6DAF7912" w14:textId="77777777" w:rsidR="00C7513C" w:rsidRPr="00E0033B" w:rsidRDefault="00C7513C" w:rsidP="00C7513C">
      <w:pPr>
        <w:widowControl w:val="0"/>
        <w:rPr>
          <w:i/>
        </w:rPr>
      </w:pPr>
    </w:p>
    <w:p w14:paraId="7FC4AB7C" w14:textId="77777777" w:rsidR="00C7513C" w:rsidRPr="00627169" w:rsidRDefault="00C7513C" w:rsidP="00C7513C">
      <w:pPr>
        <w:widowControl w:val="0"/>
      </w:pPr>
    </w:p>
    <w:p w14:paraId="2394F254" w14:textId="77777777" w:rsidR="00C7513C" w:rsidRPr="00E0033B" w:rsidRDefault="00C7513C" w:rsidP="00C7513C">
      <w:pPr>
        <w:widowControl w:val="0"/>
        <w:rPr>
          <w:i/>
        </w:rPr>
      </w:pPr>
    </w:p>
    <w:p w14:paraId="242150D7" w14:textId="77777777" w:rsidR="00C7513C" w:rsidRPr="00E0033B" w:rsidRDefault="00C7513C" w:rsidP="00C7513C">
      <w:pPr>
        <w:widowControl w:val="0"/>
        <w:rPr>
          <w:i/>
        </w:rPr>
      </w:pPr>
    </w:p>
    <w:p w14:paraId="2D271728" w14:textId="77777777" w:rsidR="00C7513C" w:rsidRPr="00E0033B" w:rsidRDefault="00C7513C" w:rsidP="00C7513C">
      <w:pPr>
        <w:widowControl w:val="0"/>
      </w:pPr>
    </w:p>
    <w:p w14:paraId="4FB02535" w14:textId="77777777" w:rsidR="00C7513C" w:rsidRPr="00E0033B" w:rsidRDefault="00C7513C" w:rsidP="00C7513C">
      <w:pPr>
        <w:widowControl w:val="0"/>
      </w:pPr>
    </w:p>
    <w:p w14:paraId="33904DA1" w14:textId="77777777" w:rsidR="00C7513C" w:rsidRPr="00E0033B" w:rsidRDefault="00C7513C" w:rsidP="00C7513C">
      <w:pPr>
        <w:widowControl w:val="0"/>
      </w:pPr>
    </w:p>
    <w:p w14:paraId="41FED821" w14:textId="77777777" w:rsidR="00C7513C" w:rsidRPr="00E0033B" w:rsidRDefault="00C7513C" w:rsidP="00C7513C">
      <w:pPr>
        <w:widowControl w:val="0"/>
      </w:pPr>
    </w:p>
    <w:p w14:paraId="68B63E21" w14:textId="77777777" w:rsidR="00C7513C" w:rsidRPr="00E0033B" w:rsidRDefault="00C7513C" w:rsidP="00C7513C">
      <w:pPr>
        <w:widowControl w:val="0"/>
      </w:pPr>
    </w:p>
    <w:p w14:paraId="327A7784" w14:textId="77777777" w:rsidR="00C7513C" w:rsidRPr="00E0033B" w:rsidRDefault="00C7513C" w:rsidP="00C7513C">
      <w:pPr>
        <w:widowControl w:val="0"/>
      </w:pPr>
    </w:p>
    <w:p w14:paraId="1F47E2A4" w14:textId="77777777" w:rsidR="00C7513C" w:rsidRPr="00E0033B" w:rsidRDefault="00C7513C" w:rsidP="00C7513C">
      <w:pPr>
        <w:widowControl w:val="0"/>
      </w:pPr>
    </w:p>
    <w:p w14:paraId="23CE5F55" w14:textId="77777777" w:rsidR="00C7513C" w:rsidRPr="00E0033B" w:rsidRDefault="00C7513C" w:rsidP="00C7513C">
      <w:pPr>
        <w:widowControl w:val="0"/>
      </w:pPr>
    </w:p>
    <w:p w14:paraId="3F2C0ABC" w14:textId="77777777" w:rsidR="00C7513C" w:rsidRPr="00E0033B" w:rsidRDefault="00C7513C" w:rsidP="00C7513C">
      <w:pPr>
        <w:widowControl w:val="0"/>
      </w:pPr>
    </w:p>
    <w:p w14:paraId="17A49362" w14:textId="77777777" w:rsidR="00C7513C" w:rsidRPr="00E0033B" w:rsidRDefault="00C7513C" w:rsidP="00C7513C">
      <w:pPr>
        <w:widowControl w:val="0"/>
      </w:pPr>
    </w:p>
    <w:p w14:paraId="1FB6DC36" w14:textId="77777777" w:rsidR="00C7513C" w:rsidRPr="00E0033B" w:rsidRDefault="00C7513C" w:rsidP="00C7513C">
      <w:pPr>
        <w:widowControl w:val="0"/>
      </w:pPr>
    </w:p>
    <w:p w14:paraId="452AD3A4" w14:textId="77777777" w:rsidR="00C7513C" w:rsidRPr="00E0033B" w:rsidRDefault="00C7513C" w:rsidP="00C7513C">
      <w:pPr>
        <w:widowControl w:val="0"/>
      </w:pPr>
    </w:p>
    <w:p w14:paraId="1706141F" w14:textId="77777777" w:rsidR="00C7513C" w:rsidRPr="00E0033B" w:rsidRDefault="00C7513C" w:rsidP="00C7513C">
      <w:pPr>
        <w:widowControl w:val="0"/>
      </w:pPr>
    </w:p>
    <w:p w14:paraId="36F3AF4E" w14:textId="77777777" w:rsidR="00C7513C" w:rsidRPr="00627169" w:rsidRDefault="00C7513C" w:rsidP="00C7513C">
      <w:pPr>
        <w:widowControl w:val="0"/>
      </w:pPr>
    </w:p>
    <w:p w14:paraId="3D991588" w14:textId="77777777" w:rsidR="00C7513C" w:rsidRDefault="00C7513C" w:rsidP="00C7513C">
      <w:pPr>
        <w:widowControl w:val="0"/>
      </w:pPr>
    </w:p>
    <w:p w14:paraId="34DBE636" w14:textId="77777777" w:rsidR="00C7513C" w:rsidRDefault="00C7513C" w:rsidP="00C7513C">
      <w:pPr>
        <w:widowControl w:val="0"/>
      </w:pPr>
    </w:p>
    <w:p w14:paraId="551C6BF3" w14:textId="77777777" w:rsidR="00C7513C" w:rsidRDefault="00C7513C" w:rsidP="00C7513C">
      <w:pPr>
        <w:widowControl w:val="0"/>
      </w:pPr>
    </w:p>
    <w:p w14:paraId="3E661AF3" w14:textId="77777777" w:rsidR="00C7513C" w:rsidRDefault="00C7513C" w:rsidP="00C7513C">
      <w:pPr>
        <w:widowControl w:val="0"/>
      </w:pPr>
    </w:p>
    <w:p w14:paraId="6E24C121" w14:textId="77777777" w:rsidR="00C7513C" w:rsidRPr="00627169" w:rsidRDefault="00C7513C" w:rsidP="00C7513C">
      <w:pPr>
        <w:widowControl w:val="0"/>
      </w:pPr>
    </w:p>
    <w:p w14:paraId="1311FB90" w14:textId="77777777" w:rsidR="00C7513C" w:rsidRPr="00E7369E" w:rsidRDefault="00C7513C" w:rsidP="00C7513C">
      <w:pPr>
        <w:widowControl w:val="0"/>
        <w:jc w:val="both"/>
      </w:pPr>
    </w:p>
    <w:p w14:paraId="33EC7E6F" w14:textId="77777777" w:rsidR="00C7513C" w:rsidRDefault="00C7513C" w:rsidP="00C7513C">
      <w:pPr>
        <w:widowControl w:val="0"/>
        <w:jc w:val="both"/>
        <w:rPr>
          <w:sz w:val="20"/>
          <w:szCs w:val="20"/>
        </w:rPr>
      </w:pPr>
    </w:p>
    <w:p w14:paraId="12BB27DE" w14:textId="77777777" w:rsidR="00C7513C" w:rsidRDefault="00C7513C" w:rsidP="00C7513C">
      <w:pPr>
        <w:widowControl w:val="0"/>
        <w:jc w:val="both"/>
        <w:rPr>
          <w:sz w:val="20"/>
          <w:szCs w:val="20"/>
        </w:rPr>
      </w:pPr>
    </w:p>
    <w:p w14:paraId="30F52453" w14:textId="77777777" w:rsidR="00C7513C" w:rsidRPr="00512ADE" w:rsidRDefault="00C7513C" w:rsidP="00C7513C">
      <w:pPr>
        <w:widowControl w:val="0"/>
        <w:jc w:val="both"/>
      </w:pPr>
      <w:r w:rsidRPr="00512ADE">
        <w:t>APROBUOTA</w:t>
      </w:r>
    </w:p>
    <w:p w14:paraId="477F523A" w14:textId="77777777" w:rsidR="00C7513C" w:rsidRPr="00512ADE" w:rsidRDefault="00C7513C" w:rsidP="00C7513C">
      <w:pPr>
        <w:widowControl w:val="0"/>
        <w:jc w:val="both"/>
      </w:pPr>
      <w:r>
        <w:t>Vilniaus technologijų  mokymo centro</w:t>
      </w:r>
    </w:p>
    <w:p w14:paraId="7A825F3F" w14:textId="77777777" w:rsidR="00C7513C" w:rsidRPr="00512ADE" w:rsidRDefault="00C7513C" w:rsidP="00C7513C">
      <w:pPr>
        <w:widowControl w:val="0"/>
        <w:jc w:val="both"/>
      </w:pPr>
      <w:r>
        <w:t>Informacinių ir vizualinių technologijų skyriaus</w:t>
      </w:r>
    </w:p>
    <w:p w14:paraId="768CEE77" w14:textId="0B249F5E" w:rsidR="00C7513C" w:rsidRPr="007C0309" w:rsidRDefault="685DA9F8" w:rsidP="728AC42C">
      <w:pPr>
        <w:widowControl w:val="0"/>
        <w:jc w:val="both"/>
      </w:pPr>
      <w:r w:rsidRPr="728AC42C">
        <w:t>Profesijos mokytojų metodinės grupės posėdyje (2020-08-31 protokolas Nr. A8-13)</w:t>
      </w:r>
    </w:p>
    <w:p w14:paraId="17A551BB" w14:textId="77777777" w:rsidR="00C7513C" w:rsidRPr="007C0309" w:rsidRDefault="00C7513C" w:rsidP="009C1945">
      <w:pPr>
        <w:pStyle w:val="ListParagraph"/>
        <w:widowControl w:val="0"/>
        <w:numPr>
          <w:ilvl w:val="0"/>
          <w:numId w:val="5"/>
        </w:numPr>
        <w:jc w:val="center"/>
        <w:rPr>
          <w:b/>
          <w:sz w:val="28"/>
          <w:szCs w:val="28"/>
        </w:rPr>
      </w:pPr>
      <w:r w:rsidRPr="005E1406">
        <w:br w:type="page"/>
      </w:r>
    </w:p>
    <w:p w14:paraId="4C6A5736" w14:textId="77777777" w:rsidR="00C2509D" w:rsidRPr="00E0033B" w:rsidRDefault="00C2509D" w:rsidP="00C2509D">
      <w:pPr>
        <w:pStyle w:val="Heading1"/>
        <w:keepNext w:val="0"/>
        <w:widowControl w:val="0"/>
        <w:spacing w:before="0" w:after="0"/>
        <w:jc w:val="center"/>
        <w:rPr>
          <w:rFonts w:ascii="Times New Roman" w:hAnsi="Times New Roman"/>
          <w:sz w:val="28"/>
          <w:szCs w:val="28"/>
        </w:rPr>
      </w:pPr>
      <w:r w:rsidRPr="00E0033B">
        <w:rPr>
          <w:rFonts w:ascii="Times New Roman" w:hAnsi="Times New Roman"/>
          <w:sz w:val="28"/>
          <w:szCs w:val="28"/>
        </w:rPr>
        <w:lastRenderedPageBreak/>
        <w:t>1. PROGRAMOS APIBŪDINIMAS</w:t>
      </w:r>
    </w:p>
    <w:p w14:paraId="26A09320" w14:textId="77777777" w:rsidR="00C2509D" w:rsidRPr="00E0033B" w:rsidRDefault="00C2509D" w:rsidP="00C2509D">
      <w:pPr>
        <w:widowControl w:val="0"/>
        <w:jc w:val="both"/>
      </w:pPr>
    </w:p>
    <w:p w14:paraId="79390AAA" w14:textId="77777777" w:rsidR="00C2509D" w:rsidRPr="00E0033B" w:rsidRDefault="00C2509D" w:rsidP="00C2509D">
      <w:pPr>
        <w:widowControl w:val="0"/>
        <w:ind w:firstLine="284"/>
        <w:jc w:val="both"/>
      </w:pPr>
      <w:r w:rsidRPr="00E0033B">
        <w:rPr>
          <w:b/>
        </w:rPr>
        <w:t xml:space="preserve">Programos paskirtis. </w:t>
      </w:r>
      <w:r w:rsidRPr="00E0033B">
        <w:t>Apskaitininko modulinė profesinio mokymo programa skirta kvalifikuotam apskaitininkui parengti, kuris gebėtų savarankiškai tvarkyti buhalterinę apskaitą, tvarkyti turto dokumentus ir registruoti apskaitoje, tvarkyti įsipareigojimų dokumentus ir registruoti apskaitoje, formuoti bei apskaityti pajamų ir sąnaudų duomenis.</w:t>
      </w:r>
    </w:p>
    <w:p w14:paraId="1C5B0602" w14:textId="77777777" w:rsidR="00C2509D" w:rsidRPr="00E0033B" w:rsidRDefault="00C2509D" w:rsidP="00C2509D">
      <w:pPr>
        <w:widowControl w:val="0"/>
        <w:jc w:val="both"/>
      </w:pPr>
    </w:p>
    <w:p w14:paraId="6B024414" w14:textId="77777777" w:rsidR="00C2509D" w:rsidRPr="00E0033B" w:rsidRDefault="00C2509D" w:rsidP="00C2509D">
      <w:pPr>
        <w:widowControl w:val="0"/>
        <w:ind w:firstLine="284"/>
        <w:jc w:val="both"/>
      </w:pPr>
      <w:r w:rsidRPr="00E0033B">
        <w:rPr>
          <w:b/>
        </w:rPr>
        <w:t>Būsimo darbo specifika.</w:t>
      </w:r>
      <w:r w:rsidRPr="00E0033B">
        <w:t xml:space="preserve"> Asmuo, įgijęs apskaitininko kvalifikaciją, galės dirbti apskaitininku ūkio subjekto buhalterinės apskaitos padaliniuose, apskaitos paslaugas teikiančiose įmonėse.</w:t>
      </w:r>
    </w:p>
    <w:p w14:paraId="50FAACCC" w14:textId="77777777" w:rsidR="00C2509D" w:rsidRPr="00E0033B" w:rsidRDefault="00C2509D" w:rsidP="00C2509D">
      <w:pPr>
        <w:widowControl w:val="0"/>
        <w:ind w:firstLine="284"/>
        <w:jc w:val="both"/>
      </w:pPr>
      <w:r w:rsidRPr="00E0033B">
        <w:t>Apskaitininko darbo priemonės – kompiuteris, telefonas, faksas ir kita biuro įranga, klientų informacijos duomenų apdorojimo ir apskaitos programos, ir kt. Darbas patalpoje, dirbama individualiai ir (arba) komandoje.</w:t>
      </w:r>
    </w:p>
    <w:p w14:paraId="3BC3FFED" w14:textId="77777777" w:rsidR="00C2509D" w:rsidRPr="00E0033B" w:rsidRDefault="00C2509D" w:rsidP="00C2509D">
      <w:pPr>
        <w:widowControl w:val="0"/>
        <w:rPr>
          <w:b/>
          <w:bCs/>
        </w:rPr>
      </w:pPr>
    </w:p>
    <w:p w14:paraId="6B699379" w14:textId="77777777" w:rsidR="000E4391" w:rsidRPr="00CB3CDF" w:rsidRDefault="000E4391" w:rsidP="000E4391">
      <w:pPr>
        <w:widowControl w:val="0"/>
        <w:ind w:firstLine="720"/>
        <w:jc w:val="both"/>
      </w:pPr>
    </w:p>
    <w:p w14:paraId="3FE9F23F" w14:textId="77777777" w:rsidR="0048153D" w:rsidRPr="005E1406" w:rsidRDefault="0048153D" w:rsidP="007A081F">
      <w:pPr>
        <w:widowControl w:val="0"/>
        <w:rPr>
          <w:b/>
          <w:sz w:val="28"/>
          <w:szCs w:val="28"/>
        </w:rPr>
      </w:pPr>
      <w:r w:rsidRPr="005E1406">
        <w:rPr>
          <w:b/>
          <w:sz w:val="28"/>
          <w:szCs w:val="28"/>
        </w:rPr>
        <w:br w:type="page"/>
      </w:r>
    </w:p>
    <w:p w14:paraId="09CBB0CE" w14:textId="77777777" w:rsidR="00C2509D" w:rsidRPr="00E0033B" w:rsidRDefault="00C2509D" w:rsidP="00C2509D">
      <w:pPr>
        <w:widowControl w:val="0"/>
        <w:jc w:val="center"/>
        <w:rPr>
          <w:b/>
          <w:sz w:val="28"/>
          <w:szCs w:val="28"/>
        </w:rPr>
      </w:pPr>
      <w:bookmarkStart w:id="0" w:name="_Toc487033700"/>
      <w:r w:rsidRPr="00E0033B">
        <w:rPr>
          <w:b/>
          <w:sz w:val="28"/>
          <w:szCs w:val="28"/>
        </w:rPr>
        <w:lastRenderedPageBreak/>
        <w:t>2. PROGRAMOS PARAMETRAI</w:t>
      </w:r>
      <w:bookmarkEnd w:id="0"/>
    </w:p>
    <w:p w14:paraId="664A7F63" w14:textId="77777777" w:rsidR="00C2509D" w:rsidRPr="00E0033B" w:rsidRDefault="00C2509D" w:rsidP="00C2509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616"/>
        <w:gridCol w:w="857"/>
        <w:gridCol w:w="1270"/>
        <w:gridCol w:w="1750"/>
        <w:gridCol w:w="2771"/>
      </w:tblGrid>
      <w:tr w:rsidR="00C2509D" w:rsidRPr="00E0033B" w14:paraId="44E035F8" w14:textId="77777777" w:rsidTr="00C2509D">
        <w:trPr>
          <w:trHeight w:val="57"/>
          <w:jc w:val="center"/>
        </w:trPr>
        <w:tc>
          <w:tcPr>
            <w:tcW w:w="692" w:type="pct"/>
          </w:tcPr>
          <w:p w14:paraId="5305EDC7" w14:textId="77777777" w:rsidR="00C2509D" w:rsidRPr="00E0033B" w:rsidRDefault="00C2509D" w:rsidP="00C2509D">
            <w:pPr>
              <w:widowControl w:val="0"/>
              <w:jc w:val="center"/>
              <w:rPr>
                <w:b/>
              </w:rPr>
            </w:pPr>
            <w:r w:rsidRPr="00E0033B">
              <w:rPr>
                <w:b/>
              </w:rPr>
              <w:t>Valstybinis kodas</w:t>
            </w:r>
          </w:p>
        </w:tc>
        <w:tc>
          <w:tcPr>
            <w:tcW w:w="854" w:type="pct"/>
          </w:tcPr>
          <w:p w14:paraId="257FCBF4" w14:textId="77777777" w:rsidR="00C2509D" w:rsidRPr="00E0033B" w:rsidRDefault="00C2509D" w:rsidP="00C2509D">
            <w:pPr>
              <w:widowControl w:val="0"/>
              <w:jc w:val="center"/>
              <w:rPr>
                <w:b/>
              </w:rPr>
            </w:pPr>
            <w:r w:rsidRPr="00E0033B">
              <w:rPr>
                <w:b/>
              </w:rPr>
              <w:t>Modulio pavadinimas</w:t>
            </w:r>
          </w:p>
        </w:tc>
        <w:tc>
          <w:tcPr>
            <w:tcW w:w="435" w:type="pct"/>
          </w:tcPr>
          <w:p w14:paraId="32C00F42" w14:textId="77777777" w:rsidR="00C2509D" w:rsidRPr="00E0033B" w:rsidRDefault="00C2509D" w:rsidP="00C2509D">
            <w:pPr>
              <w:widowControl w:val="0"/>
              <w:jc w:val="center"/>
              <w:rPr>
                <w:b/>
              </w:rPr>
            </w:pPr>
            <w:r w:rsidRPr="00E0033B">
              <w:rPr>
                <w:b/>
              </w:rPr>
              <w:t>LTKS lygis</w:t>
            </w:r>
          </w:p>
        </w:tc>
        <w:tc>
          <w:tcPr>
            <w:tcW w:w="644" w:type="pct"/>
          </w:tcPr>
          <w:p w14:paraId="0D16129F" w14:textId="77777777" w:rsidR="00C2509D" w:rsidRPr="00E0033B" w:rsidRDefault="00C2509D" w:rsidP="00C2509D">
            <w:pPr>
              <w:widowControl w:val="0"/>
              <w:jc w:val="center"/>
              <w:rPr>
                <w:b/>
              </w:rPr>
            </w:pPr>
            <w:r w:rsidRPr="00E0033B">
              <w:rPr>
                <w:b/>
              </w:rPr>
              <w:t>Apimtis mokymosi kreditais</w:t>
            </w:r>
          </w:p>
        </w:tc>
        <w:tc>
          <w:tcPr>
            <w:tcW w:w="888" w:type="pct"/>
          </w:tcPr>
          <w:p w14:paraId="22D527B8" w14:textId="77777777" w:rsidR="00C2509D" w:rsidRPr="00E0033B" w:rsidRDefault="00C2509D" w:rsidP="00C2509D">
            <w:pPr>
              <w:widowControl w:val="0"/>
              <w:jc w:val="center"/>
              <w:rPr>
                <w:b/>
              </w:rPr>
            </w:pPr>
            <w:r w:rsidRPr="00E0033B">
              <w:rPr>
                <w:b/>
              </w:rPr>
              <w:t>Kompetencijos</w:t>
            </w:r>
          </w:p>
        </w:tc>
        <w:tc>
          <w:tcPr>
            <w:tcW w:w="1487" w:type="pct"/>
          </w:tcPr>
          <w:p w14:paraId="66617C08" w14:textId="77777777" w:rsidR="00C2509D" w:rsidRPr="00E0033B" w:rsidRDefault="00C2509D" w:rsidP="00C2509D">
            <w:pPr>
              <w:widowControl w:val="0"/>
              <w:jc w:val="center"/>
              <w:rPr>
                <w:b/>
              </w:rPr>
            </w:pPr>
            <w:r w:rsidRPr="00E0033B">
              <w:rPr>
                <w:b/>
              </w:rPr>
              <w:t>Kompetencijų pasiekimą iliustruojantys mokymosi rezultatai</w:t>
            </w:r>
          </w:p>
        </w:tc>
      </w:tr>
      <w:tr w:rsidR="00C2509D" w:rsidRPr="00E0033B" w14:paraId="3127A535" w14:textId="77777777" w:rsidTr="00C2509D">
        <w:trPr>
          <w:trHeight w:val="57"/>
          <w:jc w:val="center"/>
        </w:trPr>
        <w:tc>
          <w:tcPr>
            <w:tcW w:w="5000" w:type="pct"/>
            <w:gridSpan w:val="6"/>
            <w:shd w:val="clear" w:color="auto" w:fill="F2F2F2"/>
          </w:tcPr>
          <w:p w14:paraId="066D7B81" w14:textId="725A1DD8" w:rsidR="00C2509D" w:rsidRPr="00E0033B" w:rsidRDefault="00C2509D" w:rsidP="00D0125F">
            <w:pPr>
              <w:pStyle w:val="NoSpacing"/>
              <w:widowControl w:val="0"/>
              <w:rPr>
                <w:b/>
              </w:rPr>
            </w:pPr>
            <w:r w:rsidRPr="00E0033B">
              <w:rPr>
                <w:b/>
              </w:rPr>
              <w:t xml:space="preserve">Bendrieji moduliai (iš viso </w:t>
            </w:r>
            <w:r w:rsidR="00D0125F">
              <w:rPr>
                <w:b/>
              </w:rPr>
              <w:t>2</w:t>
            </w:r>
            <w:r w:rsidRPr="00E0033B">
              <w:rPr>
                <w:b/>
              </w:rPr>
              <w:t xml:space="preserve"> mokymosi kredita</w:t>
            </w:r>
            <w:r w:rsidR="00D0125F">
              <w:rPr>
                <w:b/>
              </w:rPr>
              <w:t>i</w:t>
            </w:r>
            <w:r w:rsidRPr="00E0033B">
              <w:rPr>
                <w:b/>
              </w:rPr>
              <w:t>)*</w:t>
            </w:r>
          </w:p>
        </w:tc>
      </w:tr>
      <w:tr w:rsidR="00C2509D" w:rsidRPr="00E0033B" w14:paraId="1C840EC2" w14:textId="77777777" w:rsidTr="00C2509D">
        <w:trPr>
          <w:trHeight w:val="57"/>
          <w:jc w:val="center"/>
        </w:trPr>
        <w:tc>
          <w:tcPr>
            <w:tcW w:w="692" w:type="pct"/>
          </w:tcPr>
          <w:p w14:paraId="2A66DEA2" w14:textId="77777777" w:rsidR="00C2509D" w:rsidRPr="00E0033B" w:rsidRDefault="00C2509D" w:rsidP="00C2509D">
            <w:pPr>
              <w:widowControl w:val="0"/>
              <w:jc w:val="center"/>
            </w:pPr>
            <w:r w:rsidRPr="00E0033B">
              <w:t>4102203</w:t>
            </w:r>
          </w:p>
        </w:tc>
        <w:tc>
          <w:tcPr>
            <w:tcW w:w="854" w:type="pct"/>
          </w:tcPr>
          <w:p w14:paraId="4777BF93" w14:textId="2D3F1719" w:rsidR="00C2509D" w:rsidRPr="00E0033B" w:rsidRDefault="00C2509D" w:rsidP="00C2509D">
            <w:pPr>
              <w:widowControl w:val="0"/>
              <w:rPr>
                <w:iCs/>
              </w:rPr>
            </w:pPr>
            <w:r w:rsidRPr="00E0033B">
              <w:rPr>
                <w:iCs/>
              </w:rPr>
              <w:t>Darbuotojų sauga ir sveikata</w:t>
            </w:r>
            <w:r w:rsidR="00AB130A">
              <w:rPr>
                <w:iCs/>
              </w:rPr>
              <w:t xml:space="preserve"> *</w:t>
            </w:r>
          </w:p>
        </w:tc>
        <w:tc>
          <w:tcPr>
            <w:tcW w:w="435" w:type="pct"/>
          </w:tcPr>
          <w:p w14:paraId="57FD3242" w14:textId="77777777" w:rsidR="00C2509D" w:rsidRPr="00E0033B" w:rsidRDefault="00C2509D" w:rsidP="00C2509D">
            <w:pPr>
              <w:widowControl w:val="0"/>
              <w:jc w:val="center"/>
            </w:pPr>
            <w:r w:rsidRPr="00E0033B">
              <w:t>IV</w:t>
            </w:r>
          </w:p>
        </w:tc>
        <w:tc>
          <w:tcPr>
            <w:tcW w:w="644" w:type="pct"/>
          </w:tcPr>
          <w:p w14:paraId="277DEF3C" w14:textId="77777777" w:rsidR="00C2509D" w:rsidRPr="00E0033B" w:rsidRDefault="00C2509D" w:rsidP="00C2509D">
            <w:pPr>
              <w:widowControl w:val="0"/>
              <w:jc w:val="center"/>
            </w:pPr>
            <w:r w:rsidRPr="00E0033B">
              <w:t>2</w:t>
            </w:r>
          </w:p>
        </w:tc>
        <w:tc>
          <w:tcPr>
            <w:tcW w:w="888" w:type="pct"/>
          </w:tcPr>
          <w:p w14:paraId="254FA1CC" w14:textId="77777777" w:rsidR="00C2509D" w:rsidRPr="00E0033B" w:rsidRDefault="00C2509D" w:rsidP="00C2509D">
            <w:pPr>
              <w:widowControl w:val="0"/>
              <w:rPr>
                <w:highlight w:val="yellow"/>
              </w:rPr>
            </w:pPr>
            <w:r w:rsidRPr="00E0033B">
              <w:t>Tausoti sveikatą ir saugiai dirbti.</w:t>
            </w:r>
          </w:p>
        </w:tc>
        <w:tc>
          <w:tcPr>
            <w:tcW w:w="1487" w:type="pct"/>
          </w:tcPr>
          <w:p w14:paraId="7AFED025" w14:textId="77777777" w:rsidR="00C2509D" w:rsidRPr="00E0033B" w:rsidRDefault="00C2509D" w:rsidP="00C2509D">
            <w:pPr>
              <w:widowControl w:val="0"/>
            </w:pPr>
            <w:r w:rsidRPr="00E0033B">
              <w:rPr>
                <w:rFonts w:eastAsia="Calibri"/>
              </w:rPr>
              <w:t>Išmanyti darbuotojų saugos ir sveikatos reikalavimus, keliamus darbo vietai.</w:t>
            </w:r>
          </w:p>
        </w:tc>
      </w:tr>
      <w:tr w:rsidR="00C2509D" w:rsidRPr="00E0033B" w14:paraId="03C5CD1B" w14:textId="77777777" w:rsidTr="00C2509D">
        <w:trPr>
          <w:trHeight w:val="57"/>
          <w:jc w:val="center"/>
        </w:trPr>
        <w:tc>
          <w:tcPr>
            <w:tcW w:w="5000" w:type="pct"/>
            <w:gridSpan w:val="6"/>
            <w:shd w:val="clear" w:color="auto" w:fill="F2F2F2"/>
          </w:tcPr>
          <w:p w14:paraId="1136F0EF" w14:textId="77777777" w:rsidR="00C2509D" w:rsidRPr="00E0033B" w:rsidRDefault="00C2509D" w:rsidP="00C2509D">
            <w:pPr>
              <w:pStyle w:val="NoSpacing"/>
              <w:widowControl w:val="0"/>
              <w:rPr>
                <w:b/>
              </w:rPr>
            </w:pPr>
            <w:r w:rsidRPr="00E0033B">
              <w:rPr>
                <w:b/>
              </w:rPr>
              <w:t>Kvalifikaciją sudarančioms kompetencijoms įgyti skirti moduliai (iš viso 45 mokymosi kreditai)</w:t>
            </w:r>
          </w:p>
        </w:tc>
      </w:tr>
      <w:tr w:rsidR="00C2509D" w:rsidRPr="00E0033B" w14:paraId="5DA9E024" w14:textId="77777777" w:rsidTr="00C2509D">
        <w:trPr>
          <w:trHeight w:val="57"/>
          <w:jc w:val="center"/>
        </w:trPr>
        <w:tc>
          <w:tcPr>
            <w:tcW w:w="5000" w:type="pct"/>
            <w:gridSpan w:val="6"/>
          </w:tcPr>
          <w:p w14:paraId="565A34D6" w14:textId="77777777" w:rsidR="00C2509D" w:rsidRPr="00E0033B" w:rsidRDefault="00C2509D" w:rsidP="00C2509D">
            <w:pPr>
              <w:widowControl w:val="0"/>
              <w:rPr>
                <w:i/>
              </w:rPr>
            </w:pPr>
            <w:r w:rsidRPr="00E0033B">
              <w:rPr>
                <w:i/>
              </w:rPr>
              <w:t>Privalomieji (iš viso 45 mokymosi kreditai)</w:t>
            </w:r>
          </w:p>
        </w:tc>
      </w:tr>
      <w:tr w:rsidR="00C2509D" w:rsidRPr="00E0033B" w14:paraId="05F22439" w14:textId="77777777" w:rsidTr="00C2509D">
        <w:trPr>
          <w:trHeight w:val="57"/>
          <w:jc w:val="center"/>
        </w:trPr>
        <w:tc>
          <w:tcPr>
            <w:tcW w:w="692" w:type="pct"/>
            <w:vMerge w:val="restart"/>
          </w:tcPr>
          <w:p w14:paraId="59089C38" w14:textId="77777777" w:rsidR="00C2509D" w:rsidRPr="00E0033B" w:rsidRDefault="00C2509D" w:rsidP="00C2509D">
            <w:pPr>
              <w:widowControl w:val="0"/>
              <w:jc w:val="center"/>
            </w:pPr>
            <w:r w:rsidRPr="00E0033B">
              <w:t>404110001</w:t>
            </w:r>
          </w:p>
        </w:tc>
        <w:tc>
          <w:tcPr>
            <w:tcW w:w="854" w:type="pct"/>
            <w:vMerge w:val="restart"/>
          </w:tcPr>
          <w:p w14:paraId="3A5DF3B3" w14:textId="77777777" w:rsidR="00C2509D" w:rsidRPr="00E0033B" w:rsidRDefault="00C2509D" w:rsidP="00C2509D">
            <w:pPr>
              <w:widowControl w:val="0"/>
              <w:rPr>
                <w:i/>
                <w:iCs/>
              </w:rPr>
            </w:pPr>
            <w:r w:rsidRPr="00E0033B">
              <w:t>Buhalterinės apskaitos tvarkymas</w:t>
            </w:r>
          </w:p>
        </w:tc>
        <w:tc>
          <w:tcPr>
            <w:tcW w:w="435" w:type="pct"/>
            <w:vMerge w:val="restart"/>
          </w:tcPr>
          <w:p w14:paraId="415AEE52" w14:textId="77777777" w:rsidR="00C2509D" w:rsidRPr="00E0033B" w:rsidRDefault="00C2509D" w:rsidP="00C2509D">
            <w:pPr>
              <w:widowControl w:val="0"/>
              <w:jc w:val="center"/>
            </w:pPr>
            <w:r w:rsidRPr="00E0033B">
              <w:t>IV</w:t>
            </w:r>
          </w:p>
        </w:tc>
        <w:tc>
          <w:tcPr>
            <w:tcW w:w="644" w:type="pct"/>
            <w:vMerge w:val="restart"/>
          </w:tcPr>
          <w:p w14:paraId="5875A6E4" w14:textId="77777777" w:rsidR="00C2509D" w:rsidRPr="00E0033B" w:rsidRDefault="00C2509D" w:rsidP="00C2509D">
            <w:pPr>
              <w:widowControl w:val="0"/>
              <w:jc w:val="center"/>
            </w:pPr>
            <w:r w:rsidRPr="00E0033B">
              <w:t>10</w:t>
            </w:r>
          </w:p>
        </w:tc>
        <w:tc>
          <w:tcPr>
            <w:tcW w:w="888" w:type="pct"/>
          </w:tcPr>
          <w:p w14:paraId="34905045" w14:textId="77777777" w:rsidR="00C2509D" w:rsidRPr="00E0033B" w:rsidRDefault="00C2509D" w:rsidP="00C2509D">
            <w:pPr>
              <w:widowControl w:val="0"/>
            </w:pPr>
            <w:r w:rsidRPr="00E0033B">
              <w:t>Registruoti ūkines operacijas buhalterinėje apskaitoje ir pildyti apskaitos registrus.</w:t>
            </w:r>
          </w:p>
        </w:tc>
        <w:tc>
          <w:tcPr>
            <w:tcW w:w="1487" w:type="pct"/>
          </w:tcPr>
          <w:p w14:paraId="1F643FEF" w14:textId="77777777" w:rsidR="00C2509D" w:rsidRPr="00E0033B" w:rsidRDefault="00C2509D" w:rsidP="00C2509D">
            <w:pPr>
              <w:widowControl w:val="0"/>
              <w:rPr>
                <w:bCs/>
                <w:strike/>
              </w:rPr>
            </w:pPr>
            <w:r w:rsidRPr="00E0033B">
              <w:rPr>
                <w:bCs/>
              </w:rPr>
              <w:t>Apibūdinti ekonominės informacijos vaidmenį valdymo sistemoje.</w:t>
            </w:r>
          </w:p>
          <w:p w14:paraId="63F577A2" w14:textId="77777777" w:rsidR="00C2509D" w:rsidRPr="00E0033B" w:rsidRDefault="00C2509D" w:rsidP="00C2509D">
            <w:pPr>
              <w:pStyle w:val="normalpaveiksl"/>
              <w:widowControl w:val="0"/>
              <w:spacing w:before="0" w:beforeAutospacing="0" w:after="0" w:afterAutospacing="0"/>
              <w:rPr>
                <w:szCs w:val="23"/>
              </w:rPr>
            </w:pP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p w14:paraId="5AFB6A73" w14:textId="77777777" w:rsidR="00C2509D" w:rsidRPr="00E0033B" w:rsidRDefault="00C2509D" w:rsidP="00C2509D">
            <w:pPr>
              <w:widowControl w:val="0"/>
              <w:rPr>
                <w:bCs/>
              </w:rPr>
            </w:pPr>
            <w:r w:rsidRPr="00E0033B">
              <w:rPr>
                <w:bCs/>
              </w:rPr>
              <w:t>Paaiškinti buhalterinių sąskaitų esmę, jų struktūrą ir s</w:t>
            </w:r>
            <w:r w:rsidRPr="00E0033B">
              <w:t>ąskaitų korespondencijos taisyklę.</w:t>
            </w:r>
          </w:p>
          <w:p w14:paraId="7A2FAD7E" w14:textId="77777777" w:rsidR="00C2509D" w:rsidRPr="00E0033B" w:rsidRDefault="00C2509D" w:rsidP="00C2509D">
            <w:pPr>
              <w:widowControl w:val="0"/>
              <w:rPr>
                <w:bCs/>
              </w:rPr>
            </w:pPr>
            <w:r w:rsidRPr="00E0033B">
              <w:rPr>
                <w:bCs/>
              </w:rPr>
              <w:t>Apibūdinti apskaitos procesą ir jo organizavimą.</w:t>
            </w:r>
          </w:p>
          <w:p w14:paraId="121FB44F" w14:textId="77777777" w:rsidR="00C2509D" w:rsidRPr="00E0033B" w:rsidRDefault="00C2509D" w:rsidP="00C2509D">
            <w:pPr>
              <w:pStyle w:val="BodyText"/>
              <w:widowControl w:val="0"/>
              <w:spacing w:after="0"/>
              <w:rPr>
                <w:bCs/>
              </w:rPr>
            </w:pPr>
            <w:r w:rsidRPr="00E0033B">
              <w:rPr>
                <w:bCs/>
              </w:rPr>
              <w:t>Fiksuoti finansinės būklės pasikeitimus apskaitoje.</w:t>
            </w:r>
          </w:p>
          <w:p w14:paraId="65550626" w14:textId="77777777" w:rsidR="00C2509D" w:rsidRPr="00E0033B" w:rsidRDefault="00C2509D" w:rsidP="00C2509D">
            <w:pPr>
              <w:widowControl w:val="0"/>
              <w:rPr>
                <w:bCs/>
              </w:rPr>
            </w:pPr>
            <w:r w:rsidRPr="00E0033B">
              <w:rPr>
                <w:bCs/>
              </w:rPr>
              <w:t>Registruoti apskaitos duomenis, taikant apskaitos proceso nuoseklumą.</w:t>
            </w:r>
          </w:p>
          <w:p w14:paraId="09D9DCA4" w14:textId="77777777" w:rsidR="00C2509D" w:rsidRPr="00E0033B" w:rsidRDefault="00C2509D" w:rsidP="00C2509D">
            <w:pPr>
              <w:widowControl w:val="0"/>
              <w:rPr>
                <w:bCs/>
              </w:rPr>
            </w:pPr>
            <w:r w:rsidRPr="00E0033B">
              <w:rPr>
                <w:bCs/>
              </w:rPr>
              <w:t>Susisteminti apskaitos proceso pabaigos ūkines operacijas.</w:t>
            </w:r>
          </w:p>
        </w:tc>
      </w:tr>
      <w:tr w:rsidR="00C2509D" w:rsidRPr="00E0033B" w14:paraId="3011D646" w14:textId="77777777" w:rsidTr="00C2509D">
        <w:trPr>
          <w:trHeight w:val="57"/>
          <w:jc w:val="center"/>
        </w:trPr>
        <w:tc>
          <w:tcPr>
            <w:tcW w:w="692" w:type="pct"/>
            <w:vMerge/>
          </w:tcPr>
          <w:p w14:paraId="35644B5E" w14:textId="77777777" w:rsidR="00C2509D" w:rsidRPr="00E0033B" w:rsidRDefault="00C2509D" w:rsidP="00C2509D">
            <w:pPr>
              <w:widowControl w:val="0"/>
              <w:jc w:val="center"/>
            </w:pPr>
          </w:p>
        </w:tc>
        <w:tc>
          <w:tcPr>
            <w:tcW w:w="854" w:type="pct"/>
            <w:vMerge/>
          </w:tcPr>
          <w:p w14:paraId="63AC1283" w14:textId="77777777" w:rsidR="00C2509D" w:rsidRPr="00E0033B" w:rsidRDefault="00C2509D" w:rsidP="00C2509D">
            <w:pPr>
              <w:widowControl w:val="0"/>
            </w:pPr>
          </w:p>
        </w:tc>
        <w:tc>
          <w:tcPr>
            <w:tcW w:w="435" w:type="pct"/>
            <w:vMerge/>
          </w:tcPr>
          <w:p w14:paraId="5B4F22B9" w14:textId="77777777" w:rsidR="00C2509D" w:rsidRPr="00E0033B" w:rsidRDefault="00C2509D" w:rsidP="00C2509D">
            <w:pPr>
              <w:widowControl w:val="0"/>
              <w:jc w:val="center"/>
            </w:pPr>
          </w:p>
        </w:tc>
        <w:tc>
          <w:tcPr>
            <w:tcW w:w="644" w:type="pct"/>
            <w:vMerge/>
          </w:tcPr>
          <w:p w14:paraId="05F40C12" w14:textId="77777777" w:rsidR="00C2509D" w:rsidRPr="00E0033B" w:rsidRDefault="00C2509D" w:rsidP="00C2509D">
            <w:pPr>
              <w:widowControl w:val="0"/>
              <w:jc w:val="center"/>
            </w:pPr>
          </w:p>
        </w:tc>
        <w:tc>
          <w:tcPr>
            <w:tcW w:w="888" w:type="pct"/>
          </w:tcPr>
          <w:p w14:paraId="7E7FC17D" w14:textId="77777777" w:rsidR="00C2509D" w:rsidRPr="00E0033B" w:rsidRDefault="00C2509D" w:rsidP="00C2509D">
            <w:pPr>
              <w:widowControl w:val="0"/>
            </w:pPr>
            <w:r w:rsidRPr="00E0033B">
              <w:t>Suvesti apskaitos duomenis į apskaitos programas.</w:t>
            </w:r>
          </w:p>
        </w:tc>
        <w:tc>
          <w:tcPr>
            <w:tcW w:w="1487" w:type="pct"/>
          </w:tcPr>
          <w:p w14:paraId="062EC609" w14:textId="77777777" w:rsidR="00C2509D" w:rsidRPr="00E0033B" w:rsidRDefault="00C2509D" w:rsidP="00C2509D">
            <w:pPr>
              <w:pStyle w:val="NoSpacing"/>
              <w:widowControl w:val="0"/>
              <w:rPr>
                <w:lang w:eastAsia="ko-KR"/>
              </w:rPr>
            </w:pPr>
            <w:r w:rsidRPr="00E0033B">
              <w:rPr>
                <w:lang w:eastAsia="ko-KR"/>
              </w:rPr>
              <w:t>Tvarkyti surašytus ir gautus iš kitų ūkio subjektų pirminius apskaitos dokumentus.</w:t>
            </w:r>
          </w:p>
          <w:p w14:paraId="4B6FF0DB" w14:textId="77777777" w:rsidR="00C2509D" w:rsidRPr="00E0033B" w:rsidRDefault="00C2509D" w:rsidP="00C2509D">
            <w:pPr>
              <w:widowControl w:val="0"/>
              <w:rPr>
                <w:bCs/>
              </w:rPr>
            </w:pPr>
            <w:r w:rsidRPr="00E0033B">
              <w:rPr>
                <w:bCs/>
              </w:rPr>
              <w:t>Apskaityti įmonės apskaitos ūkines operacijas ir ūkinius įvykius.</w:t>
            </w:r>
          </w:p>
          <w:p w14:paraId="2077D422" w14:textId="77777777" w:rsidR="00C2509D" w:rsidRPr="00E0033B" w:rsidRDefault="00C2509D" w:rsidP="00C2509D">
            <w:pPr>
              <w:widowControl w:val="0"/>
              <w:shd w:val="clear" w:color="auto" w:fill="FFFFFF"/>
              <w:outlineLvl w:val="2"/>
            </w:pPr>
            <w:r w:rsidRPr="00E0033B">
              <w:rPr>
                <w:rFonts w:eastAsia="Calibri"/>
              </w:rPr>
              <w:t>Suformuoti suvestines ir finansines ataskaitas.</w:t>
            </w:r>
          </w:p>
        </w:tc>
      </w:tr>
      <w:tr w:rsidR="00C2509D" w:rsidRPr="00E0033B" w14:paraId="0F812BA1" w14:textId="77777777" w:rsidTr="00C2509D">
        <w:trPr>
          <w:trHeight w:val="57"/>
          <w:jc w:val="center"/>
        </w:trPr>
        <w:tc>
          <w:tcPr>
            <w:tcW w:w="692" w:type="pct"/>
            <w:vMerge w:val="restart"/>
          </w:tcPr>
          <w:p w14:paraId="3755FE91" w14:textId="77777777" w:rsidR="00C2509D" w:rsidRPr="00E0033B" w:rsidRDefault="00C2509D" w:rsidP="00C2509D">
            <w:pPr>
              <w:widowControl w:val="0"/>
              <w:jc w:val="center"/>
            </w:pPr>
            <w:r w:rsidRPr="00E0033B">
              <w:t>404110002</w:t>
            </w:r>
          </w:p>
        </w:tc>
        <w:tc>
          <w:tcPr>
            <w:tcW w:w="854" w:type="pct"/>
            <w:vMerge w:val="restart"/>
          </w:tcPr>
          <w:p w14:paraId="7913D0EC" w14:textId="77777777" w:rsidR="00C2509D" w:rsidRPr="00E0033B" w:rsidRDefault="00C2509D" w:rsidP="00C2509D">
            <w:pPr>
              <w:widowControl w:val="0"/>
              <w:rPr>
                <w:i/>
                <w:iCs/>
              </w:rPr>
            </w:pPr>
            <w:r w:rsidRPr="00E0033B">
              <w:t>Turto dokumentų tvarkymas ir registravimas apskaitoje</w:t>
            </w:r>
          </w:p>
        </w:tc>
        <w:tc>
          <w:tcPr>
            <w:tcW w:w="435" w:type="pct"/>
            <w:vMerge w:val="restart"/>
          </w:tcPr>
          <w:p w14:paraId="0842DC2F" w14:textId="77777777" w:rsidR="00C2509D" w:rsidRPr="00E0033B" w:rsidRDefault="00C2509D" w:rsidP="00C2509D">
            <w:pPr>
              <w:widowControl w:val="0"/>
              <w:jc w:val="center"/>
            </w:pPr>
            <w:r w:rsidRPr="00E0033B">
              <w:t>IV</w:t>
            </w:r>
          </w:p>
        </w:tc>
        <w:tc>
          <w:tcPr>
            <w:tcW w:w="644" w:type="pct"/>
            <w:vMerge w:val="restart"/>
          </w:tcPr>
          <w:p w14:paraId="0805A0AA" w14:textId="77777777" w:rsidR="00C2509D" w:rsidRPr="00E0033B" w:rsidRDefault="00C2509D" w:rsidP="00C2509D">
            <w:pPr>
              <w:widowControl w:val="0"/>
              <w:jc w:val="center"/>
            </w:pPr>
            <w:r w:rsidRPr="00E0033B">
              <w:t>15</w:t>
            </w:r>
          </w:p>
        </w:tc>
        <w:tc>
          <w:tcPr>
            <w:tcW w:w="888" w:type="pct"/>
          </w:tcPr>
          <w:p w14:paraId="5AF145F7" w14:textId="77777777" w:rsidR="00C2509D" w:rsidRPr="00E0033B" w:rsidRDefault="00C2509D" w:rsidP="00C2509D">
            <w:pPr>
              <w:widowControl w:val="0"/>
            </w:pPr>
            <w:r w:rsidRPr="00E0033B">
              <w:t>Tvarkyti ilgalaikio turto apskaitą.</w:t>
            </w:r>
          </w:p>
        </w:tc>
        <w:tc>
          <w:tcPr>
            <w:tcW w:w="1487" w:type="pct"/>
          </w:tcPr>
          <w:p w14:paraId="7515F503" w14:textId="77777777" w:rsidR="00C2509D" w:rsidRPr="00E0033B" w:rsidRDefault="00C2509D" w:rsidP="00C2509D">
            <w:pPr>
              <w:widowControl w:val="0"/>
              <w:rPr>
                <w:bCs/>
              </w:rPr>
            </w:pPr>
            <w:r w:rsidRPr="00E0033B">
              <w:rPr>
                <w:bCs/>
              </w:rPr>
              <w:t>Apibūdinti ilgalaikį turtą ir jo apskaitą reglamentuojančius norminius dokumentus.</w:t>
            </w:r>
          </w:p>
          <w:p w14:paraId="66655D96" w14:textId="77777777" w:rsidR="00C2509D" w:rsidRPr="00E0033B" w:rsidRDefault="00C2509D" w:rsidP="00C2509D">
            <w:pPr>
              <w:widowControl w:val="0"/>
              <w:rPr>
                <w:bCs/>
              </w:rPr>
            </w:pPr>
            <w:r w:rsidRPr="00E0033B">
              <w:t xml:space="preserve">Paaiškinti </w:t>
            </w:r>
            <w:r w:rsidRPr="00E0033B">
              <w:rPr>
                <w:bCs/>
              </w:rPr>
              <w:t xml:space="preserve">ilgalaikio turto nusidėvėjimo, remonto ir nurašymo apskaitos </w:t>
            </w:r>
            <w:r w:rsidRPr="00E0033B">
              <w:rPr>
                <w:bCs/>
              </w:rPr>
              <w:lastRenderedPageBreak/>
              <w:t>ypatumus.</w:t>
            </w:r>
          </w:p>
          <w:p w14:paraId="59C43A1A" w14:textId="77777777" w:rsidR="00C2509D" w:rsidRPr="00E0033B" w:rsidRDefault="00C2509D" w:rsidP="00C2509D">
            <w:pPr>
              <w:widowControl w:val="0"/>
              <w:rPr>
                <w:bCs/>
              </w:rPr>
            </w:pPr>
            <w:r w:rsidRPr="00E0033B">
              <w:rPr>
                <w:bCs/>
              </w:rPr>
              <w:t xml:space="preserve">Registruoti ilgalaikio turto apskaitos duomenis buhalterinėse sąskaitose, </w:t>
            </w:r>
            <w:r w:rsidRPr="00E0033B">
              <w:t>naudojantis ilgalaikio turto apskaitos dokumentais.</w:t>
            </w:r>
          </w:p>
          <w:p w14:paraId="57F5E5E3" w14:textId="77777777" w:rsidR="00C2509D" w:rsidRPr="00E0033B" w:rsidRDefault="00C2509D" w:rsidP="00C2509D">
            <w:pPr>
              <w:widowControl w:val="0"/>
              <w:rPr>
                <w:bCs/>
              </w:rPr>
            </w:pPr>
            <w:r w:rsidRPr="00E0033B">
              <w:rPr>
                <w:bCs/>
              </w:rPr>
              <w:t xml:space="preserve">Suvesti ilgalaikio turto apskaitos duomenis, </w:t>
            </w:r>
            <w:r w:rsidRPr="00E0033B">
              <w:t>naudojantis kompiuterizuotomis apskaitos programomis.</w:t>
            </w:r>
          </w:p>
        </w:tc>
      </w:tr>
      <w:tr w:rsidR="00C2509D" w:rsidRPr="00E0033B" w14:paraId="743DE805" w14:textId="77777777" w:rsidTr="00C2509D">
        <w:trPr>
          <w:trHeight w:val="57"/>
          <w:jc w:val="center"/>
        </w:trPr>
        <w:tc>
          <w:tcPr>
            <w:tcW w:w="692" w:type="pct"/>
            <w:vMerge/>
          </w:tcPr>
          <w:p w14:paraId="6973841F" w14:textId="77777777" w:rsidR="00C2509D" w:rsidRPr="00E0033B" w:rsidRDefault="00C2509D" w:rsidP="00C2509D">
            <w:pPr>
              <w:widowControl w:val="0"/>
              <w:jc w:val="center"/>
              <w:rPr>
                <w:sz w:val="16"/>
                <w:szCs w:val="16"/>
              </w:rPr>
            </w:pPr>
          </w:p>
        </w:tc>
        <w:tc>
          <w:tcPr>
            <w:tcW w:w="854" w:type="pct"/>
            <w:vMerge/>
          </w:tcPr>
          <w:p w14:paraId="0FA081CA" w14:textId="77777777" w:rsidR="00C2509D" w:rsidRPr="00E0033B" w:rsidRDefault="00C2509D" w:rsidP="00C2509D">
            <w:pPr>
              <w:widowControl w:val="0"/>
              <w:rPr>
                <w:i/>
                <w:iCs/>
              </w:rPr>
            </w:pPr>
          </w:p>
        </w:tc>
        <w:tc>
          <w:tcPr>
            <w:tcW w:w="435" w:type="pct"/>
            <w:vMerge/>
          </w:tcPr>
          <w:p w14:paraId="1B9FE4C6" w14:textId="77777777" w:rsidR="00C2509D" w:rsidRPr="00E0033B" w:rsidRDefault="00C2509D" w:rsidP="00C2509D">
            <w:pPr>
              <w:widowControl w:val="0"/>
              <w:jc w:val="center"/>
            </w:pPr>
          </w:p>
        </w:tc>
        <w:tc>
          <w:tcPr>
            <w:tcW w:w="644" w:type="pct"/>
            <w:vMerge/>
          </w:tcPr>
          <w:p w14:paraId="601830DB" w14:textId="77777777" w:rsidR="00C2509D" w:rsidRPr="00E0033B" w:rsidRDefault="00C2509D" w:rsidP="00C2509D">
            <w:pPr>
              <w:widowControl w:val="0"/>
              <w:jc w:val="center"/>
            </w:pPr>
          </w:p>
        </w:tc>
        <w:tc>
          <w:tcPr>
            <w:tcW w:w="888" w:type="pct"/>
          </w:tcPr>
          <w:p w14:paraId="1B1732DA" w14:textId="77777777" w:rsidR="00C2509D" w:rsidRPr="00E0033B" w:rsidRDefault="00C2509D" w:rsidP="00C2509D">
            <w:pPr>
              <w:widowControl w:val="0"/>
            </w:pPr>
            <w:r w:rsidRPr="00E0033B">
              <w:t>Apskaityti kasos ir banko operacijas.</w:t>
            </w:r>
          </w:p>
        </w:tc>
        <w:tc>
          <w:tcPr>
            <w:tcW w:w="1487" w:type="pct"/>
          </w:tcPr>
          <w:p w14:paraId="6406A13F" w14:textId="77777777" w:rsidR="00C2509D" w:rsidRPr="00E0033B" w:rsidRDefault="00C2509D" w:rsidP="00C2509D">
            <w:pPr>
              <w:widowControl w:val="0"/>
              <w:rPr>
                <w:bCs/>
              </w:rPr>
            </w:pPr>
            <w:r w:rsidRPr="00E0033B">
              <w:rPr>
                <w:bCs/>
              </w:rPr>
              <w:t>Paaiškinti piniginio turto sudėtį ir kasos operacijų apskaitą reglamentuojančius norminius dokumentus.</w:t>
            </w:r>
          </w:p>
          <w:p w14:paraId="6D64D5BC" w14:textId="77777777" w:rsidR="00C2509D" w:rsidRPr="00E0033B" w:rsidRDefault="00C2509D" w:rsidP="00C2509D">
            <w:pPr>
              <w:widowControl w:val="0"/>
              <w:rPr>
                <w:bCs/>
              </w:rPr>
            </w:pPr>
            <w:r w:rsidRPr="00E0033B">
              <w:rPr>
                <w:bCs/>
              </w:rPr>
              <w:t>Parengti piniginio turto apskaitos dokumentus.</w:t>
            </w:r>
          </w:p>
          <w:p w14:paraId="5068840F" w14:textId="77777777" w:rsidR="00C2509D" w:rsidRPr="00E0033B" w:rsidRDefault="00C2509D" w:rsidP="00C2509D">
            <w:pPr>
              <w:widowControl w:val="0"/>
              <w:rPr>
                <w:bCs/>
                <w:strike/>
              </w:rPr>
            </w:pPr>
            <w:r w:rsidRPr="00E0033B">
              <w:rPr>
                <w:bCs/>
              </w:rPr>
              <w:t xml:space="preserve">Registruoti piniginio turto operacijų apskaitos duomenis buhalterinėse sąskaitose, </w:t>
            </w:r>
            <w:r w:rsidRPr="00E0033B">
              <w:t>naudojantis pinigų apskaitos dokumentais.</w:t>
            </w:r>
          </w:p>
          <w:p w14:paraId="549F098A" w14:textId="77777777" w:rsidR="00C2509D" w:rsidRPr="00E0033B" w:rsidRDefault="00C2509D" w:rsidP="00C2509D">
            <w:pPr>
              <w:widowControl w:val="0"/>
              <w:rPr>
                <w:bCs/>
              </w:rPr>
            </w:pPr>
            <w:r w:rsidRPr="00E0033B">
              <w:rPr>
                <w:bCs/>
              </w:rPr>
              <w:t xml:space="preserve">Suvesti kasos ir banko apskaitos duomenis, </w:t>
            </w:r>
            <w:r w:rsidRPr="00E0033B">
              <w:t>naudojantis kompiuterizuotomis apskaitos programomis.</w:t>
            </w:r>
          </w:p>
        </w:tc>
      </w:tr>
      <w:tr w:rsidR="00C2509D" w:rsidRPr="00E0033B" w14:paraId="049B1D7E" w14:textId="77777777" w:rsidTr="00C2509D">
        <w:trPr>
          <w:trHeight w:val="57"/>
          <w:jc w:val="center"/>
        </w:trPr>
        <w:tc>
          <w:tcPr>
            <w:tcW w:w="692" w:type="pct"/>
            <w:vMerge/>
          </w:tcPr>
          <w:p w14:paraId="05FAEF72" w14:textId="77777777" w:rsidR="00C2509D" w:rsidRPr="00E0033B" w:rsidRDefault="00C2509D" w:rsidP="00C2509D">
            <w:pPr>
              <w:widowControl w:val="0"/>
              <w:jc w:val="center"/>
              <w:rPr>
                <w:sz w:val="16"/>
                <w:szCs w:val="16"/>
              </w:rPr>
            </w:pPr>
          </w:p>
        </w:tc>
        <w:tc>
          <w:tcPr>
            <w:tcW w:w="854" w:type="pct"/>
            <w:vMerge/>
          </w:tcPr>
          <w:p w14:paraId="06C0A3FC" w14:textId="77777777" w:rsidR="00C2509D" w:rsidRPr="00E0033B" w:rsidRDefault="00C2509D" w:rsidP="00C2509D">
            <w:pPr>
              <w:widowControl w:val="0"/>
              <w:rPr>
                <w:i/>
                <w:iCs/>
              </w:rPr>
            </w:pPr>
          </w:p>
        </w:tc>
        <w:tc>
          <w:tcPr>
            <w:tcW w:w="435" w:type="pct"/>
            <w:vMerge/>
          </w:tcPr>
          <w:p w14:paraId="275FBD89" w14:textId="77777777" w:rsidR="00C2509D" w:rsidRPr="00E0033B" w:rsidRDefault="00C2509D" w:rsidP="00C2509D">
            <w:pPr>
              <w:widowControl w:val="0"/>
              <w:jc w:val="center"/>
            </w:pPr>
          </w:p>
        </w:tc>
        <w:tc>
          <w:tcPr>
            <w:tcW w:w="644" w:type="pct"/>
            <w:vMerge/>
          </w:tcPr>
          <w:p w14:paraId="1EF6F315" w14:textId="77777777" w:rsidR="00C2509D" w:rsidRPr="00E0033B" w:rsidRDefault="00C2509D" w:rsidP="00C2509D">
            <w:pPr>
              <w:widowControl w:val="0"/>
              <w:jc w:val="center"/>
            </w:pPr>
          </w:p>
        </w:tc>
        <w:tc>
          <w:tcPr>
            <w:tcW w:w="888" w:type="pct"/>
          </w:tcPr>
          <w:p w14:paraId="02D83CF5" w14:textId="77777777" w:rsidR="00C2509D" w:rsidRPr="00E0033B" w:rsidRDefault="00C2509D" w:rsidP="00C2509D">
            <w:pPr>
              <w:widowControl w:val="0"/>
            </w:pPr>
            <w:r w:rsidRPr="00E0033B">
              <w:t>Tvarkyti atsargų apskaitą.</w:t>
            </w:r>
          </w:p>
        </w:tc>
        <w:tc>
          <w:tcPr>
            <w:tcW w:w="1487" w:type="pct"/>
          </w:tcPr>
          <w:p w14:paraId="3CA72BB1" w14:textId="77777777" w:rsidR="00C2509D" w:rsidRPr="00E0033B" w:rsidRDefault="00C2509D" w:rsidP="00C2509D">
            <w:pPr>
              <w:widowControl w:val="0"/>
              <w:rPr>
                <w:bCs/>
              </w:rPr>
            </w:pPr>
            <w:r w:rsidRPr="00E0033B">
              <w:rPr>
                <w:bCs/>
              </w:rPr>
              <w:t>Apibūdinti atsargų sudėtį, atsargų įsigijimo savikainą ir reikalavimus atsargų įsigijimo dokumentams.</w:t>
            </w:r>
          </w:p>
          <w:p w14:paraId="7443F0FA" w14:textId="77777777" w:rsidR="00C2509D" w:rsidRPr="00E0033B" w:rsidRDefault="00C2509D" w:rsidP="00C2509D">
            <w:pPr>
              <w:widowControl w:val="0"/>
              <w:rPr>
                <w:bCs/>
              </w:rPr>
            </w:pPr>
            <w:r w:rsidRPr="00E0033B">
              <w:t>Apskaičiuoti parduotų prekių savikainą taikant skirtingus atsargų įkainojimo metodus, apskaitos būdus.</w:t>
            </w:r>
          </w:p>
          <w:p w14:paraId="6D80A931" w14:textId="77777777" w:rsidR="00C2509D" w:rsidRPr="00E0033B" w:rsidRDefault="00C2509D" w:rsidP="00C2509D">
            <w:pPr>
              <w:widowControl w:val="0"/>
              <w:rPr>
                <w:bCs/>
              </w:rPr>
            </w:pPr>
            <w:r w:rsidRPr="00E0033B">
              <w:rPr>
                <w:bCs/>
              </w:rPr>
              <w:t xml:space="preserve">Registruoti atsargų apskaitos duomenis buhalterinėse sąskaitose, </w:t>
            </w:r>
            <w:r w:rsidRPr="00E0033B">
              <w:t>naudojantis atsargų apskaitos dokumentais.</w:t>
            </w:r>
          </w:p>
          <w:p w14:paraId="7BE7BF19" w14:textId="77777777" w:rsidR="00C2509D" w:rsidRPr="00E0033B" w:rsidRDefault="00C2509D" w:rsidP="00C2509D">
            <w:pPr>
              <w:widowControl w:val="0"/>
              <w:rPr>
                <w:bCs/>
              </w:rPr>
            </w:pPr>
            <w:r w:rsidRPr="00E0033B">
              <w:rPr>
                <w:bCs/>
              </w:rPr>
              <w:t xml:space="preserve">Suvesti atsargų apskaitos duomenis, </w:t>
            </w:r>
            <w:r w:rsidRPr="00E0033B">
              <w:t>naudojantis kompiuterizuotomis apskaitos programomis.</w:t>
            </w:r>
          </w:p>
        </w:tc>
      </w:tr>
      <w:tr w:rsidR="00C2509D" w:rsidRPr="00E0033B" w14:paraId="64EC7499" w14:textId="77777777" w:rsidTr="00C2509D">
        <w:trPr>
          <w:trHeight w:val="57"/>
          <w:jc w:val="center"/>
        </w:trPr>
        <w:tc>
          <w:tcPr>
            <w:tcW w:w="692" w:type="pct"/>
            <w:vMerge/>
          </w:tcPr>
          <w:p w14:paraId="4DC7248B" w14:textId="77777777" w:rsidR="00C2509D" w:rsidRPr="00E0033B" w:rsidRDefault="00C2509D" w:rsidP="00C2509D">
            <w:pPr>
              <w:widowControl w:val="0"/>
              <w:jc w:val="center"/>
              <w:rPr>
                <w:sz w:val="16"/>
                <w:szCs w:val="16"/>
              </w:rPr>
            </w:pPr>
          </w:p>
        </w:tc>
        <w:tc>
          <w:tcPr>
            <w:tcW w:w="854" w:type="pct"/>
            <w:vMerge/>
          </w:tcPr>
          <w:p w14:paraId="6BD1C40E" w14:textId="77777777" w:rsidR="00C2509D" w:rsidRPr="00E0033B" w:rsidRDefault="00C2509D" w:rsidP="00C2509D">
            <w:pPr>
              <w:widowControl w:val="0"/>
              <w:rPr>
                <w:i/>
                <w:iCs/>
              </w:rPr>
            </w:pPr>
          </w:p>
        </w:tc>
        <w:tc>
          <w:tcPr>
            <w:tcW w:w="435" w:type="pct"/>
            <w:vMerge/>
          </w:tcPr>
          <w:p w14:paraId="695B4BF0" w14:textId="77777777" w:rsidR="00C2509D" w:rsidRPr="00E0033B" w:rsidRDefault="00C2509D" w:rsidP="00C2509D">
            <w:pPr>
              <w:widowControl w:val="0"/>
              <w:jc w:val="center"/>
            </w:pPr>
          </w:p>
        </w:tc>
        <w:tc>
          <w:tcPr>
            <w:tcW w:w="644" w:type="pct"/>
            <w:vMerge/>
          </w:tcPr>
          <w:p w14:paraId="6E7D23F4" w14:textId="77777777" w:rsidR="00C2509D" w:rsidRPr="00E0033B" w:rsidRDefault="00C2509D" w:rsidP="00C2509D">
            <w:pPr>
              <w:widowControl w:val="0"/>
              <w:jc w:val="center"/>
            </w:pPr>
          </w:p>
        </w:tc>
        <w:tc>
          <w:tcPr>
            <w:tcW w:w="888" w:type="pct"/>
          </w:tcPr>
          <w:p w14:paraId="51D94BD0" w14:textId="77777777" w:rsidR="00C2509D" w:rsidRPr="00E0033B" w:rsidRDefault="00C2509D" w:rsidP="00C2509D">
            <w:pPr>
              <w:widowControl w:val="0"/>
            </w:pPr>
            <w:r w:rsidRPr="00E0033B">
              <w:t>Tvarkyti gautinų sumų ir kito trumpalaikio turto apskaitą.</w:t>
            </w:r>
          </w:p>
        </w:tc>
        <w:tc>
          <w:tcPr>
            <w:tcW w:w="1487" w:type="pct"/>
          </w:tcPr>
          <w:p w14:paraId="183E544A" w14:textId="77777777" w:rsidR="00C2509D" w:rsidRPr="00E0033B" w:rsidRDefault="00C2509D" w:rsidP="00C2509D">
            <w:pPr>
              <w:widowControl w:val="0"/>
              <w:rPr>
                <w:bCs/>
              </w:rPr>
            </w:pPr>
            <w:r w:rsidRPr="00E0033B">
              <w:rPr>
                <w:bCs/>
              </w:rPr>
              <w:t xml:space="preserve">Apibūdinti gautinas sumas išankstinių mokėjimų, ateinančių laikotarpių sąnaudų ir sukauptų gautinų pajamų, pirkėjų skolų, </w:t>
            </w:r>
            <w:r w:rsidRPr="00E0033B">
              <w:rPr>
                <w:bCs/>
              </w:rPr>
              <w:lastRenderedPageBreak/>
              <w:t>pagrindinius apskaitos bruožus.</w:t>
            </w:r>
          </w:p>
          <w:p w14:paraId="2A3459AD" w14:textId="77777777" w:rsidR="00C2509D" w:rsidRPr="00E0033B" w:rsidRDefault="00C2509D" w:rsidP="00C2509D">
            <w:pPr>
              <w:widowControl w:val="0"/>
              <w:rPr>
                <w:bCs/>
              </w:rPr>
            </w:pPr>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p w14:paraId="3560FD91" w14:textId="77777777" w:rsidR="00C2509D" w:rsidRPr="00E0033B" w:rsidRDefault="00C2509D" w:rsidP="00C2509D">
            <w:pPr>
              <w:widowControl w:val="0"/>
            </w:pPr>
            <w:r w:rsidRPr="00E0033B">
              <w:t>Suvesti gautinų sumų ir kito trumpalaikio turto apskaitos duomenis, naudojantis kompiuterizuotomis apskaitos programomis.</w:t>
            </w:r>
          </w:p>
        </w:tc>
      </w:tr>
      <w:tr w:rsidR="00C2509D" w:rsidRPr="00E0033B" w14:paraId="209DF18F" w14:textId="77777777" w:rsidTr="00C2509D">
        <w:trPr>
          <w:trHeight w:val="57"/>
          <w:jc w:val="center"/>
        </w:trPr>
        <w:tc>
          <w:tcPr>
            <w:tcW w:w="692" w:type="pct"/>
            <w:vMerge w:val="restart"/>
          </w:tcPr>
          <w:p w14:paraId="5E41F203" w14:textId="77777777" w:rsidR="00C2509D" w:rsidRPr="00E0033B" w:rsidRDefault="00C2509D" w:rsidP="00C2509D">
            <w:pPr>
              <w:widowControl w:val="0"/>
              <w:jc w:val="center"/>
            </w:pPr>
            <w:r w:rsidRPr="00E0033B">
              <w:lastRenderedPageBreak/>
              <w:t>404110003</w:t>
            </w:r>
          </w:p>
        </w:tc>
        <w:tc>
          <w:tcPr>
            <w:tcW w:w="854" w:type="pct"/>
            <w:vMerge w:val="restart"/>
          </w:tcPr>
          <w:p w14:paraId="22EE5487" w14:textId="77777777" w:rsidR="00C2509D" w:rsidRPr="00E0033B" w:rsidRDefault="00C2509D" w:rsidP="00C2509D">
            <w:pPr>
              <w:widowControl w:val="0"/>
              <w:rPr>
                <w:i/>
                <w:iCs/>
              </w:rPr>
            </w:pPr>
            <w:r w:rsidRPr="00E0033B">
              <w:t>Įsipareigojimų dokumentų tvarkymas ir registravimas apskaitoje</w:t>
            </w:r>
          </w:p>
        </w:tc>
        <w:tc>
          <w:tcPr>
            <w:tcW w:w="435" w:type="pct"/>
            <w:vMerge w:val="restart"/>
          </w:tcPr>
          <w:p w14:paraId="2C2D870D" w14:textId="77777777" w:rsidR="00C2509D" w:rsidRPr="00E0033B" w:rsidRDefault="00C2509D" w:rsidP="00C2509D">
            <w:pPr>
              <w:widowControl w:val="0"/>
              <w:jc w:val="center"/>
            </w:pPr>
            <w:r w:rsidRPr="00E0033B">
              <w:t>IV</w:t>
            </w:r>
          </w:p>
        </w:tc>
        <w:tc>
          <w:tcPr>
            <w:tcW w:w="644" w:type="pct"/>
            <w:vMerge w:val="restart"/>
          </w:tcPr>
          <w:p w14:paraId="69A2C68D" w14:textId="77777777" w:rsidR="00C2509D" w:rsidRPr="00E0033B" w:rsidRDefault="00C2509D" w:rsidP="00C2509D">
            <w:pPr>
              <w:widowControl w:val="0"/>
              <w:jc w:val="center"/>
            </w:pPr>
            <w:r w:rsidRPr="00E0033B">
              <w:t>10</w:t>
            </w:r>
          </w:p>
        </w:tc>
        <w:tc>
          <w:tcPr>
            <w:tcW w:w="888" w:type="pct"/>
          </w:tcPr>
          <w:p w14:paraId="24A7FE58" w14:textId="77777777" w:rsidR="00C2509D" w:rsidRPr="00E0033B" w:rsidRDefault="00C2509D" w:rsidP="00C2509D">
            <w:pPr>
              <w:widowControl w:val="0"/>
            </w:pPr>
            <w:r w:rsidRPr="00E0033B">
              <w:t>Tvarkyti mokėtinų sumų apskaitą.</w:t>
            </w:r>
          </w:p>
        </w:tc>
        <w:tc>
          <w:tcPr>
            <w:tcW w:w="1487" w:type="pct"/>
          </w:tcPr>
          <w:p w14:paraId="5BD537C1" w14:textId="77777777" w:rsidR="00C2509D" w:rsidRPr="00E0033B" w:rsidRDefault="00C2509D" w:rsidP="00C2509D">
            <w:pPr>
              <w:widowControl w:val="0"/>
            </w:pPr>
            <w:r w:rsidRPr="00E0033B">
              <w:t>Apibūdinti įsipareigojimų požymius ir jų grupes.</w:t>
            </w:r>
          </w:p>
          <w:p w14:paraId="1DC8D363" w14:textId="77777777" w:rsidR="00C2509D" w:rsidRPr="00E0033B" w:rsidRDefault="00C2509D" w:rsidP="00C2509D">
            <w:pPr>
              <w:widowControl w:val="0"/>
              <w:rPr>
                <w:bCs/>
              </w:rPr>
            </w:pPr>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p w14:paraId="3C624280" w14:textId="77777777" w:rsidR="00C2509D" w:rsidRPr="00E0033B" w:rsidRDefault="00C2509D" w:rsidP="00C2509D">
            <w:pPr>
              <w:widowControl w:val="0"/>
            </w:pPr>
            <w:r w:rsidRPr="00E0033B">
              <w:t>Suvesti</w:t>
            </w:r>
            <w:r w:rsidRPr="00E0033B">
              <w:rPr>
                <w:b/>
              </w:rPr>
              <w:t xml:space="preserve"> </w:t>
            </w:r>
            <w:r w:rsidRPr="00E0033B">
              <w:t>mokėtinų sumų ir įsipareigojimų apskaitos duomenis, naudojantis kompiuterizuotomis apskaitos programomis.</w:t>
            </w:r>
          </w:p>
        </w:tc>
      </w:tr>
      <w:tr w:rsidR="00C2509D" w:rsidRPr="00E0033B" w14:paraId="1F97DF3A" w14:textId="77777777" w:rsidTr="00C2509D">
        <w:trPr>
          <w:trHeight w:val="57"/>
          <w:jc w:val="center"/>
        </w:trPr>
        <w:tc>
          <w:tcPr>
            <w:tcW w:w="692" w:type="pct"/>
            <w:vMerge/>
          </w:tcPr>
          <w:p w14:paraId="6648B23F" w14:textId="77777777" w:rsidR="00C2509D" w:rsidRPr="00E0033B" w:rsidRDefault="00C2509D" w:rsidP="00C2509D">
            <w:pPr>
              <w:widowControl w:val="0"/>
              <w:jc w:val="center"/>
            </w:pPr>
          </w:p>
        </w:tc>
        <w:tc>
          <w:tcPr>
            <w:tcW w:w="854" w:type="pct"/>
            <w:vMerge/>
          </w:tcPr>
          <w:p w14:paraId="0DEAF6AD" w14:textId="77777777" w:rsidR="00C2509D" w:rsidRPr="00E0033B" w:rsidRDefault="00C2509D" w:rsidP="00C2509D">
            <w:pPr>
              <w:widowControl w:val="0"/>
              <w:rPr>
                <w:i/>
                <w:iCs/>
              </w:rPr>
            </w:pPr>
          </w:p>
        </w:tc>
        <w:tc>
          <w:tcPr>
            <w:tcW w:w="435" w:type="pct"/>
            <w:vMerge/>
          </w:tcPr>
          <w:p w14:paraId="0A0611E2" w14:textId="77777777" w:rsidR="00C2509D" w:rsidRPr="00E0033B" w:rsidRDefault="00C2509D" w:rsidP="00C2509D">
            <w:pPr>
              <w:widowControl w:val="0"/>
              <w:jc w:val="center"/>
            </w:pPr>
          </w:p>
        </w:tc>
        <w:tc>
          <w:tcPr>
            <w:tcW w:w="644" w:type="pct"/>
            <w:vMerge/>
          </w:tcPr>
          <w:p w14:paraId="25E8C612" w14:textId="77777777" w:rsidR="00C2509D" w:rsidRPr="00E0033B" w:rsidRDefault="00C2509D" w:rsidP="00C2509D">
            <w:pPr>
              <w:widowControl w:val="0"/>
              <w:jc w:val="center"/>
            </w:pPr>
          </w:p>
        </w:tc>
        <w:tc>
          <w:tcPr>
            <w:tcW w:w="888" w:type="pct"/>
          </w:tcPr>
          <w:p w14:paraId="6E037881" w14:textId="77777777" w:rsidR="00C2509D" w:rsidRPr="00E0033B" w:rsidRDefault="00C2509D" w:rsidP="00C2509D">
            <w:pPr>
              <w:widowControl w:val="0"/>
            </w:pPr>
            <w:r w:rsidRPr="00E0033B">
              <w:t>Tvarkyti apskaičiuoto ir išmokėto atlygio darbuotojui apskaitą.</w:t>
            </w:r>
          </w:p>
        </w:tc>
        <w:tc>
          <w:tcPr>
            <w:tcW w:w="1487" w:type="pct"/>
          </w:tcPr>
          <w:p w14:paraId="1632D025" w14:textId="77777777" w:rsidR="00C2509D" w:rsidRPr="00E0033B" w:rsidRDefault="00C2509D" w:rsidP="00C2509D">
            <w:pPr>
              <w:widowControl w:val="0"/>
              <w:rPr>
                <w:bCs/>
              </w:rPr>
            </w:pPr>
            <w:r w:rsidRPr="00E0033B">
              <w:rPr>
                <w:bCs/>
              </w:rPr>
              <w:t xml:space="preserve">Apibūdinti darbo apmokėjimo formas, sistemas ir </w:t>
            </w:r>
            <w:r w:rsidRPr="00E0033B">
              <w:t>Lietuvos Respublikos teisės aktus, reglamentuojančius darbo apmokėjimą.</w:t>
            </w:r>
          </w:p>
          <w:p w14:paraId="3667E8D8" w14:textId="77777777" w:rsidR="00C2509D" w:rsidRPr="00E0033B" w:rsidRDefault="00C2509D" w:rsidP="00C2509D">
            <w:pPr>
              <w:widowControl w:val="0"/>
              <w:rPr>
                <w:bCs/>
              </w:rPr>
            </w:pPr>
            <w:r w:rsidRPr="00E0033B">
              <w:rPr>
                <w:bCs/>
              </w:rPr>
              <w:t>Apskaičiuoti darbuotojų darbo užmokestį ir išskaičiuoti iš jo mokesčius.</w:t>
            </w:r>
          </w:p>
          <w:p w14:paraId="4B5C724C" w14:textId="77777777" w:rsidR="00C2509D" w:rsidRPr="00E0033B" w:rsidRDefault="00C2509D" w:rsidP="00C2509D">
            <w:pPr>
              <w:widowControl w:val="0"/>
              <w:rPr>
                <w:bCs/>
              </w:rPr>
            </w:pPr>
            <w:r w:rsidRPr="00E0033B">
              <w:rPr>
                <w:bCs/>
              </w:rPr>
              <w:t>Užregistruoti apskaičiuotą darbo užmokestį ir su juo susijusius išskaitymus buhalterinėse apskaitos sąskaitose, naudojantis darbo apmokėjimo dokumentais.</w:t>
            </w:r>
          </w:p>
          <w:p w14:paraId="3499A08E" w14:textId="77777777" w:rsidR="00C2509D" w:rsidRPr="00E0033B" w:rsidRDefault="00C2509D" w:rsidP="00C2509D">
            <w:pPr>
              <w:widowControl w:val="0"/>
            </w:pPr>
            <w:r w:rsidRPr="00E0033B">
              <w:rPr>
                <w:bCs/>
              </w:rPr>
              <w:t>P</w:t>
            </w:r>
            <w:r w:rsidRPr="00E0033B">
              <w:t>arengti mokestines ataskaitas, naudojantis darbo užmokesčio ir su juo susijusių mokesčių duomenimis.</w:t>
            </w:r>
          </w:p>
          <w:p w14:paraId="04B1445A" w14:textId="77777777" w:rsidR="00C2509D" w:rsidRPr="00E0033B" w:rsidRDefault="00C2509D" w:rsidP="00C2509D">
            <w:pPr>
              <w:widowControl w:val="0"/>
              <w:rPr>
                <w:bCs/>
              </w:rPr>
            </w:pPr>
            <w:r w:rsidRPr="00E0033B">
              <w:t xml:space="preserve">Suvesti apskaičiuoto ir išmokėto atlygio darbuotojui apskaitos duomenis, naudojantis kompiuterizuotomis </w:t>
            </w:r>
            <w:r w:rsidRPr="00E0033B">
              <w:lastRenderedPageBreak/>
              <w:t>apskaitos programomis.</w:t>
            </w:r>
          </w:p>
        </w:tc>
      </w:tr>
      <w:tr w:rsidR="00C2509D" w:rsidRPr="00E0033B" w14:paraId="2BB3349E" w14:textId="77777777" w:rsidTr="00C2509D">
        <w:trPr>
          <w:trHeight w:val="57"/>
          <w:jc w:val="center"/>
        </w:trPr>
        <w:tc>
          <w:tcPr>
            <w:tcW w:w="692" w:type="pct"/>
            <w:vMerge w:val="restart"/>
          </w:tcPr>
          <w:p w14:paraId="205B8632" w14:textId="77777777" w:rsidR="00C2509D" w:rsidRPr="00E0033B" w:rsidRDefault="00C2509D" w:rsidP="00C2509D">
            <w:pPr>
              <w:widowControl w:val="0"/>
              <w:jc w:val="center"/>
            </w:pPr>
            <w:r w:rsidRPr="00E0033B">
              <w:lastRenderedPageBreak/>
              <w:t>404110004</w:t>
            </w:r>
          </w:p>
        </w:tc>
        <w:tc>
          <w:tcPr>
            <w:tcW w:w="854" w:type="pct"/>
            <w:vMerge w:val="restart"/>
          </w:tcPr>
          <w:p w14:paraId="7237E2A2" w14:textId="77777777" w:rsidR="00C2509D" w:rsidRPr="00E0033B" w:rsidRDefault="00C2509D" w:rsidP="00C2509D">
            <w:pPr>
              <w:widowControl w:val="0"/>
              <w:rPr>
                <w:i/>
                <w:iCs/>
              </w:rPr>
            </w:pPr>
            <w:r w:rsidRPr="00E0033B">
              <w:t>Pajamų ir sąnaudų duomenų formavimas ir apskaitymas</w:t>
            </w:r>
          </w:p>
        </w:tc>
        <w:tc>
          <w:tcPr>
            <w:tcW w:w="435" w:type="pct"/>
            <w:vMerge w:val="restart"/>
          </w:tcPr>
          <w:p w14:paraId="64FE6313" w14:textId="77777777" w:rsidR="00C2509D" w:rsidRPr="00E0033B" w:rsidRDefault="00C2509D" w:rsidP="00C2509D">
            <w:pPr>
              <w:widowControl w:val="0"/>
              <w:jc w:val="center"/>
            </w:pPr>
            <w:r w:rsidRPr="00E0033B">
              <w:t>IV</w:t>
            </w:r>
          </w:p>
        </w:tc>
        <w:tc>
          <w:tcPr>
            <w:tcW w:w="644" w:type="pct"/>
            <w:vMerge w:val="restart"/>
          </w:tcPr>
          <w:p w14:paraId="0E2BC46B" w14:textId="77777777" w:rsidR="00C2509D" w:rsidRPr="00E0033B" w:rsidRDefault="00C2509D" w:rsidP="00C2509D">
            <w:pPr>
              <w:widowControl w:val="0"/>
              <w:jc w:val="center"/>
            </w:pPr>
            <w:r w:rsidRPr="00E0033B">
              <w:t>10</w:t>
            </w:r>
          </w:p>
        </w:tc>
        <w:tc>
          <w:tcPr>
            <w:tcW w:w="888" w:type="pct"/>
          </w:tcPr>
          <w:p w14:paraId="401B01A8" w14:textId="77777777" w:rsidR="00C2509D" w:rsidRPr="00E0033B" w:rsidRDefault="00C2509D" w:rsidP="00C2509D">
            <w:pPr>
              <w:widowControl w:val="0"/>
            </w:pPr>
            <w:r w:rsidRPr="00E0033B">
              <w:t>Dokumentuoti pirkimus ir pardavimus, pildyti apskaitos registrus.</w:t>
            </w:r>
          </w:p>
        </w:tc>
        <w:tc>
          <w:tcPr>
            <w:tcW w:w="1487" w:type="pct"/>
          </w:tcPr>
          <w:p w14:paraId="671B5A21" w14:textId="77777777" w:rsidR="00C2509D" w:rsidRPr="00E0033B" w:rsidRDefault="00C2509D" w:rsidP="00C2509D">
            <w:pPr>
              <w:pStyle w:val="NoSpacing"/>
              <w:widowControl w:val="0"/>
              <w:rPr>
                <w:bCs/>
              </w:rPr>
            </w:pPr>
            <w:r w:rsidRPr="00E0033B">
              <w:rPr>
                <w:bCs/>
              </w:rPr>
              <w:t xml:space="preserve">Apibūdinti </w:t>
            </w:r>
            <w:r w:rsidRPr="00E0033B">
              <w:t>prekybinės veiklos esmę, veiklos ciklą</w:t>
            </w:r>
            <w:r w:rsidRPr="00E0033B">
              <w:rPr>
                <w:bCs/>
              </w:rPr>
              <w:t>, pagrindinių pirkimo‒pardavimo dokumentų rūšis ir jų judėjimo schemas.</w:t>
            </w:r>
          </w:p>
          <w:p w14:paraId="1F5D8480" w14:textId="77777777" w:rsidR="00C2509D" w:rsidRPr="00E0033B" w:rsidRDefault="00C2509D" w:rsidP="00C2509D">
            <w:pPr>
              <w:pStyle w:val="NoSpacing"/>
              <w:widowControl w:val="0"/>
            </w:pPr>
            <w:r w:rsidRPr="00E0033B">
              <w:t>Apibūdinti pridėtinės vertės mokestį.</w:t>
            </w:r>
          </w:p>
          <w:p w14:paraId="61B0D42D" w14:textId="77777777" w:rsidR="00C2509D" w:rsidRPr="00E0033B" w:rsidRDefault="00C2509D" w:rsidP="00C2509D">
            <w:pPr>
              <w:widowControl w:val="0"/>
              <w:rPr>
                <w:bCs/>
              </w:rPr>
            </w:pPr>
            <w:r w:rsidRPr="00E0033B">
              <w:rPr>
                <w:bCs/>
              </w:rPr>
              <w:t>Registruoti pirkimo‒pardavimo operacijas apskaitos registruose, naudojantis juridinę galią turinčiais dokumentais.</w:t>
            </w:r>
          </w:p>
          <w:p w14:paraId="57C8AC98" w14:textId="77777777" w:rsidR="00C2509D" w:rsidRPr="00E0033B" w:rsidRDefault="00C2509D" w:rsidP="00C2509D">
            <w:pPr>
              <w:widowControl w:val="0"/>
              <w:rPr>
                <w:szCs w:val="23"/>
              </w:rPr>
            </w:pPr>
            <w:r w:rsidRPr="00E0033B">
              <w:rPr>
                <w:szCs w:val="23"/>
              </w:rPr>
              <w:t>Apskaičiuoti pridėtinės vertės mokestį.</w:t>
            </w:r>
          </w:p>
          <w:p w14:paraId="489232C9" w14:textId="77777777" w:rsidR="00C2509D" w:rsidRPr="00E0033B" w:rsidRDefault="00C2509D" w:rsidP="00C2509D">
            <w:pPr>
              <w:widowControl w:val="0"/>
              <w:rPr>
                <w:bCs/>
              </w:rPr>
            </w:pPr>
            <w:r w:rsidRPr="00E0033B">
              <w:t>Suvesti pirkimo ir pardavimo apskaitos duomenis, naudojantis kompiuterizuotomis apskaitos programomis.</w:t>
            </w:r>
          </w:p>
        </w:tc>
      </w:tr>
      <w:tr w:rsidR="00C2509D" w:rsidRPr="00E0033B" w14:paraId="1E49F91A" w14:textId="77777777" w:rsidTr="00C2509D">
        <w:trPr>
          <w:trHeight w:val="57"/>
          <w:jc w:val="center"/>
        </w:trPr>
        <w:tc>
          <w:tcPr>
            <w:tcW w:w="692" w:type="pct"/>
            <w:vMerge/>
          </w:tcPr>
          <w:p w14:paraId="14F664F2" w14:textId="77777777" w:rsidR="00C2509D" w:rsidRPr="00E0033B" w:rsidRDefault="00C2509D" w:rsidP="00C2509D">
            <w:pPr>
              <w:widowControl w:val="0"/>
              <w:jc w:val="center"/>
            </w:pPr>
          </w:p>
        </w:tc>
        <w:tc>
          <w:tcPr>
            <w:tcW w:w="854" w:type="pct"/>
            <w:vMerge/>
          </w:tcPr>
          <w:p w14:paraId="4B8B5FB2" w14:textId="77777777" w:rsidR="00C2509D" w:rsidRPr="00E0033B" w:rsidRDefault="00C2509D" w:rsidP="00C2509D">
            <w:pPr>
              <w:widowControl w:val="0"/>
              <w:rPr>
                <w:i/>
                <w:iCs/>
              </w:rPr>
            </w:pPr>
          </w:p>
        </w:tc>
        <w:tc>
          <w:tcPr>
            <w:tcW w:w="435" w:type="pct"/>
            <w:vMerge/>
          </w:tcPr>
          <w:p w14:paraId="3CE309F4" w14:textId="77777777" w:rsidR="00C2509D" w:rsidRPr="00E0033B" w:rsidRDefault="00C2509D" w:rsidP="00C2509D">
            <w:pPr>
              <w:widowControl w:val="0"/>
              <w:jc w:val="center"/>
            </w:pPr>
          </w:p>
        </w:tc>
        <w:tc>
          <w:tcPr>
            <w:tcW w:w="644" w:type="pct"/>
            <w:vMerge/>
          </w:tcPr>
          <w:p w14:paraId="6D01AAC2" w14:textId="77777777" w:rsidR="00C2509D" w:rsidRPr="00E0033B" w:rsidRDefault="00C2509D" w:rsidP="00C2509D">
            <w:pPr>
              <w:widowControl w:val="0"/>
              <w:jc w:val="center"/>
            </w:pPr>
          </w:p>
        </w:tc>
        <w:tc>
          <w:tcPr>
            <w:tcW w:w="888" w:type="pct"/>
          </w:tcPr>
          <w:p w14:paraId="7400BB80" w14:textId="77777777" w:rsidR="00C2509D" w:rsidRPr="00E0033B" w:rsidRDefault="00C2509D" w:rsidP="00C2509D">
            <w:pPr>
              <w:widowControl w:val="0"/>
            </w:pPr>
            <w:r w:rsidRPr="00E0033B">
              <w:t>Tvarkyti pajamų ir sąnaudų apskaitą.</w:t>
            </w:r>
          </w:p>
        </w:tc>
        <w:tc>
          <w:tcPr>
            <w:tcW w:w="1487" w:type="pct"/>
          </w:tcPr>
          <w:p w14:paraId="5B261469" w14:textId="77777777" w:rsidR="00C2509D" w:rsidRPr="00E0033B" w:rsidRDefault="00C2509D" w:rsidP="00C2509D">
            <w:pPr>
              <w:widowControl w:val="0"/>
              <w:rPr>
                <w:bCs/>
              </w:rPr>
            </w:pPr>
            <w:r w:rsidRPr="00E0033B">
              <w:t>Apibūdinti pajamų, sąnaudų ir pelno sąvokas, pajamų ir sąnaudų pripažinimo apskaitoje tvarką ir jų sudėtį.</w:t>
            </w:r>
          </w:p>
          <w:p w14:paraId="5EE9E42C" w14:textId="77777777" w:rsidR="00C2509D" w:rsidRPr="00E0033B" w:rsidRDefault="00C2509D" w:rsidP="00C2509D">
            <w:pPr>
              <w:widowControl w:val="0"/>
              <w:rPr>
                <w:bCs/>
              </w:rPr>
            </w:pPr>
            <w:r w:rsidRPr="00E0033B">
              <w:rPr>
                <w:bCs/>
              </w:rPr>
              <w:t>Užregistruoti buhalterinėse sąskaitose nustatytą pajamų ir išlaidų pripažintų sąnaudomis dydį, pridėtinės vertės mokestį.</w:t>
            </w:r>
          </w:p>
          <w:p w14:paraId="4DE358A1" w14:textId="77777777" w:rsidR="00C2509D" w:rsidRPr="00E0033B" w:rsidRDefault="00C2509D" w:rsidP="00C2509D">
            <w:pPr>
              <w:widowControl w:val="0"/>
              <w:rPr>
                <w:bCs/>
              </w:rPr>
            </w:pPr>
            <w:r w:rsidRPr="00E0033B">
              <w:rPr>
                <w:szCs w:val="23"/>
              </w:rPr>
              <w:t>Apskaičiuoti bendrojo ir grynojo pelno rodiklį.</w:t>
            </w:r>
          </w:p>
          <w:p w14:paraId="25CC00DE" w14:textId="77777777" w:rsidR="00C2509D" w:rsidRPr="00E0033B" w:rsidRDefault="00C2509D" w:rsidP="00C2509D">
            <w:pPr>
              <w:widowControl w:val="0"/>
              <w:rPr>
                <w:bCs/>
              </w:rPr>
            </w:pPr>
            <w:r w:rsidRPr="00E0033B">
              <w:t>Suvesti pajamų ir sąnaudų apskaitos duomenis, naudojantis kompiuterizuotomis apskaitos programomis.</w:t>
            </w:r>
          </w:p>
        </w:tc>
      </w:tr>
      <w:tr w:rsidR="00C2509D" w:rsidRPr="00E0033B" w14:paraId="5546736C" w14:textId="77777777" w:rsidTr="00C2509D">
        <w:trPr>
          <w:trHeight w:val="57"/>
          <w:jc w:val="center"/>
        </w:trPr>
        <w:tc>
          <w:tcPr>
            <w:tcW w:w="5000" w:type="pct"/>
            <w:gridSpan w:val="6"/>
            <w:shd w:val="clear" w:color="auto" w:fill="F2F2F2"/>
          </w:tcPr>
          <w:p w14:paraId="0826D859" w14:textId="3B10226B" w:rsidR="00C2509D" w:rsidRPr="00E0033B" w:rsidRDefault="00C2509D" w:rsidP="00D0125F">
            <w:pPr>
              <w:pStyle w:val="NoSpacing"/>
              <w:widowControl w:val="0"/>
              <w:rPr>
                <w:b/>
              </w:rPr>
            </w:pPr>
            <w:r w:rsidRPr="00E0033B">
              <w:rPr>
                <w:b/>
              </w:rPr>
              <w:t xml:space="preserve">Baigiamasis modulis (iš viso </w:t>
            </w:r>
            <w:r w:rsidR="00D0125F">
              <w:rPr>
                <w:b/>
              </w:rPr>
              <w:t>5</w:t>
            </w:r>
            <w:r w:rsidRPr="00E0033B">
              <w:rPr>
                <w:b/>
              </w:rPr>
              <w:t xml:space="preserve"> mokymosi kredita</w:t>
            </w:r>
            <w:r w:rsidR="00D0125F">
              <w:rPr>
                <w:b/>
              </w:rPr>
              <w:t>i</w:t>
            </w:r>
            <w:r w:rsidR="00847F9A">
              <w:rPr>
                <w:b/>
              </w:rPr>
              <w:t>)</w:t>
            </w:r>
          </w:p>
        </w:tc>
      </w:tr>
      <w:tr w:rsidR="00C2509D" w:rsidRPr="00E0033B" w14:paraId="4FEA4378" w14:textId="77777777" w:rsidTr="00C2509D">
        <w:trPr>
          <w:trHeight w:val="57"/>
          <w:jc w:val="center"/>
        </w:trPr>
        <w:tc>
          <w:tcPr>
            <w:tcW w:w="692" w:type="pct"/>
          </w:tcPr>
          <w:p w14:paraId="0AC6CCB5" w14:textId="77777777" w:rsidR="00C2509D" w:rsidRPr="00E0033B" w:rsidRDefault="00C2509D" w:rsidP="00C2509D">
            <w:pPr>
              <w:widowControl w:val="0"/>
              <w:jc w:val="center"/>
            </w:pPr>
            <w:r w:rsidRPr="00E0033B">
              <w:t>4000004</w:t>
            </w:r>
          </w:p>
        </w:tc>
        <w:tc>
          <w:tcPr>
            <w:tcW w:w="854" w:type="pct"/>
          </w:tcPr>
          <w:p w14:paraId="07A7E066" w14:textId="77777777" w:rsidR="00C2509D" w:rsidRPr="00E0033B" w:rsidRDefault="00C2509D" w:rsidP="00C2509D">
            <w:pPr>
              <w:widowControl w:val="0"/>
              <w:rPr>
                <w:iCs/>
              </w:rPr>
            </w:pPr>
            <w:r w:rsidRPr="00E0033B">
              <w:rPr>
                <w:iCs/>
              </w:rPr>
              <w:t>Įvadas į darbo rinką</w:t>
            </w:r>
          </w:p>
        </w:tc>
        <w:tc>
          <w:tcPr>
            <w:tcW w:w="435" w:type="pct"/>
          </w:tcPr>
          <w:p w14:paraId="4E5855B6" w14:textId="77777777" w:rsidR="00C2509D" w:rsidRPr="00E0033B" w:rsidRDefault="00C2509D" w:rsidP="00C2509D">
            <w:pPr>
              <w:widowControl w:val="0"/>
              <w:jc w:val="center"/>
            </w:pPr>
            <w:r w:rsidRPr="00E0033B">
              <w:t>IV</w:t>
            </w:r>
          </w:p>
        </w:tc>
        <w:tc>
          <w:tcPr>
            <w:tcW w:w="644" w:type="pct"/>
          </w:tcPr>
          <w:p w14:paraId="2DDD0AD9" w14:textId="77777777" w:rsidR="00C2509D" w:rsidRPr="00E0033B" w:rsidRDefault="00C2509D" w:rsidP="00C2509D">
            <w:pPr>
              <w:widowControl w:val="0"/>
              <w:jc w:val="center"/>
            </w:pPr>
            <w:r w:rsidRPr="00E0033B">
              <w:t>5</w:t>
            </w:r>
          </w:p>
        </w:tc>
        <w:tc>
          <w:tcPr>
            <w:tcW w:w="888" w:type="pct"/>
          </w:tcPr>
          <w:p w14:paraId="13F5F79C" w14:textId="77777777" w:rsidR="00C2509D" w:rsidRPr="00E0033B" w:rsidRDefault="00C2509D" w:rsidP="00C2509D">
            <w:pPr>
              <w:widowControl w:val="0"/>
            </w:pPr>
            <w:r w:rsidRPr="00E0033B">
              <w:t>Formuoti darbinius įgūdžius realioje darbo vietoje.</w:t>
            </w:r>
          </w:p>
        </w:tc>
        <w:tc>
          <w:tcPr>
            <w:tcW w:w="1487" w:type="pct"/>
          </w:tcPr>
          <w:p w14:paraId="5E28C7CE" w14:textId="77777777" w:rsidR="00C2509D" w:rsidRPr="00E0033B" w:rsidRDefault="00C2509D" w:rsidP="00C2509D">
            <w:pPr>
              <w:widowControl w:val="0"/>
              <w:rPr>
                <w:iCs/>
              </w:rPr>
            </w:pPr>
            <w:r w:rsidRPr="00E0033B">
              <w:rPr>
                <w:iCs/>
              </w:rPr>
              <w:t>Įsivertinti ir realioje darbo vietoje demonstruoti įgytas kompetencijas.</w:t>
            </w:r>
          </w:p>
          <w:p w14:paraId="5D860326" w14:textId="77777777" w:rsidR="00C2509D" w:rsidRPr="00E0033B" w:rsidRDefault="00C2509D" w:rsidP="00C2509D">
            <w:pPr>
              <w:widowControl w:val="0"/>
              <w:rPr>
                <w:iCs/>
              </w:rPr>
            </w:pPr>
            <w:r w:rsidRPr="00E0033B">
              <w:t xml:space="preserve">Susipažinti su būsimo darbo specifika ir </w:t>
            </w:r>
            <w:r w:rsidRPr="00E0033B">
              <w:rPr>
                <w:iCs/>
              </w:rPr>
              <w:t>adaptuotis realioje darbo vietoje.</w:t>
            </w:r>
          </w:p>
          <w:p w14:paraId="7933B66C" w14:textId="77777777" w:rsidR="00C2509D" w:rsidRPr="00E0033B" w:rsidRDefault="00C2509D" w:rsidP="00C2509D">
            <w:pPr>
              <w:widowControl w:val="0"/>
            </w:pPr>
            <w:r w:rsidRPr="00E0033B">
              <w:t>Įsivertinti asmenines integracijos į darbo rinką galimybes.</w:t>
            </w:r>
          </w:p>
        </w:tc>
      </w:tr>
    </w:tbl>
    <w:p w14:paraId="692B44B5" w14:textId="37644026" w:rsidR="00C2509D" w:rsidRPr="00E0033B" w:rsidRDefault="00AB130A" w:rsidP="00AB130A">
      <w:pPr>
        <w:widowControl w:val="0"/>
      </w:pPr>
      <w:r>
        <w:t>*</w:t>
      </w:r>
      <w:r w:rsidR="00EE3067">
        <w:t>D</w:t>
      </w:r>
      <w:r w:rsidR="00C2509D" w:rsidRPr="00E0033B">
        <w:t>arbuotojų saugos ir sveikatos mokymas integruojamas į kvalifikaciją sudarančioms kompetencijoms įgyti skirtus modulius.</w:t>
      </w:r>
    </w:p>
    <w:p w14:paraId="3BF7C618" w14:textId="77777777" w:rsidR="00C2509D" w:rsidRPr="00E0033B" w:rsidRDefault="00C2509D" w:rsidP="00C2509D">
      <w:pPr>
        <w:widowControl w:val="0"/>
      </w:pPr>
    </w:p>
    <w:p w14:paraId="5E1165EC" w14:textId="0EF7AD10" w:rsidR="00C2509D" w:rsidRPr="00E0033B" w:rsidRDefault="00C2509D" w:rsidP="00C2509D">
      <w:pPr>
        <w:widowControl w:val="0"/>
        <w:jc w:val="center"/>
        <w:rPr>
          <w:b/>
          <w:sz w:val="28"/>
          <w:szCs w:val="28"/>
        </w:rPr>
      </w:pPr>
      <w:r w:rsidRPr="00E0033B">
        <w:br w:type="page"/>
      </w:r>
      <w:r w:rsidRPr="00E0033B">
        <w:rPr>
          <w:b/>
          <w:sz w:val="28"/>
          <w:szCs w:val="28"/>
        </w:rPr>
        <w:lastRenderedPageBreak/>
        <w:t>3. MODULIŲ SEKA</w:t>
      </w:r>
    </w:p>
    <w:p w14:paraId="5C7FE533" w14:textId="77777777" w:rsidR="00C2509D" w:rsidRPr="00E0033B" w:rsidRDefault="00C2509D" w:rsidP="00C2509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278"/>
        <w:gridCol w:w="857"/>
        <w:gridCol w:w="1270"/>
        <w:gridCol w:w="3859"/>
      </w:tblGrid>
      <w:tr w:rsidR="00C2509D" w:rsidRPr="00E0033B" w14:paraId="770167A6" w14:textId="77777777" w:rsidTr="00847F9A">
        <w:trPr>
          <w:jc w:val="center"/>
        </w:trPr>
        <w:tc>
          <w:tcPr>
            <w:tcW w:w="692" w:type="pct"/>
          </w:tcPr>
          <w:p w14:paraId="3188C6E5" w14:textId="77777777" w:rsidR="00C2509D" w:rsidRPr="00E0033B" w:rsidRDefault="00C2509D" w:rsidP="00C2509D">
            <w:pPr>
              <w:widowControl w:val="0"/>
              <w:jc w:val="center"/>
              <w:rPr>
                <w:b/>
              </w:rPr>
            </w:pPr>
            <w:r w:rsidRPr="00E0033B">
              <w:rPr>
                <w:b/>
              </w:rPr>
              <w:t>Valstybinis kodas</w:t>
            </w:r>
          </w:p>
        </w:tc>
        <w:tc>
          <w:tcPr>
            <w:tcW w:w="1204" w:type="pct"/>
          </w:tcPr>
          <w:p w14:paraId="67431236" w14:textId="77777777" w:rsidR="00C2509D" w:rsidRPr="00E0033B" w:rsidRDefault="00C2509D" w:rsidP="00C2509D">
            <w:pPr>
              <w:widowControl w:val="0"/>
              <w:jc w:val="center"/>
              <w:rPr>
                <w:b/>
              </w:rPr>
            </w:pPr>
            <w:r w:rsidRPr="00E0033B">
              <w:rPr>
                <w:b/>
              </w:rPr>
              <w:t>Modulio pavadinimas</w:t>
            </w:r>
          </w:p>
        </w:tc>
        <w:tc>
          <w:tcPr>
            <w:tcW w:w="435" w:type="pct"/>
          </w:tcPr>
          <w:p w14:paraId="131E855A" w14:textId="77777777" w:rsidR="00C2509D" w:rsidRPr="00E0033B" w:rsidRDefault="00C2509D" w:rsidP="00C2509D">
            <w:pPr>
              <w:widowControl w:val="0"/>
              <w:jc w:val="center"/>
              <w:rPr>
                <w:b/>
              </w:rPr>
            </w:pPr>
            <w:r w:rsidRPr="00E0033B">
              <w:rPr>
                <w:b/>
              </w:rPr>
              <w:t>LTKS lygis</w:t>
            </w:r>
          </w:p>
        </w:tc>
        <w:tc>
          <w:tcPr>
            <w:tcW w:w="644" w:type="pct"/>
          </w:tcPr>
          <w:p w14:paraId="14EE781C" w14:textId="77777777" w:rsidR="00C2509D" w:rsidRPr="00E0033B" w:rsidRDefault="00C2509D" w:rsidP="00C2509D">
            <w:pPr>
              <w:widowControl w:val="0"/>
              <w:jc w:val="center"/>
              <w:rPr>
                <w:b/>
              </w:rPr>
            </w:pPr>
            <w:r w:rsidRPr="00E0033B">
              <w:rPr>
                <w:b/>
              </w:rPr>
              <w:t>Apimtis mokymosi kreditais</w:t>
            </w:r>
          </w:p>
        </w:tc>
        <w:tc>
          <w:tcPr>
            <w:tcW w:w="2025" w:type="pct"/>
          </w:tcPr>
          <w:p w14:paraId="1B82764F" w14:textId="77777777" w:rsidR="00C2509D" w:rsidRPr="00E0033B" w:rsidRDefault="00C2509D" w:rsidP="00C2509D">
            <w:pPr>
              <w:widowControl w:val="0"/>
              <w:jc w:val="center"/>
              <w:rPr>
                <w:b/>
              </w:rPr>
            </w:pPr>
            <w:r w:rsidRPr="00E0033B">
              <w:rPr>
                <w:b/>
              </w:rPr>
              <w:t>Asmens pasirengimo mokytis modulyje reikalavimai (jei taikoma)</w:t>
            </w:r>
          </w:p>
        </w:tc>
      </w:tr>
      <w:tr w:rsidR="00C2509D" w:rsidRPr="00E0033B" w14:paraId="0DC7330D" w14:textId="77777777" w:rsidTr="00C2509D">
        <w:trPr>
          <w:jc w:val="center"/>
        </w:trPr>
        <w:tc>
          <w:tcPr>
            <w:tcW w:w="5000" w:type="pct"/>
            <w:gridSpan w:val="5"/>
            <w:shd w:val="clear" w:color="auto" w:fill="F2F2F2" w:themeFill="background1" w:themeFillShade="F2"/>
          </w:tcPr>
          <w:p w14:paraId="1065003F" w14:textId="0503D6E8" w:rsidR="00C2509D" w:rsidRPr="00E0033B" w:rsidRDefault="00C2509D" w:rsidP="00D0125F">
            <w:pPr>
              <w:widowControl w:val="0"/>
            </w:pPr>
            <w:r w:rsidRPr="00E0033B">
              <w:rPr>
                <w:b/>
              </w:rPr>
              <w:t xml:space="preserve">Bendrieji moduliai (iš viso </w:t>
            </w:r>
            <w:r w:rsidR="00D0125F">
              <w:rPr>
                <w:b/>
              </w:rPr>
              <w:t>2</w:t>
            </w:r>
            <w:r w:rsidRPr="00E0033B">
              <w:rPr>
                <w:b/>
              </w:rPr>
              <w:t xml:space="preserve"> mokymosi kredita</w:t>
            </w:r>
            <w:r w:rsidR="00D0125F">
              <w:rPr>
                <w:b/>
              </w:rPr>
              <w:t>i</w:t>
            </w:r>
            <w:r w:rsidRPr="00E0033B">
              <w:rPr>
                <w:b/>
              </w:rPr>
              <w:t>)*</w:t>
            </w:r>
          </w:p>
        </w:tc>
      </w:tr>
      <w:tr w:rsidR="00C2509D" w:rsidRPr="00E0033B" w14:paraId="70E076F3" w14:textId="77777777" w:rsidTr="00847F9A">
        <w:trPr>
          <w:trHeight w:val="174"/>
          <w:jc w:val="center"/>
        </w:trPr>
        <w:tc>
          <w:tcPr>
            <w:tcW w:w="692" w:type="pct"/>
          </w:tcPr>
          <w:p w14:paraId="008F9F5F" w14:textId="77777777" w:rsidR="00C2509D" w:rsidRPr="00E0033B" w:rsidRDefault="00C2509D" w:rsidP="00C2509D">
            <w:pPr>
              <w:widowControl w:val="0"/>
              <w:jc w:val="center"/>
            </w:pPr>
            <w:r w:rsidRPr="00E0033B">
              <w:t>4102203</w:t>
            </w:r>
          </w:p>
        </w:tc>
        <w:tc>
          <w:tcPr>
            <w:tcW w:w="1204" w:type="pct"/>
          </w:tcPr>
          <w:p w14:paraId="20E1A8B9" w14:textId="349FF8C2" w:rsidR="00C2509D" w:rsidRPr="00E0033B" w:rsidRDefault="00C2509D" w:rsidP="00C2509D">
            <w:pPr>
              <w:widowControl w:val="0"/>
              <w:rPr>
                <w:iCs/>
              </w:rPr>
            </w:pPr>
            <w:r w:rsidRPr="00E0033B">
              <w:rPr>
                <w:iCs/>
              </w:rPr>
              <w:t>Darbuotojų sauga ir sveikata</w:t>
            </w:r>
            <w:r w:rsidR="00C62422">
              <w:rPr>
                <w:iCs/>
              </w:rPr>
              <w:t xml:space="preserve"> *</w:t>
            </w:r>
          </w:p>
        </w:tc>
        <w:tc>
          <w:tcPr>
            <w:tcW w:w="435" w:type="pct"/>
          </w:tcPr>
          <w:p w14:paraId="0C12974E" w14:textId="77777777" w:rsidR="00C2509D" w:rsidRPr="00E0033B" w:rsidRDefault="00C2509D" w:rsidP="00C2509D">
            <w:pPr>
              <w:widowControl w:val="0"/>
              <w:jc w:val="center"/>
            </w:pPr>
            <w:r w:rsidRPr="00E0033B">
              <w:t>IV</w:t>
            </w:r>
          </w:p>
        </w:tc>
        <w:tc>
          <w:tcPr>
            <w:tcW w:w="644" w:type="pct"/>
          </w:tcPr>
          <w:p w14:paraId="40433F00" w14:textId="77777777" w:rsidR="00C2509D" w:rsidRPr="00E0033B" w:rsidRDefault="00C2509D" w:rsidP="00C2509D">
            <w:pPr>
              <w:widowControl w:val="0"/>
              <w:jc w:val="center"/>
            </w:pPr>
            <w:r w:rsidRPr="00E0033B">
              <w:t>2</w:t>
            </w:r>
          </w:p>
        </w:tc>
        <w:tc>
          <w:tcPr>
            <w:tcW w:w="2025" w:type="pct"/>
          </w:tcPr>
          <w:p w14:paraId="6ED4B2E9" w14:textId="77777777" w:rsidR="00C2509D" w:rsidRPr="00E0033B" w:rsidRDefault="00C2509D" w:rsidP="00C2509D">
            <w:pPr>
              <w:widowControl w:val="0"/>
            </w:pPr>
            <w:r w:rsidRPr="00E0033B">
              <w:rPr>
                <w:i/>
              </w:rPr>
              <w:t>Netaikoma.</w:t>
            </w:r>
          </w:p>
        </w:tc>
      </w:tr>
      <w:tr w:rsidR="00C2509D" w:rsidRPr="00E0033B" w14:paraId="2F3595F4" w14:textId="77777777" w:rsidTr="00C2509D">
        <w:trPr>
          <w:trHeight w:val="174"/>
          <w:jc w:val="center"/>
        </w:trPr>
        <w:tc>
          <w:tcPr>
            <w:tcW w:w="5000" w:type="pct"/>
            <w:gridSpan w:val="5"/>
            <w:shd w:val="clear" w:color="auto" w:fill="F2F2F2" w:themeFill="background1" w:themeFillShade="F2"/>
          </w:tcPr>
          <w:p w14:paraId="6E402E1A" w14:textId="77777777" w:rsidR="00C2509D" w:rsidRPr="00E0033B" w:rsidRDefault="00C2509D" w:rsidP="00C2509D">
            <w:pPr>
              <w:pStyle w:val="NoSpacing"/>
              <w:widowControl w:val="0"/>
              <w:rPr>
                <w:b/>
              </w:rPr>
            </w:pPr>
            <w:r w:rsidRPr="00E0033B">
              <w:rPr>
                <w:b/>
              </w:rPr>
              <w:t>Kvalifikaciją sudarančioms kompetencijoms įgyti skirti moduliai (iš viso 45 mokymosi kreditai)</w:t>
            </w:r>
          </w:p>
        </w:tc>
      </w:tr>
      <w:tr w:rsidR="00C2509D" w:rsidRPr="00E0033B" w14:paraId="1CCAC064" w14:textId="77777777" w:rsidTr="00C2509D">
        <w:trPr>
          <w:trHeight w:val="174"/>
          <w:jc w:val="center"/>
        </w:trPr>
        <w:tc>
          <w:tcPr>
            <w:tcW w:w="5000" w:type="pct"/>
            <w:gridSpan w:val="5"/>
          </w:tcPr>
          <w:p w14:paraId="35C68AE2" w14:textId="77777777" w:rsidR="00C2509D" w:rsidRPr="00E0033B" w:rsidRDefault="00C2509D" w:rsidP="00C2509D">
            <w:pPr>
              <w:widowControl w:val="0"/>
              <w:rPr>
                <w:i/>
              </w:rPr>
            </w:pPr>
            <w:r w:rsidRPr="00E0033B">
              <w:rPr>
                <w:i/>
              </w:rPr>
              <w:t>Privalomieji (iš viso 45 mokymosi kreditai)</w:t>
            </w:r>
          </w:p>
        </w:tc>
      </w:tr>
      <w:tr w:rsidR="00C2509D" w:rsidRPr="00E0033B" w14:paraId="20472C1D" w14:textId="77777777" w:rsidTr="00847F9A">
        <w:trPr>
          <w:trHeight w:val="174"/>
          <w:jc w:val="center"/>
        </w:trPr>
        <w:tc>
          <w:tcPr>
            <w:tcW w:w="692" w:type="pct"/>
          </w:tcPr>
          <w:p w14:paraId="29439053" w14:textId="77777777" w:rsidR="00C2509D" w:rsidRPr="00E0033B" w:rsidRDefault="00C2509D" w:rsidP="00C2509D">
            <w:pPr>
              <w:widowControl w:val="0"/>
              <w:jc w:val="center"/>
            </w:pPr>
            <w:r w:rsidRPr="00E0033B">
              <w:t>404110001</w:t>
            </w:r>
          </w:p>
        </w:tc>
        <w:tc>
          <w:tcPr>
            <w:tcW w:w="1204" w:type="pct"/>
          </w:tcPr>
          <w:p w14:paraId="20048B62" w14:textId="77777777" w:rsidR="00C2509D" w:rsidRPr="00E0033B" w:rsidRDefault="00C2509D" w:rsidP="00C2509D">
            <w:pPr>
              <w:widowControl w:val="0"/>
              <w:rPr>
                <w:i/>
                <w:iCs/>
                <w:highlight w:val="yellow"/>
              </w:rPr>
            </w:pPr>
            <w:r w:rsidRPr="00E0033B">
              <w:rPr>
                <w:iCs/>
              </w:rPr>
              <w:t xml:space="preserve">Buhalterinės apskaitos tvarkymas </w:t>
            </w:r>
          </w:p>
        </w:tc>
        <w:tc>
          <w:tcPr>
            <w:tcW w:w="435" w:type="pct"/>
          </w:tcPr>
          <w:p w14:paraId="6963F029" w14:textId="77777777" w:rsidR="00C2509D" w:rsidRPr="00E0033B" w:rsidRDefault="00C2509D" w:rsidP="00C2509D">
            <w:pPr>
              <w:widowControl w:val="0"/>
              <w:jc w:val="center"/>
            </w:pPr>
            <w:r w:rsidRPr="00E0033B">
              <w:t>IV</w:t>
            </w:r>
          </w:p>
        </w:tc>
        <w:tc>
          <w:tcPr>
            <w:tcW w:w="644" w:type="pct"/>
          </w:tcPr>
          <w:p w14:paraId="3A0152A0" w14:textId="77777777" w:rsidR="00C2509D" w:rsidRPr="00E0033B" w:rsidRDefault="00C2509D" w:rsidP="00C2509D">
            <w:pPr>
              <w:widowControl w:val="0"/>
              <w:jc w:val="center"/>
            </w:pPr>
            <w:r w:rsidRPr="00E0033B">
              <w:t>10</w:t>
            </w:r>
          </w:p>
        </w:tc>
        <w:tc>
          <w:tcPr>
            <w:tcW w:w="2025" w:type="pct"/>
          </w:tcPr>
          <w:p w14:paraId="5FCB9605" w14:textId="77777777" w:rsidR="00C2509D" w:rsidRPr="00E0033B" w:rsidRDefault="00C2509D" w:rsidP="00C2509D">
            <w:pPr>
              <w:widowControl w:val="0"/>
            </w:pPr>
            <w:r w:rsidRPr="00E0033B">
              <w:rPr>
                <w:i/>
              </w:rPr>
              <w:t>Netaikoma.</w:t>
            </w:r>
          </w:p>
        </w:tc>
      </w:tr>
      <w:tr w:rsidR="00C2509D" w:rsidRPr="00E0033B" w14:paraId="37C95E32" w14:textId="77777777" w:rsidTr="00847F9A">
        <w:trPr>
          <w:trHeight w:val="174"/>
          <w:jc w:val="center"/>
        </w:trPr>
        <w:tc>
          <w:tcPr>
            <w:tcW w:w="692" w:type="pct"/>
          </w:tcPr>
          <w:p w14:paraId="65741665" w14:textId="77777777" w:rsidR="00C2509D" w:rsidRPr="00E0033B" w:rsidRDefault="00C2509D" w:rsidP="00C2509D">
            <w:pPr>
              <w:widowControl w:val="0"/>
              <w:jc w:val="center"/>
            </w:pPr>
            <w:r w:rsidRPr="00E0033B">
              <w:t>404110002</w:t>
            </w:r>
          </w:p>
        </w:tc>
        <w:tc>
          <w:tcPr>
            <w:tcW w:w="1204" w:type="pct"/>
          </w:tcPr>
          <w:p w14:paraId="318C13EF" w14:textId="77777777" w:rsidR="00C2509D" w:rsidRPr="00E0033B" w:rsidRDefault="00C2509D" w:rsidP="00C2509D">
            <w:pPr>
              <w:widowControl w:val="0"/>
              <w:rPr>
                <w:i/>
                <w:iCs/>
              </w:rPr>
            </w:pPr>
            <w:r w:rsidRPr="00E0033B">
              <w:t>Turto dokumentų tvarkymas ir registravimas apskaitoje</w:t>
            </w:r>
          </w:p>
        </w:tc>
        <w:tc>
          <w:tcPr>
            <w:tcW w:w="435" w:type="pct"/>
          </w:tcPr>
          <w:p w14:paraId="65E5793C" w14:textId="77777777" w:rsidR="00C2509D" w:rsidRPr="00E0033B" w:rsidRDefault="00C2509D" w:rsidP="00C2509D">
            <w:pPr>
              <w:widowControl w:val="0"/>
              <w:jc w:val="center"/>
            </w:pPr>
            <w:r w:rsidRPr="00E0033B">
              <w:t>IV</w:t>
            </w:r>
          </w:p>
        </w:tc>
        <w:tc>
          <w:tcPr>
            <w:tcW w:w="644" w:type="pct"/>
          </w:tcPr>
          <w:p w14:paraId="2F68E297" w14:textId="77777777" w:rsidR="00C2509D" w:rsidRPr="00E0033B" w:rsidRDefault="00C2509D" w:rsidP="00C2509D">
            <w:pPr>
              <w:widowControl w:val="0"/>
              <w:jc w:val="center"/>
            </w:pPr>
            <w:r w:rsidRPr="00E0033B">
              <w:t>15</w:t>
            </w:r>
          </w:p>
        </w:tc>
        <w:tc>
          <w:tcPr>
            <w:tcW w:w="2025" w:type="pct"/>
          </w:tcPr>
          <w:p w14:paraId="65C994FE" w14:textId="77777777" w:rsidR="00C2509D" w:rsidRPr="00E0033B" w:rsidRDefault="00C2509D" w:rsidP="00C2509D">
            <w:pPr>
              <w:widowControl w:val="0"/>
              <w:rPr>
                <w:i/>
              </w:rPr>
            </w:pPr>
            <w:r w:rsidRPr="00E0033B">
              <w:rPr>
                <w:i/>
              </w:rPr>
              <w:t>Baigtas šis modulis:</w:t>
            </w:r>
          </w:p>
          <w:p w14:paraId="0165C1D3" w14:textId="77777777" w:rsidR="00C2509D" w:rsidRPr="00E0033B" w:rsidRDefault="00C2509D" w:rsidP="00C2509D">
            <w:pPr>
              <w:widowControl w:val="0"/>
              <w:rPr>
                <w:b/>
              </w:rPr>
            </w:pPr>
            <w:r w:rsidRPr="00E0033B">
              <w:rPr>
                <w:iCs/>
              </w:rPr>
              <w:t>Buhalterinės apskaitos tvarkymas</w:t>
            </w:r>
          </w:p>
        </w:tc>
      </w:tr>
      <w:tr w:rsidR="00C2509D" w:rsidRPr="00E0033B" w14:paraId="7188CE2D" w14:textId="77777777" w:rsidTr="00847F9A">
        <w:trPr>
          <w:trHeight w:val="174"/>
          <w:jc w:val="center"/>
        </w:trPr>
        <w:tc>
          <w:tcPr>
            <w:tcW w:w="692" w:type="pct"/>
          </w:tcPr>
          <w:p w14:paraId="432F73E4" w14:textId="77777777" w:rsidR="00C2509D" w:rsidRPr="00E0033B" w:rsidRDefault="00C2509D" w:rsidP="00C2509D">
            <w:pPr>
              <w:widowControl w:val="0"/>
              <w:jc w:val="center"/>
            </w:pPr>
            <w:r w:rsidRPr="00E0033B">
              <w:t>404110003</w:t>
            </w:r>
          </w:p>
        </w:tc>
        <w:tc>
          <w:tcPr>
            <w:tcW w:w="1204" w:type="pct"/>
          </w:tcPr>
          <w:p w14:paraId="0E7DBAF6" w14:textId="77777777" w:rsidR="00C2509D" w:rsidRPr="00E0033B" w:rsidRDefault="00C2509D" w:rsidP="00C2509D">
            <w:pPr>
              <w:widowControl w:val="0"/>
              <w:rPr>
                <w:i/>
                <w:iCs/>
              </w:rPr>
            </w:pPr>
            <w:r w:rsidRPr="00E0033B">
              <w:t>Įsipareigojimų dokumentų tvarkymas ir registravimas apskaitoje</w:t>
            </w:r>
          </w:p>
        </w:tc>
        <w:tc>
          <w:tcPr>
            <w:tcW w:w="435" w:type="pct"/>
          </w:tcPr>
          <w:p w14:paraId="087A2DA3" w14:textId="77777777" w:rsidR="00C2509D" w:rsidRPr="00E0033B" w:rsidRDefault="00C2509D" w:rsidP="00C2509D">
            <w:pPr>
              <w:widowControl w:val="0"/>
              <w:jc w:val="center"/>
            </w:pPr>
            <w:r w:rsidRPr="00E0033B">
              <w:t>IV</w:t>
            </w:r>
          </w:p>
        </w:tc>
        <w:tc>
          <w:tcPr>
            <w:tcW w:w="644" w:type="pct"/>
          </w:tcPr>
          <w:p w14:paraId="52357784" w14:textId="77777777" w:rsidR="00C2509D" w:rsidRPr="00E0033B" w:rsidRDefault="00C2509D" w:rsidP="00C2509D">
            <w:pPr>
              <w:widowControl w:val="0"/>
              <w:jc w:val="center"/>
            </w:pPr>
            <w:r w:rsidRPr="00E0033B">
              <w:t>10</w:t>
            </w:r>
          </w:p>
        </w:tc>
        <w:tc>
          <w:tcPr>
            <w:tcW w:w="2025" w:type="pct"/>
          </w:tcPr>
          <w:p w14:paraId="6836F0B9" w14:textId="77777777" w:rsidR="00C2509D" w:rsidRPr="00E0033B" w:rsidRDefault="00C2509D" w:rsidP="00C2509D">
            <w:pPr>
              <w:widowControl w:val="0"/>
              <w:rPr>
                <w:i/>
              </w:rPr>
            </w:pPr>
            <w:r w:rsidRPr="00E0033B">
              <w:rPr>
                <w:i/>
              </w:rPr>
              <w:t>Baigtas šis modulis:</w:t>
            </w:r>
          </w:p>
          <w:p w14:paraId="1EBDC705" w14:textId="77777777" w:rsidR="00C2509D" w:rsidRPr="00E0033B" w:rsidRDefault="00C2509D" w:rsidP="00C2509D">
            <w:pPr>
              <w:widowControl w:val="0"/>
            </w:pPr>
            <w:r w:rsidRPr="00E0033B">
              <w:rPr>
                <w:iCs/>
              </w:rPr>
              <w:t>Buhalterinės apskaitos tvarkymas</w:t>
            </w:r>
          </w:p>
        </w:tc>
      </w:tr>
      <w:tr w:rsidR="00C2509D" w:rsidRPr="00E0033B" w14:paraId="2D6F11F6" w14:textId="77777777" w:rsidTr="00847F9A">
        <w:trPr>
          <w:trHeight w:val="174"/>
          <w:jc w:val="center"/>
        </w:trPr>
        <w:tc>
          <w:tcPr>
            <w:tcW w:w="692" w:type="pct"/>
          </w:tcPr>
          <w:p w14:paraId="285A7981" w14:textId="77777777" w:rsidR="00C2509D" w:rsidRPr="00E0033B" w:rsidRDefault="00C2509D" w:rsidP="00C2509D">
            <w:pPr>
              <w:widowControl w:val="0"/>
              <w:jc w:val="center"/>
            </w:pPr>
            <w:r w:rsidRPr="00E0033B">
              <w:t>404110004</w:t>
            </w:r>
          </w:p>
        </w:tc>
        <w:tc>
          <w:tcPr>
            <w:tcW w:w="1204" w:type="pct"/>
          </w:tcPr>
          <w:p w14:paraId="31F405BB" w14:textId="77777777" w:rsidR="00C2509D" w:rsidRPr="00E0033B" w:rsidRDefault="00C2509D" w:rsidP="00C2509D">
            <w:pPr>
              <w:widowControl w:val="0"/>
              <w:rPr>
                <w:i/>
                <w:iCs/>
              </w:rPr>
            </w:pPr>
            <w:r w:rsidRPr="00E0033B">
              <w:t>Pajamų ir sąnaudų duomenų formavimas ir apskaitymas</w:t>
            </w:r>
          </w:p>
        </w:tc>
        <w:tc>
          <w:tcPr>
            <w:tcW w:w="435" w:type="pct"/>
          </w:tcPr>
          <w:p w14:paraId="798CB5CA" w14:textId="77777777" w:rsidR="00C2509D" w:rsidRPr="00E0033B" w:rsidRDefault="00C2509D" w:rsidP="00C2509D">
            <w:pPr>
              <w:widowControl w:val="0"/>
              <w:jc w:val="center"/>
            </w:pPr>
            <w:r w:rsidRPr="00E0033B">
              <w:t>IV</w:t>
            </w:r>
          </w:p>
        </w:tc>
        <w:tc>
          <w:tcPr>
            <w:tcW w:w="644" w:type="pct"/>
          </w:tcPr>
          <w:p w14:paraId="262704F0" w14:textId="77777777" w:rsidR="00C2509D" w:rsidRPr="00E0033B" w:rsidRDefault="00C2509D" w:rsidP="00C2509D">
            <w:pPr>
              <w:widowControl w:val="0"/>
              <w:jc w:val="center"/>
            </w:pPr>
            <w:r w:rsidRPr="00E0033B">
              <w:t>10</w:t>
            </w:r>
          </w:p>
        </w:tc>
        <w:tc>
          <w:tcPr>
            <w:tcW w:w="2025" w:type="pct"/>
          </w:tcPr>
          <w:p w14:paraId="41F53D16" w14:textId="77777777" w:rsidR="00C2509D" w:rsidRPr="00E0033B" w:rsidRDefault="00C2509D" w:rsidP="00C2509D">
            <w:pPr>
              <w:widowControl w:val="0"/>
              <w:rPr>
                <w:i/>
              </w:rPr>
            </w:pPr>
            <w:r w:rsidRPr="00E0033B">
              <w:rPr>
                <w:i/>
              </w:rPr>
              <w:t>Baigtas šis modulis:</w:t>
            </w:r>
          </w:p>
          <w:p w14:paraId="78353CEC" w14:textId="77777777" w:rsidR="00C2509D" w:rsidRPr="00E0033B" w:rsidRDefault="00C2509D" w:rsidP="00C2509D">
            <w:pPr>
              <w:widowControl w:val="0"/>
            </w:pPr>
            <w:r w:rsidRPr="00E0033B">
              <w:rPr>
                <w:iCs/>
              </w:rPr>
              <w:t>Buhalterinės apskaitos tvarkymas</w:t>
            </w:r>
          </w:p>
        </w:tc>
      </w:tr>
      <w:tr w:rsidR="00C2509D" w:rsidRPr="00E0033B" w14:paraId="2C98E2CA" w14:textId="77777777" w:rsidTr="00C2509D">
        <w:trPr>
          <w:trHeight w:val="174"/>
          <w:jc w:val="center"/>
        </w:trPr>
        <w:tc>
          <w:tcPr>
            <w:tcW w:w="5000" w:type="pct"/>
            <w:gridSpan w:val="5"/>
            <w:shd w:val="clear" w:color="auto" w:fill="F2F2F2" w:themeFill="background1" w:themeFillShade="F2"/>
          </w:tcPr>
          <w:p w14:paraId="1EB8A4D9" w14:textId="77777777" w:rsidR="00C2509D" w:rsidRPr="00E0033B" w:rsidRDefault="00C2509D" w:rsidP="00C2509D">
            <w:pPr>
              <w:widowControl w:val="0"/>
            </w:pPr>
            <w:r w:rsidRPr="00E0033B">
              <w:rPr>
                <w:b/>
              </w:rPr>
              <w:t>Baigiamasis modulis (iš viso 5 mokymosi kreditai)</w:t>
            </w:r>
          </w:p>
        </w:tc>
      </w:tr>
      <w:tr w:rsidR="00C2509D" w:rsidRPr="00E0033B" w14:paraId="36EAC54E" w14:textId="77777777" w:rsidTr="00847F9A">
        <w:trPr>
          <w:trHeight w:val="174"/>
          <w:jc w:val="center"/>
        </w:trPr>
        <w:tc>
          <w:tcPr>
            <w:tcW w:w="692" w:type="pct"/>
          </w:tcPr>
          <w:p w14:paraId="00411D94" w14:textId="77777777" w:rsidR="00C2509D" w:rsidRPr="00E0033B" w:rsidRDefault="00C2509D" w:rsidP="00C2509D">
            <w:pPr>
              <w:widowControl w:val="0"/>
              <w:jc w:val="center"/>
            </w:pPr>
            <w:r w:rsidRPr="00E0033B">
              <w:t>4000004</w:t>
            </w:r>
          </w:p>
        </w:tc>
        <w:tc>
          <w:tcPr>
            <w:tcW w:w="1204" w:type="pct"/>
          </w:tcPr>
          <w:p w14:paraId="5D186119" w14:textId="77777777" w:rsidR="00C2509D" w:rsidRPr="00E0033B" w:rsidRDefault="00C2509D" w:rsidP="00C2509D">
            <w:pPr>
              <w:widowControl w:val="0"/>
              <w:rPr>
                <w:iCs/>
              </w:rPr>
            </w:pPr>
            <w:r w:rsidRPr="00E0033B">
              <w:rPr>
                <w:iCs/>
              </w:rPr>
              <w:t>Įvadas į darbo rinką</w:t>
            </w:r>
          </w:p>
        </w:tc>
        <w:tc>
          <w:tcPr>
            <w:tcW w:w="435" w:type="pct"/>
          </w:tcPr>
          <w:p w14:paraId="0B51EDFA" w14:textId="77777777" w:rsidR="00C2509D" w:rsidRPr="00E0033B" w:rsidRDefault="00C2509D" w:rsidP="00C2509D">
            <w:pPr>
              <w:widowControl w:val="0"/>
              <w:jc w:val="center"/>
            </w:pPr>
            <w:r w:rsidRPr="00E0033B">
              <w:t>IV</w:t>
            </w:r>
          </w:p>
        </w:tc>
        <w:tc>
          <w:tcPr>
            <w:tcW w:w="644" w:type="pct"/>
          </w:tcPr>
          <w:p w14:paraId="61235547" w14:textId="77777777" w:rsidR="00C2509D" w:rsidRPr="00E0033B" w:rsidRDefault="00C2509D" w:rsidP="00C2509D">
            <w:pPr>
              <w:widowControl w:val="0"/>
              <w:jc w:val="center"/>
            </w:pPr>
            <w:r w:rsidRPr="00E0033B">
              <w:t>5</w:t>
            </w:r>
          </w:p>
        </w:tc>
        <w:tc>
          <w:tcPr>
            <w:tcW w:w="2025" w:type="pct"/>
          </w:tcPr>
          <w:p w14:paraId="238B6D3F" w14:textId="5BD2E1F5" w:rsidR="00C2509D" w:rsidRPr="00E0033B" w:rsidRDefault="00C2509D" w:rsidP="00C62422">
            <w:pPr>
              <w:widowControl w:val="0"/>
              <w:rPr>
                <w:i/>
              </w:rPr>
            </w:pPr>
            <w:r w:rsidRPr="00E0033B">
              <w:rPr>
                <w:i/>
              </w:rPr>
              <w:t>Baigti visi privalomieji apskaitininko kvalifikaciją sudarantys moduliai.</w:t>
            </w:r>
          </w:p>
        </w:tc>
      </w:tr>
    </w:tbl>
    <w:p w14:paraId="67A01CBF" w14:textId="0D5ABE31" w:rsidR="00C2509D" w:rsidRPr="00E0033B" w:rsidRDefault="00D0125F" w:rsidP="00C2509D">
      <w:pPr>
        <w:widowControl w:val="0"/>
      </w:pPr>
      <w:r>
        <w:t>*D</w:t>
      </w:r>
      <w:r w:rsidR="00C2509D" w:rsidRPr="00E0033B">
        <w:t>arbuotojų saugos ir sveikatos mokymas integruojamas į kvalifikaciją sudarančioms kompetencijoms įgyti skirtus modulius.</w:t>
      </w:r>
    </w:p>
    <w:p w14:paraId="3E33257E" w14:textId="72B06920" w:rsidR="00C2509D" w:rsidRPr="00E0033B" w:rsidRDefault="00C2509D" w:rsidP="00C2509D">
      <w:pPr>
        <w:pStyle w:val="Heading1"/>
        <w:keepNext w:val="0"/>
        <w:widowControl w:val="0"/>
        <w:spacing w:before="0" w:after="0"/>
        <w:jc w:val="center"/>
        <w:rPr>
          <w:rFonts w:ascii="Times New Roman" w:hAnsi="Times New Roman"/>
          <w:sz w:val="28"/>
          <w:szCs w:val="28"/>
        </w:rPr>
      </w:pPr>
      <w:r w:rsidRPr="00E0033B">
        <w:rPr>
          <w:rFonts w:ascii="Times New Roman" w:hAnsi="Times New Roman"/>
          <w:b w:val="0"/>
          <w:bCs w:val="0"/>
          <w:kern w:val="0"/>
          <w:sz w:val="24"/>
          <w:szCs w:val="24"/>
        </w:rPr>
        <w:br w:type="page"/>
      </w:r>
      <w:r w:rsidRPr="00E0033B">
        <w:rPr>
          <w:rFonts w:ascii="Times New Roman" w:hAnsi="Times New Roman"/>
          <w:sz w:val="28"/>
          <w:szCs w:val="28"/>
        </w:rPr>
        <w:lastRenderedPageBreak/>
        <w:t>4. PROFESINEI VEIKLAI REIKALI</w:t>
      </w:r>
      <w:r w:rsidR="001D6997">
        <w:rPr>
          <w:rFonts w:ascii="Times New Roman" w:hAnsi="Times New Roman"/>
          <w:sz w:val="28"/>
          <w:szCs w:val="28"/>
        </w:rPr>
        <w:t>NGŲ BENDRŲJŲ KOMPETENCIJŲ UGDYMAS</w:t>
      </w:r>
    </w:p>
    <w:p w14:paraId="4B32353B" w14:textId="77777777" w:rsidR="00C2509D" w:rsidRPr="00E0033B" w:rsidRDefault="00C2509D" w:rsidP="00C2509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6476"/>
      </w:tblGrid>
      <w:tr w:rsidR="00C2509D" w:rsidRPr="00E0033B" w14:paraId="1DB1C9FD" w14:textId="77777777" w:rsidTr="00C2509D">
        <w:tc>
          <w:tcPr>
            <w:tcW w:w="1637" w:type="pct"/>
            <w:shd w:val="clear" w:color="auto" w:fill="F2F2F2"/>
          </w:tcPr>
          <w:p w14:paraId="6030E5D5" w14:textId="77777777" w:rsidR="00C2509D" w:rsidRPr="00E0033B" w:rsidRDefault="00C2509D" w:rsidP="00C2509D">
            <w:pPr>
              <w:widowControl w:val="0"/>
              <w:rPr>
                <w:b/>
              </w:rPr>
            </w:pPr>
            <w:r w:rsidRPr="00E0033B">
              <w:rPr>
                <w:b/>
              </w:rPr>
              <w:t>Bendrosios kompetencijos</w:t>
            </w:r>
          </w:p>
        </w:tc>
        <w:tc>
          <w:tcPr>
            <w:tcW w:w="3363" w:type="pct"/>
            <w:shd w:val="clear" w:color="auto" w:fill="F2F2F2"/>
          </w:tcPr>
          <w:p w14:paraId="4EEE0E92" w14:textId="77777777" w:rsidR="00C2509D" w:rsidRPr="00E0033B" w:rsidRDefault="00C2509D" w:rsidP="00C2509D">
            <w:pPr>
              <w:widowControl w:val="0"/>
              <w:rPr>
                <w:b/>
              </w:rPr>
            </w:pPr>
            <w:r w:rsidRPr="00E0033B">
              <w:rPr>
                <w:b/>
              </w:rPr>
              <w:t>Bendrųjų kompetencijų pasiekimą iliustruojantys mokymosi rezultatai</w:t>
            </w:r>
          </w:p>
        </w:tc>
      </w:tr>
      <w:tr w:rsidR="00C2509D" w:rsidRPr="00E0033B" w14:paraId="2C5CF771" w14:textId="77777777" w:rsidTr="00C2509D">
        <w:tc>
          <w:tcPr>
            <w:tcW w:w="1637" w:type="pct"/>
          </w:tcPr>
          <w:p w14:paraId="489EA54F" w14:textId="77777777" w:rsidR="00C2509D" w:rsidRPr="00E0033B" w:rsidRDefault="00C2509D" w:rsidP="00C2509D">
            <w:pPr>
              <w:widowControl w:val="0"/>
            </w:pPr>
            <w:r w:rsidRPr="00E0033B">
              <w:t>Raštingumo kompetencija</w:t>
            </w:r>
          </w:p>
        </w:tc>
        <w:tc>
          <w:tcPr>
            <w:tcW w:w="3363" w:type="pct"/>
          </w:tcPr>
          <w:p w14:paraId="09389C99" w14:textId="77777777" w:rsidR="00C2509D" w:rsidRPr="00E0033B" w:rsidRDefault="00C2509D" w:rsidP="00C2509D">
            <w:pPr>
              <w:widowControl w:val="0"/>
            </w:pPr>
            <w:r w:rsidRPr="00E0033B">
              <w:t>Rašyti gyvenimo aprašymą, motyvacinį laišką, prašymą, ataskaitą, elektroninį laišką.</w:t>
            </w:r>
          </w:p>
          <w:p w14:paraId="5BDC4557" w14:textId="77777777" w:rsidR="00C2509D" w:rsidRPr="00E0033B" w:rsidRDefault="00C2509D" w:rsidP="00C2509D">
            <w:pPr>
              <w:widowControl w:val="0"/>
            </w:pPr>
            <w:r w:rsidRPr="00E0033B">
              <w:t>Bendrauti vartojant profesinę terminiją.</w:t>
            </w:r>
          </w:p>
        </w:tc>
      </w:tr>
      <w:tr w:rsidR="00C2509D" w:rsidRPr="00E0033B" w14:paraId="3EF36487" w14:textId="77777777" w:rsidTr="00C2509D">
        <w:trPr>
          <w:trHeight w:val="321"/>
        </w:trPr>
        <w:tc>
          <w:tcPr>
            <w:tcW w:w="1637" w:type="pct"/>
          </w:tcPr>
          <w:p w14:paraId="058D85EB" w14:textId="77777777" w:rsidR="00C2509D" w:rsidRPr="00E0033B" w:rsidRDefault="00C2509D" w:rsidP="00C2509D">
            <w:pPr>
              <w:widowControl w:val="0"/>
            </w:pPr>
            <w:r w:rsidRPr="00E0033B">
              <w:t>Daugiakalbystės kompetencija</w:t>
            </w:r>
          </w:p>
        </w:tc>
        <w:tc>
          <w:tcPr>
            <w:tcW w:w="3363" w:type="pct"/>
          </w:tcPr>
          <w:p w14:paraId="21573003" w14:textId="77777777" w:rsidR="00C2509D" w:rsidRPr="00E0033B" w:rsidRDefault="00C2509D" w:rsidP="00C2509D">
            <w:pPr>
              <w:widowControl w:val="0"/>
            </w:pPr>
            <w:r w:rsidRPr="00E0033B">
              <w:t>Rašyti gyvenimo aprašymą, motyvacinį laišką, prašymą, elektroninį laišką užsienio kalba.</w:t>
            </w:r>
          </w:p>
          <w:p w14:paraId="28D999F0" w14:textId="77777777" w:rsidR="00C2509D" w:rsidRPr="00E0033B" w:rsidRDefault="00C2509D" w:rsidP="00C2509D">
            <w:pPr>
              <w:widowControl w:val="0"/>
            </w:pPr>
            <w:r w:rsidRPr="00E0033B">
              <w:t>Apibūdinti teikiamas paslaugas ir terminus užsienio kalba.</w:t>
            </w:r>
          </w:p>
        </w:tc>
      </w:tr>
      <w:tr w:rsidR="00C2509D" w:rsidRPr="00E0033B" w14:paraId="5B63535B" w14:textId="77777777" w:rsidTr="00C2509D">
        <w:tc>
          <w:tcPr>
            <w:tcW w:w="1637" w:type="pct"/>
          </w:tcPr>
          <w:p w14:paraId="1A646ECE" w14:textId="77777777" w:rsidR="00C2509D" w:rsidRPr="00E0033B" w:rsidRDefault="00C2509D" w:rsidP="00C2509D">
            <w:pPr>
              <w:widowControl w:val="0"/>
            </w:pPr>
            <w:r w:rsidRPr="00E0033B">
              <w:t>Matematinė kompetencija ir gamtos mokslų, technologijų ir inžinerijos kompetencija</w:t>
            </w:r>
          </w:p>
        </w:tc>
        <w:tc>
          <w:tcPr>
            <w:tcW w:w="3363" w:type="pct"/>
          </w:tcPr>
          <w:p w14:paraId="19FB8D8F" w14:textId="77777777" w:rsidR="00C2509D" w:rsidRPr="00E0033B" w:rsidRDefault="00C2509D" w:rsidP="00C2509D">
            <w:pPr>
              <w:widowControl w:val="0"/>
            </w:pPr>
            <w:r w:rsidRPr="00E0033B">
              <w:t>Apskaičiuoti palūkanų normas, darbo užmokestį, pelną, nuostolius, nusidėvėjimo normas, mokesčius, atlikti proporcinius skaičiavimus ir apskaičiuoti procentinę dalį, sudaryti algoritmus.</w:t>
            </w:r>
          </w:p>
          <w:p w14:paraId="62726DAE" w14:textId="77777777" w:rsidR="00C2509D" w:rsidRPr="00E0033B" w:rsidRDefault="00C2509D" w:rsidP="00C2509D">
            <w:pPr>
              <w:widowControl w:val="0"/>
            </w:pPr>
            <w:r w:rsidRPr="00E0033B">
              <w:t>Atlikti matematinius skaičiavimus.</w:t>
            </w:r>
          </w:p>
          <w:p w14:paraId="5AE69808" w14:textId="77777777" w:rsidR="00C2509D" w:rsidRPr="00E0033B" w:rsidRDefault="00C2509D" w:rsidP="00C2509D">
            <w:pPr>
              <w:widowControl w:val="0"/>
            </w:pPr>
            <w:r w:rsidRPr="00E0033B">
              <w:t>Naudotis kompiuterine ir specialia programine įranga, ryšio ir komunikacijos priemonėmis.</w:t>
            </w:r>
          </w:p>
        </w:tc>
      </w:tr>
      <w:tr w:rsidR="00C2509D" w:rsidRPr="00E0033B" w14:paraId="6C694D04" w14:textId="77777777" w:rsidTr="00C2509D">
        <w:tc>
          <w:tcPr>
            <w:tcW w:w="1637" w:type="pct"/>
          </w:tcPr>
          <w:p w14:paraId="0C81ABD8" w14:textId="77777777" w:rsidR="00C2509D" w:rsidRPr="00E0033B" w:rsidRDefault="00C2509D" w:rsidP="00C2509D">
            <w:pPr>
              <w:widowControl w:val="0"/>
            </w:pPr>
            <w:r w:rsidRPr="00E0033B">
              <w:t>Skaitmeninė kompetencija</w:t>
            </w:r>
          </w:p>
        </w:tc>
        <w:tc>
          <w:tcPr>
            <w:tcW w:w="3363" w:type="pct"/>
          </w:tcPr>
          <w:p w14:paraId="65AA3284" w14:textId="77777777" w:rsidR="00C2509D" w:rsidRPr="00E0033B" w:rsidRDefault="00C2509D" w:rsidP="00C2509D">
            <w:pPr>
              <w:widowControl w:val="0"/>
            </w:pPr>
            <w:r w:rsidRPr="00E0033B">
              <w:t>Atlikti informacijos paiešką internete.</w:t>
            </w:r>
          </w:p>
          <w:p w14:paraId="4D60E2DF" w14:textId="77777777" w:rsidR="00C2509D" w:rsidRPr="00E0033B" w:rsidRDefault="00C2509D" w:rsidP="00C2509D">
            <w:pPr>
              <w:widowControl w:val="0"/>
            </w:pPr>
            <w:r w:rsidRPr="00E0033B">
              <w:t>Rinkti ir saugoti reikalingą darbui informaciją.</w:t>
            </w:r>
          </w:p>
          <w:p w14:paraId="18EC5497" w14:textId="77777777" w:rsidR="00C2509D" w:rsidRPr="00E0033B" w:rsidRDefault="00C2509D" w:rsidP="00C2509D">
            <w:pPr>
              <w:widowControl w:val="0"/>
            </w:pPr>
            <w:r w:rsidRPr="00E0033B">
              <w:t>Naudotis šiuolaikinėmis komunikacijos priemonėmis.</w:t>
            </w:r>
          </w:p>
          <w:p w14:paraId="3D75D496" w14:textId="77777777" w:rsidR="00C2509D" w:rsidRPr="00E0033B" w:rsidRDefault="00C2509D" w:rsidP="00C2509D">
            <w:pPr>
              <w:widowControl w:val="0"/>
            </w:pPr>
            <w:r w:rsidRPr="00E0033B">
              <w:t>Rengti paslaugos ir (arba) darbo pristatymą kompiuterinėmis programomis, naudoti vaizdų grafinio apdorojimo programą.</w:t>
            </w:r>
          </w:p>
        </w:tc>
      </w:tr>
      <w:tr w:rsidR="00C2509D" w:rsidRPr="00E0033B" w14:paraId="05820108" w14:textId="77777777" w:rsidTr="00C2509D">
        <w:tc>
          <w:tcPr>
            <w:tcW w:w="1637" w:type="pct"/>
          </w:tcPr>
          <w:p w14:paraId="1EBC7A15" w14:textId="77777777" w:rsidR="00C2509D" w:rsidRPr="00E0033B" w:rsidRDefault="00C2509D" w:rsidP="00C2509D">
            <w:pPr>
              <w:widowControl w:val="0"/>
            </w:pPr>
            <w:r w:rsidRPr="00E0033B">
              <w:t>Asmeninė, socialinė ir mokymosi mokytis kompetencija</w:t>
            </w:r>
          </w:p>
        </w:tc>
        <w:tc>
          <w:tcPr>
            <w:tcW w:w="3363" w:type="pct"/>
          </w:tcPr>
          <w:p w14:paraId="3FA43332" w14:textId="77777777" w:rsidR="00C2509D" w:rsidRPr="00E0033B" w:rsidRDefault="00C2509D" w:rsidP="00C2509D">
            <w:pPr>
              <w:widowControl w:val="0"/>
            </w:pPr>
            <w:r w:rsidRPr="00E0033B">
              <w:t>Įsivertinti turimas žinias ir gebėjimus.</w:t>
            </w:r>
          </w:p>
          <w:p w14:paraId="194CEE84" w14:textId="77777777" w:rsidR="00C2509D" w:rsidRPr="00E0033B" w:rsidRDefault="00C2509D" w:rsidP="00C2509D">
            <w:pPr>
              <w:widowControl w:val="0"/>
            </w:pPr>
            <w:r w:rsidRPr="00E0033B">
              <w:t>Rasti informaciją apie tolesnio mokymosi galimybes, kvalifikacijos kėlimą.</w:t>
            </w:r>
          </w:p>
          <w:p w14:paraId="37670044" w14:textId="77777777" w:rsidR="00C2509D" w:rsidRPr="00E0033B" w:rsidRDefault="00C2509D" w:rsidP="00C2509D">
            <w:pPr>
              <w:widowControl w:val="0"/>
            </w:pPr>
            <w:r w:rsidRPr="00E0033B">
              <w:t>Taikyti turimas žinias ir gebėjimus dirbant individualiai ir kolektyve.</w:t>
            </w:r>
          </w:p>
        </w:tc>
      </w:tr>
      <w:tr w:rsidR="00C2509D" w:rsidRPr="00E0033B" w14:paraId="0D02AC35" w14:textId="77777777" w:rsidTr="00C2509D">
        <w:tc>
          <w:tcPr>
            <w:tcW w:w="1637" w:type="pct"/>
          </w:tcPr>
          <w:p w14:paraId="676E3897" w14:textId="77777777" w:rsidR="00C2509D" w:rsidRPr="00E0033B" w:rsidRDefault="00C2509D" w:rsidP="00C2509D">
            <w:pPr>
              <w:widowControl w:val="0"/>
            </w:pPr>
            <w:r w:rsidRPr="00E0033B">
              <w:t>Pilietiškumo kompetencija</w:t>
            </w:r>
          </w:p>
        </w:tc>
        <w:tc>
          <w:tcPr>
            <w:tcW w:w="3363" w:type="pct"/>
          </w:tcPr>
          <w:p w14:paraId="0A7DEAE6" w14:textId="77777777" w:rsidR="00C2509D" w:rsidRPr="00E0033B" w:rsidRDefault="00C2509D" w:rsidP="00C2509D">
            <w:pPr>
              <w:widowControl w:val="0"/>
            </w:pPr>
            <w:r w:rsidRPr="00E0033B">
              <w:t>Bendrauti su įvairiais klientais.</w:t>
            </w:r>
          </w:p>
          <w:p w14:paraId="1BA93E91" w14:textId="77777777" w:rsidR="00C2509D" w:rsidRPr="00E0033B" w:rsidRDefault="00C2509D" w:rsidP="00C2509D">
            <w:pPr>
              <w:widowControl w:val="0"/>
            </w:pPr>
            <w:r w:rsidRPr="00E0033B">
              <w:t>Valdyti savo psichologines būsenas, pojūčius ir savybes.</w:t>
            </w:r>
          </w:p>
          <w:p w14:paraId="46D1FF51" w14:textId="77777777" w:rsidR="00C2509D" w:rsidRPr="00E0033B" w:rsidRDefault="00C2509D" w:rsidP="00C2509D">
            <w:pPr>
              <w:widowControl w:val="0"/>
            </w:pPr>
            <w:r w:rsidRPr="00E0033B">
              <w:t>Pagarbiai elgtis su klientu, bendradarbiais, artimaisiais.</w:t>
            </w:r>
          </w:p>
          <w:p w14:paraId="013C9A93" w14:textId="77777777" w:rsidR="00C2509D" w:rsidRPr="00E0033B" w:rsidRDefault="00C2509D" w:rsidP="00C2509D">
            <w:pPr>
              <w:widowControl w:val="0"/>
            </w:pPr>
            <w:r w:rsidRPr="00E0033B">
              <w:t>Gerbti save, kitus, savo šalį ir jos tradicijas.</w:t>
            </w:r>
          </w:p>
        </w:tc>
      </w:tr>
      <w:tr w:rsidR="00C2509D" w:rsidRPr="00E0033B" w14:paraId="793FC553" w14:textId="77777777" w:rsidTr="00C2509D">
        <w:tc>
          <w:tcPr>
            <w:tcW w:w="1637" w:type="pct"/>
          </w:tcPr>
          <w:p w14:paraId="3A952693" w14:textId="77777777" w:rsidR="00C2509D" w:rsidRPr="00E0033B" w:rsidRDefault="00C2509D" w:rsidP="00C2509D">
            <w:pPr>
              <w:widowControl w:val="0"/>
            </w:pPr>
            <w:r w:rsidRPr="00E0033B">
              <w:t>Verslumo kompetencija</w:t>
            </w:r>
          </w:p>
        </w:tc>
        <w:tc>
          <w:tcPr>
            <w:tcW w:w="3363" w:type="pct"/>
          </w:tcPr>
          <w:p w14:paraId="06F5B906" w14:textId="77777777" w:rsidR="00C2509D" w:rsidRPr="00E0033B" w:rsidRDefault="00C2509D" w:rsidP="00C2509D">
            <w:pPr>
              <w:pStyle w:val="xmsonormal"/>
              <w:widowControl w:val="0"/>
              <w:shd w:val="clear" w:color="auto" w:fill="FFFFFF"/>
              <w:spacing w:before="0" w:beforeAutospacing="0" w:after="0" w:afterAutospacing="0"/>
            </w:pPr>
            <w:r w:rsidRPr="00E0033B">
              <w:t>Rodyti iniciatyvą darbe, namie, kitoje aplinkoje.</w:t>
            </w:r>
          </w:p>
          <w:p w14:paraId="1BC7CE49" w14:textId="77777777" w:rsidR="00C2509D" w:rsidRPr="00E0033B" w:rsidRDefault="00C2509D" w:rsidP="00C2509D">
            <w:pPr>
              <w:pStyle w:val="xmsonormal"/>
              <w:widowControl w:val="0"/>
              <w:shd w:val="clear" w:color="auto" w:fill="FFFFFF"/>
              <w:spacing w:before="0" w:beforeAutospacing="0" w:after="0" w:afterAutospacing="0"/>
            </w:pPr>
            <w:r w:rsidRPr="00E0033B">
              <w:t>Padėti aplinkiniams, kada jiems reikia pagalbos.</w:t>
            </w:r>
          </w:p>
          <w:p w14:paraId="5B417559" w14:textId="77777777" w:rsidR="00C2509D" w:rsidRPr="00E0033B" w:rsidRDefault="00C2509D" w:rsidP="00C2509D">
            <w:pPr>
              <w:pStyle w:val="xmsonormal"/>
              <w:widowControl w:val="0"/>
              <w:shd w:val="clear" w:color="auto" w:fill="FFFFFF"/>
              <w:spacing w:before="0" w:beforeAutospacing="0" w:after="0" w:afterAutospacing="0"/>
            </w:pPr>
            <w:r w:rsidRPr="00E0033B">
              <w:t>Dirbti savarankiškai, planuoti darbus pagal pavestas užduotis.</w:t>
            </w:r>
          </w:p>
        </w:tc>
      </w:tr>
      <w:tr w:rsidR="00C2509D" w:rsidRPr="00E0033B" w14:paraId="7E655FEB" w14:textId="77777777" w:rsidTr="00C2509D">
        <w:tc>
          <w:tcPr>
            <w:tcW w:w="1637" w:type="pct"/>
          </w:tcPr>
          <w:p w14:paraId="1E81F3DF" w14:textId="77777777" w:rsidR="00C2509D" w:rsidRPr="00E0033B" w:rsidRDefault="00C2509D" w:rsidP="00C2509D">
            <w:pPr>
              <w:widowControl w:val="0"/>
            </w:pPr>
            <w:r w:rsidRPr="00E0033B">
              <w:t>Kultūrinio sąmoningumo ir raiškos kompetencija</w:t>
            </w:r>
          </w:p>
        </w:tc>
        <w:tc>
          <w:tcPr>
            <w:tcW w:w="3363" w:type="pct"/>
          </w:tcPr>
          <w:p w14:paraId="7A756915" w14:textId="77777777" w:rsidR="00C2509D" w:rsidRPr="00E0033B" w:rsidRDefault="00C2509D" w:rsidP="00C2509D">
            <w:pPr>
              <w:widowControl w:val="0"/>
            </w:pPr>
            <w:r w:rsidRPr="00E0033B">
              <w:t>Pažinti įvairių šalies regionų tradicijas ir papročius.</w:t>
            </w:r>
          </w:p>
          <w:p w14:paraId="054D37E1" w14:textId="77777777" w:rsidR="00C2509D" w:rsidRPr="00E0033B" w:rsidRDefault="00C2509D" w:rsidP="00C2509D">
            <w:pPr>
              <w:widowControl w:val="0"/>
            </w:pPr>
            <w:r w:rsidRPr="00E0033B">
              <w:t>Pažinti įvairių šalių kultūrinius skirtumus.</w:t>
            </w:r>
          </w:p>
        </w:tc>
      </w:tr>
    </w:tbl>
    <w:p w14:paraId="121DA885" w14:textId="77777777" w:rsidR="00C2509D" w:rsidRPr="00E0033B" w:rsidRDefault="00C2509D" w:rsidP="00C2509D">
      <w:pPr>
        <w:widowControl w:val="0"/>
        <w:rPr>
          <w:szCs w:val="28"/>
        </w:rPr>
      </w:pPr>
    </w:p>
    <w:p w14:paraId="16D6AA65" w14:textId="0A9EB1D9" w:rsidR="00C2509D" w:rsidRDefault="00C2509D" w:rsidP="00C2509D">
      <w:pPr>
        <w:widowControl w:val="0"/>
        <w:jc w:val="center"/>
        <w:rPr>
          <w:b/>
          <w:sz w:val="28"/>
          <w:szCs w:val="28"/>
        </w:rPr>
      </w:pPr>
      <w:r w:rsidRPr="00E0033B">
        <w:rPr>
          <w:b/>
          <w:sz w:val="28"/>
          <w:szCs w:val="28"/>
        </w:rPr>
        <w:br w:type="page"/>
      </w:r>
      <w:r w:rsidRPr="00E0033B">
        <w:rPr>
          <w:b/>
          <w:sz w:val="28"/>
          <w:szCs w:val="28"/>
        </w:rPr>
        <w:lastRenderedPageBreak/>
        <w:t>5. PROGRAMOS STRUKTŪRA, VYKDANT TĘSTINĮ PROFESINĮ MOKYMĄ</w:t>
      </w:r>
    </w:p>
    <w:p w14:paraId="59D8BEE6" w14:textId="77777777" w:rsidR="00B36418" w:rsidRDefault="00B36418" w:rsidP="00C2509D">
      <w:pPr>
        <w:widowControl w:val="0"/>
        <w:jc w:val="center"/>
        <w:rPr>
          <w:b/>
          <w:sz w:val="28"/>
          <w:szCs w:val="28"/>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B36418" w:rsidRPr="00E0033B" w14:paraId="765A9850" w14:textId="77777777" w:rsidTr="00B36418">
        <w:trPr>
          <w:trHeight w:val="57"/>
        </w:trPr>
        <w:tc>
          <w:tcPr>
            <w:tcW w:w="5000" w:type="pct"/>
            <w:shd w:val="clear" w:color="auto" w:fill="D9D9D9"/>
          </w:tcPr>
          <w:p w14:paraId="0019BC54" w14:textId="77777777" w:rsidR="00B36418" w:rsidRPr="00E0033B" w:rsidRDefault="00B36418" w:rsidP="00C870D8">
            <w:pPr>
              <w:widowControl w:val="0"/>
              <w:jc w:val="center"/>
              <w:rPr>
                <w:b/>
              </w:rPr>
            </w:pPr>
            <w:r w:rsidRPr="00E0033B">
              <w:rPr>
                <w:b/>
              </w:rPr>
              <w:t>Programos, skirtos tęstiniam profesiniam mokymui, struktūra</w:t>
            </w:r>
          </w:p>
        </w:tc>
      </w:tr>
      <w:tr w:rsidR="00B36418" w:rsidRPr="00E0033B" w14:paraId="05F2C85D" w14:textId="77777777" w:rsidTr="00B36418">
        <w:trPr>
          <w:trHeight w:val="57"/>
        </w:trPr>
        <w:tc>
          <w:tcPr>
            <w:tcW w:w="5000" w:type="pct"/>
            <w:shd w:val="clear" w:color="auto" w:fill="auto"/>
          </w:tcPr>
          <w:p w14:paraId="5BC6582E" w14:textId="77777777" w:rsidR="00B36418" w:rsidRPr="00E0033B" w:rsidRDefault="00B36418" w:rsidP="00C870D8">
            <w:pPr>
              <w:widowControl w:val="0"/>
              <w:rPr>
                <w:i/>
              </w:rPr>
            </w:pPr>
            <w:r w:rsidRPr="00E0033B">
              <w:rPr>
                <w:i/>
              </w:rPr>
              <w:t>Įvadinis modulis (0 mokymosi kreditų)</w:t>
            </w:r>
          </w:p>
          <w:p w14:paraId="6331BB7E" w14:textId="77777777" w:rsidR="00B36418" w:rsidRPr="00E0033B" w:rsidRDefault="00B36418" w:rsidP="00C870D8">
            <w:pPr>
              <w:widowControl w:val="0"/>
              <w:ind w:left="284"/>
            </w:pPr>
            <w:r w:rsidRPr="00E0033B">
              <w:t>–</w:t>
            </w:r>
          </w:p>
        </w:tc>
      </w:tr>
      <w:tr w:rsidR="00B36418" w:rsidRPr="00E0033B" w14:paraId="144DC9C2" w14:textId="77777777" w:rsidTr="00B36418">
        <w:trPr>
          <w:trHeight w:val="57"/>
        </w:trPr>
        <w:tc>
          <w:tcPr>
            <w:tcW w:w="5000" w:type="pct"/>
            <w:shd w:val="clear" w:color="auto" w:fill="auto"/>
          </w:tcPr>
          <w:p w14:paraId="2E9AF636" w14:textId="1EE6570E" w:rsidR="00B36418" w:rsidRPr="00795D5D" w:rsidRDefault="00B36418" w:rsidP="00C870D8">
            <w:pPr>
              <w:widowControl w:val="0"/>
              <w:rPr>
                <w:i/>
              </w:rPr>
            </w:pPr>
            <w:r w:rsidRPr="00795D5D">
              <w:rPr>
                <w:i/>
              </w:rPr>
              <w:t>Bendrieji moduliai (0 mokymosi kreditų)</w:t>
            </w:r>
          </w:p>
          <w:p w14:paraId="09E43EE7" w14:textId="77777777" w:rsidR="00B36418" w:rsidRPr="00E0033B" w:rsidRDefault="00B36418" w:rsidP="00C870D8">
            <w:pPr>
              <w:widowControl w:val="0"/>
              <w:ind w:left="284"/>
            </w:pPr>
            <w:r w:rsidRPr="00E0033B">
              <w:t>–</w:t>
            </w:r>
          </w:p>
        </w:tc>
      </w:tr>
      <w:tr w:rsidR="00B36418" w:rsidRPr="00E0033B" w14:paraId="2C976825" w14:textId="77777777" w:rsidTr="00B36418">
        <w:trPr>
          <w:trHeight w:val="57"/>
        </w:trPr>
        <w:tc>
          <w:tcPr>
            <w:tcW w:w="5000" w:type="pct"/>
            <w:shd w:val="clear" w:color="auto" w:fill="auto"/>
          </w:tcPr>
          <w:p w14:paraId="492A64DE" w14:textId="77777777" w:rsidR="00B36418" w:rsidRPr="00E0033B" w:rsidRDefault="00B36418" w:rsidP="00C870D8">
            <w:pPr>
              <w:widowControl w:val="0"/>
              <w:rPr>
                <w:i/>
              </w:rPr>
            </w:pPr>
            <w:r w:rsidRPr="00E0033B">
              <w:rPr>
                <w:i/>
              </w:rPr>
              <w:t>Kvalifikaciją sudarančioms kompetencijoms įgyti skirti moduliai (iš viso 45 mokymosi kreditai)</w:t>
            </w:r>
          </w:p>
          <w:p w14:paraId="7A6C7D93" w14:textId="77777777" w:rsidR="00B36418" w:rsidRPr="00E0033B" w:rsidRDefault="00B36418" w:rsidP="00C870D8">
            <w:pPr>
              <w:widowControl w:val="0"/>
              <w:ind w:left="284"/>
            </w:pPr>
            <w:r w:rsidRPr="00E0033B">
              <w:t>Buhalterinės apskaitos tvarkymas, 10 mokymosi kreditų</w:t>
            </w:r>
          </w:p>
          <w:p w14:paraId="2F1A63F1" w14:textId="77777777" w:rsidR="00B36418" w:rsidRPr="00E0033B" w:rsidRDefault="00B36418" w:rsidP="00C870D8">
            <w:pPr>
              <w:widowControl w:val="0"/>
              <w:ind w:left="284"/>
            </w:pPr>
            <w:r w:rsidRPr="00E0033B">
              <w:t>Turto dokumentų tvarkymas ir registravimas apskaitoje, 15 mokymosi kreditų</w:t>
            </w:r>
          </w:p>
          <w:p w14:paraId="2278F1FD" w14:textId="77777777" w:rsidR="00B36418" w:rsidRPr="00E0033B" w:rsidRDefault="00B36418" w:rsidP="00C870D8">
            <w:pPr>
              <w:widowControl w:val="0"/>
              <w:ind w:left="284"/>
            </w:pPr>
            <w:r w:rsidRPr="00E0033B">
              <w:t>Įsipareigojimų dokumentų tvarkymas ir registravimas apskaitoje, 10 mokymosi kreditų</w:t>
            </w:r>
          </w:p>
          <w:p w14:paraId="14E83DCC" w14:textId="77777777" w:rsidR="00B36418" w:rsidRPr="00E0033B" w:rsidRDefault="00B36418" w:rsidP="00C870D8">
            <w:pPr>
              <w:widowControl w:val="0"/>
              <w:ind w:left="284"/>
              <w:rPr>
                <w:bCs/>
              </w:rPr>
            </w:pPr>
            <w:r w:rsidRPr="00E0033B">
              <w:t xml:space="preserve">Pajamų ir sąnaudų duomenų formavimas ir apskaitymas, </w:t>
            </w:r>
            <w:r w:rsidRPr="00E0033B">
              <w:rPr>
                <w:iCs/>
              </w:rPr>
              <w:t>10 mokymosi kreditų</w:t>
            </w:r>
          </w:p>
        </w:tc>
      </w:tr>
      <w:tr w:rsidR="00B36418" w:rsidRPr="00E0033B" w14:paraId="57387253" w14:textId="77777777" w:rsidTr="00B36418">
        <w:trPr>
          <w:trHeight w:val="57"/>
        </w:trPr>
        <w:tc>
          <w:tcPr>
            <w:tcW w:w="5000" w:type="pct"/>
            <w:shd w:val="clear" w:color="auto" w:fill="auto"/>
          </w:tcPr>
          <w:p w14:paraId="485D03EB" w14:textId="77777777" w:rsidR="00B36418" w:rsidRPr="00E0033B" w:rsidRDefault="00B36418" w:rsidP="00C870D8">
            <w:pPr>
              <w:widowControl w:val="0"/>
              <w:rPr>
                <w:i/>
                <w:iCs/>
              </w:rPr>
            </w:pPr>
            <w:r w:rsidRPr="00E0033B">
              <w:rPr>
                <w:i/>
                <w:iCs/>
              </w:rPr>
              <w:t>Pasirenkamieji moduliai (0 mokymosi kreditų)</w:t>
            </w:r>
          </w:p>
          <w:p w14:paraId="336C279D" w14:textId="77777777" w:rsidR="00B36418" w:rsidRPr="00E0033B" w:rsidRDefault="00B36418" w:rsidP="00C870D8">
            <w:pPr>
              <w:widowControl w:val="0"/>
              <w:ind w:left="284"/>
            </w:pPr>
            <w:r w:rsidRPr="00E0033B">
              <w:t>–</w:t>
            </w:r>
          </w:p>
        </w:tc>
      </w:tr>
      <w:tr w:rsidR="00B36418" w:rsidRPr="00E0033B" w14:paraId="2576D449" w14:textId="77777777" w:rsidTr="00B36418">
        <w:trPr>
          <w:trHeight w:val="57"/>
        </w:trPr>
        <w:tc>
          <w:tcPr>
            <w:tcW w:w="5000" w:type="pct"/>
            <w:shd w:val="clear" w:color="auto" w:fill="auto"/>
          </w:tcPr>
          <w:p w14:paraId="1C8821D6" w14:textId="77777777" w:rsidR="00B36418" w:rsidRPr="00E0033B" w:rsidRDefault="00B36418" w:rsidP="00C870D8">
            <w:pPr>
              <w:widowControl w:val="0"/>
            </w:pPr>
            <w:r w:rsidRPr="00E0033B">
              <w:rPr>
                <w:i/>
              </w:rPr>
              <w:t>Baigiamasis modulis (iš viso 5 mokymosi kreditai)</w:t>
            </w:r>
          </w:p>
          <w:p w14:paraId="2D86BFBF" w14:textId="77777777" w:rsidR="00B36418" w:rsidRPr="00E0033B" w:rsidRDefault="00B36418" w:rsidP="00C870D8">
            <w:pPr>
              <w:widowControl w:val="0"/>
              <w:ind w:left="284"/>
            </w:pPr>
            <w:r w:rsidRPr="00E0033B">
              <w:t>Įvadas į darbo rinką, 5 mokymosi kreditai</w:t>
            </w:r>
          </w:p>
        </w:tc>
      </w:tr>
    </w:tbl>
    <w:p w14:paraId="5ABABC73" w14:textId="77777777" w:rsidR="00B36418" w:rsidRPr="00E0033B" w:rsidRDefault="00B36418" w:rsidP="00B36418">
      <w:pPr>
        <w:widowControl w:val="0"/>
        <w:rPr>
          <w:i/>
        </w:rPr>
      </w:pPr>
    </w:p>
    <w:p w14:paraId="48DC7001" w14:textId="77777777" w:rsidR="00B36418" w:rsidRPr="00E0033B" w:rsidRDefault="00B36418" w:rsidP="00B36418">
      <w:pPr>
        <w:widowControl w:val="0"/>
        <w:jc w:val="both"/>
        <w:rPr>
          <w:b/>
          <w:bCs/>
        </w:rPr>
      </w:pPr>
      <w:r w:rsidRPr="00E0033B">
        <w:rPr>
          <w:b/>
          <w:bCs/>
        </w:rPr>
        <w:t>Pastabos</w:t>
      </w:r>
    </w:p>
    <w:p w14:paraId="5EA042EF" w14:textId="77777777" w:rsidR="00B36418" w:rsidRPr="00E0033B" w:rsidRDefault="00B36418" w:rsidP="009C1945">
      <w:pPr>
        <w:widowControl w:val="0"/>
        <w:numPr>
          <w:ilvl w:val="0"/>
          <w:numId w:val="6"/>
        </w:numPr>
        <w:ind w:left="0" w:firstLine="0"/>
        <w:jc w:val="both"/>
      </w:pPr>
      <w:r w:rsidRPr="00E0033B">
        <w:t>Vykdant tęstinį profesinį mokymą asmens ankstesnio mokymosi pasiekimai įskaitomi švietimo ir mokslo ministro nustatyta tvarka.</w:t>
      </w:r>
    </w:p>
    <w:p w14:paraId="4534BA9E" w14:textId="77777777" w:rsidR="00B36418" w:rsidRPr="00E0033B" w:rsidRDefault="00B36418" w:rsidP="009C1945">
      <w:pPr>
        <w:widowControl w:val="0"/>
        <w:numPr>
          <w:ilvl w:val="0"/>
          <w:numId w:val="6"/>
        </w:numPr>
        <w:ind w:left="0" w:firstLine="0"/>
        <w:jc w:val="both"/>
      </w:pPr>
      <w:r w:rsidRPr="00E0033B">
        <w:t>Tęstinio profesinio mokymo programos modulius gali vesti mokytojai, įgiję andragogikos žinių ir turintys tai pagrindžiantį dokumentą arba turintys neformaliojo suaugusiųjų švietimo patirties.</w:t>
      </w:r>
    </w:p>
    <w:p w14:paraId="6D288A50" w14:textId="672912C7" w:rsidR="00B36418" w:rsidRPr="001D6997" w:rsidRDefault="00B36418" w:rsidP="009C1945">
      <w:pPr>
        <w:widowControl w:val="0"/>
        <w:numPr>
          <w:ilvl w:val="0"/>
          <w:numId w:val="6"/>
        </w:numPr>
        <w:ind w:left="0" w:firstLine="0"/>
        <w:jc w:val="both"/>
        <w:rPr>
          <w:rFonts w:eastAsia="Calibri"/>
        </w:rPr>
      </w:pPr>
      <w:r w:rsidRPr="00E0033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157093F5" w14:textId="77777777" w:rsidR="001D6997" w:rsidRPr="00512AB5" w:rsidRDefault="001D6997" w:rsidP="001D6997">
      <w:pPr>
        <w:widowControl w:val="0"/>
        <w:numPr>
          <w:ilvl w:val="0"/>
          <w:numId w:val="6"/>
        </w:numPr>
        <w:ind w:left="0" w:firstLine="0"/>
        <w:jc w:val="both"/>
      </w:pPr>
      <w:r w:rsidRPr="00512AB5">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512AB5">
        <w:rPr>
          <w:color w:val="000000" w:themeColor="text1"/>
        </w:rPr>
        <w:t>moduliuose integruotam bendrųjų kompetencijų ugdymui skiriama ne mažiau kaip 10 procentų bendro modulinei programai skirto laiko)</w:t>
      </w:r>
      <w:r w:rsidRPr="00512AB5">
        <w:rPr>
          <w:rFonts w:eastAsia="Calibri"/>
          <w:lang w:eastAsia="en-US"/>
        </w:rPr>
        <w:t>.</w:t>
      </w:r>
    </w:p>
    <w:p w14:paraId="2DC24E56" w14:textId="77777777" w:rsidR="001D6997" w:rsidRPr="00E0033B" w:rsidRDefault="001D6997" w:rsidP="001D6997">
      <w:pPr>
        <w:widowControl w:val="0"/>
        <w:jc w:val="both"/>
        <w:rPr>
          <w:rFonts w:eastAsia="Calibri"/>
        </w:rPr>
      </w:pPr>
    </w:p>
    <w:p w14:paraId="6B205764" w14:textId="3EE5A2AE" w:rsidR="00B36418" w:rsidRPr="00E0033B" w:rsidRDefault="00B36418" w:rsidP="00B36418">
      <w:pPr>
        <w:widowControl w:val="0"/>
        <w:jc w:val="center"/>
        <w:rPr>
          <w:b/>
          <w:sz w:val="28"/>
          <w:szCs w:val="28"/>
        </w:rPr>
      </w:pPr>
      <w:r w:rsidRPr="00E0033B">
        <w:br w:type="page"/>
      </w:r>
    </w:p>
    <w:p w14:paraId="3F7EE423" w14:textId="77777777" w:rsidR="000E4B82" w:rsidRPr="00E0033B" w:rsidRDefault="000E4B82" w:rsidP="000E4B82">
      <w:pPr>
        <w:pStyle w:val="ListParagraph"/>
        <w:widowControl w:val="0"/>
        <w:jc w:val="center"/>
        <w:rPr>
          <w:b/>
          <w:sz w:val="28"/>
          <w:szCs w:val="28"/>
        </w:rPr>
      </w:pPr>
      <w:r w:rsidRPr="00E0033B">
        <w:rPr>
          <w:b/>
          <w:sz w:val="28"/>
          <w:szCs w:val="28"/>
        </w:rPr>
        <w:lastRenderedPageBreak/>
        <w:t>6. PROGRAMOS MODULIŲ APRAŠAI</w:t>
      </w:r>
    </w:p>
    <w:p w14:paraId="0202E13E" w14:textId="77777777" w:rsidR="000E4B82" w:rsidRPr="00E0033B" w:rsidRDefault="000E4B82" w:rsidP="000E4B82">
      <w:pPr>
        <w:widowControl w:val="0"/>
      </w:pPr>
    </w:p>
    <w:p w14:paraId="5E02C6FA" w14:textId="4C1D981E" w:rsidR="000E4B82" w:rsidRPr="00E0033B" w:rsidRDefault="000E4B82" w:rsidP="000E4B82">
      <w:pPr>
        <w:widowControl w:val="0"/>
        <w:jc w:val="center"/>
        <w:rPr>
          <w:b/>
        </w:rPr>
      </w:pPr>
      <w:r w:rsidRPr="00E0033B">
        <w:rPr>
          <w:b/>
        </w:rPr>
        <w:t>6.</w:t>
      </w:r>
      <w:r w:rsidR="0086203D">
        <w:rPr>
          <w:b/>
        </w:rPr>
        <w:t>1</w:t>
      </w:r>
      <w:r w:rsidRPr="00E0033B">
        <w:rPr>
          <w:b/>
        </w:rPr>
        <w:t>. KVALIFIKACIJĄ SUDARANČIOMS KOMPETENCIJOMS ĮGYTI SKIRTI MODULIAI</w:t>
      </w:r>
    </w:p>
    <w:p w14:paraId="2B985CEF" w14:textId="77777777" w:rsidR="000E4B82" w:rsidRPr="00E0033B" w:rsidRDefault="000E4B82" w:rsidP="000E4B82">
      <w:pPr>
        <w:widowControl w:val="0"/>
      </w:pPr>
    </w:p>
    <w:p w14:paraId="0F31F6D2" w14:textId="07FA7456" w:rsidR="000E4B82" w:rsidRPr="00E0033B" w:rsidRDefault="000E4B82" w:rsidP="000E4B82">
      <w:pPr>
        <w:widowControl w:val="0"/>
        <w:jc w:val="center"/>
        <w:rPr>
          <w:b/>
        </w:rPr>
      </w:pPr>
      <w:r w:rsidRPr="00E0033B">
        <w:rPr>
          <w:b/>
        </w:rPr>
        <w:t>6.</w:t>
      </w:r>
      <w:r w:rsidR="0086203D">
        <w:rPr>
          <w:b/>
        </w:rPr>
        <w:t>1</w:t>
      </w:r>
      <w:r w:rsidRPr="00E0033B">
        <w:rPr>
          <w:b/>
        </w:rPr>
        <w:t>.1. Privalomieji moduliai</w:t>
      </w:r>
    </w:p>
    <w:p w14:paraId="0AD6A066" w14:textId="77777777" w:rsidR="000E4B82" w:rsidRPr="00E0033B" w:rsidRDefault="000E4B82" w:rsidP="000E4B82">
      <w:pPr>
        <w:widowControl w:val="0"/>
      </w:pPr>
    </w:p>
    <w:p w14:paraId="66D40ED1" w14:textId="77777777" w:rsidR="000E4B82" w:rsidRDefault="000E4B82" w:rsidP="000E4B82">
      <w:pPr>
        <w:widowControl w:val="0"/>
        <w:rPr>
          <w:b/>
        </w:rPr>
      </w:pPr>
      <w:r w:rsidRPr="00E0033B">
        <w:rPr>
          <w:b/>
        </w:rPr>
        <w:t>Modulio pavadinimas – „Buhalterinės apskaitos tvarkymas“</w:t>
      </w:r>
    </w:p>
    <w:p w14:paraId="704956BE" w14:textId="77777777" w:rsidR="000E4B82" w:rsidRPr="00E0033B" w:rsidRDefault="000E4B82" w:rsidP="000E4B82">
      <w:pPr>
        <w:widowControl w:val="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0E4B82" w:rsidRPr="00E0033B" w14:paraId="43061CF2" w14:textId="77777777" w:rsidTr="00C870D8">
        <w:trPr>
          <w:trHeight w:val="57"/>
          <w:jc w:val="center"/>
        </w:trPr>
        <w:tc>
          <w:tcPr>
            <w:tcW w:w="947" w:type="pct"/>
          </w:tcPr>
          <w:p w14:paraId="4891A9AA" w14:textId="77777777" w:rsidR="000E4B82" w:rsidRPr="00E0033B" w:rsidRDefault="000E4B82" w:rsidP="00C870D8">
            <w:pPr>
              <w:pStyle w:val="NoSpacing"/>
              <w:widowControl w:val="0"/>
            </w:pPr>
            <w:r w:rsidRPr="00E0033B">
              <w:t>Valstybinis kodas</w:t>
            </w:r>
          </w:p>
        </w:tc>
        <w:tc>
          <w:tcPr>
            <w:tcW w:w="4053" w:type="pct"/>
            <w:gridSpan w:val="2"/>
          </w:tcPr>
          <w:p w14:paraId="1726B54E" w14:textId="77777777" w:rsidR="000E4B82" w:rsidRPr="00E0033B" w:rsidRDefault="000E4B82" w:rsidP="00C870D8">
            <w:pPr>
              <w:pStyle w:val="NoSpacing"/>
              <w:widowControl w:val="0"/>
            </w:pPr>
            <w:r w:rsidRPr="00E0033B">
              <w:t>404110001</w:t>
            </w:r>
          </w:p>
        </w:tc>
      </w:tr>
      <w:tr w:rsidR="000E4B82" w:rsidRPr="00E0033B" w14:paraId="2F318E60" w14:textId="77777777" w:rsidTr="00C870D8">
        <w:trPr>
          <w:trHeight w:val="57"/>
          <w:jc w:val="center"/>
        </w:trPr>
        <w:tc>
          <w:tcPr>
            <w:tcW w:w="947" w:type="pct"/>
          </w:tcPr>
          <w:p w14:paraId="5C913ED0" w14:textId="77777777" w:rsidR="000E4B82" w:rsidRPr="00E0033B" w:rsidRDefault="000E4B82" w:rsidP="00C870D8">
            <w:pPr>
              <w:pStyle w:val="NoSpacing"/>
              <w:widowControl w:val="0"/>
            </w:pPr>
            <w:r w:rsidRPr="00E0033B">
              <w:t>Modulio LTKS lygis</w:t>
            </w:r>
          </w:p>
        </w:tc>
        <w:tc>
          <w:tcPr>
            <w:tcW w:w="4053" w:type="pct"/>
            <w:gridSpan w:val="2"/>
          </w:tcPr>
          <w:p w14:paraId="4B2395AB" w14:textId="77777777" w:rsidR="000E4B82" w:rsidRPr="00E0033B" w:rsidRDefault="000E4B82" w:rsidP="00C870D8">
            <w:pPr>
              <w:pStyle w:val="NoSpacing"/>
              <w:widowControl w:val="0"/>
            </w:pPr>
            <w:r w:rsidRPr="00E0033B">
              <w:t>IV</w:t>
            </w:r>
          </w:p>
        </w:tc>
      </w:tr>
      <w:tr w:rsidR="000E4B82" w:rsidRPr="00E0033B" w14:paraId="19E2D058" w14:textId="77777777" w:rsidTr="00C870D8">
        <w:trPr>
          <w:trHeight w:val="57"/>
          <w:jc w:val="center"/>
        </w:trPr>
        <w:tc>
          <w:tcPr>
            <w:tcW w:w="947" w:type="pct"/>
          </w:tcPr>
          <w:p w14:paraId="1B2FB6C5" w14:textId="77777777" w:rsidR="000E4B82" w:rsidRPr="00E0033B" w:rsidRDefault="000E4B82" w:rsidP="00C870D8">
            <w:pPr>
              <w:pStyle w:val="NoSpacing"/>
              <w:widowControl w:val="0"/>
            </w:pPr>
            <w:r w:rsidRPr="00E0033B">
              <w:t>Apimtis mokymosi kreditais</w:t>
            </w:r>
          </w:p>
        </w:tc>
        <w:tc>
          <w:tcPr>
            <w:tcW w:w="4053" w:type="pct"/>
            <w:gridSpan w:val="2"/>
          </w:tcPr>
          <w:p w14:paraId="10835865" w14:textId="77777777" w:rsidR="000E4B82" w:rsidRPr="00E0033B" w:rsidRDefault="000E4B82" w:rsidP="00C870D8">
            <w:pPr>
              <w:pStyle w:val="NoSpacing"/>
              <w:widowControl w:val="0"/>
            </w:pPr>
            <w:r w:rsidRPr="00E0033B">
              <w:t>10</w:t>
            </w:r>
          </w:p>
        </w:tc>
      </w:tr>
      <w:tr w:rsidR="000E4B82" w:rsidRPr="00E0033B" w14:paraId="59C2F052" w14:textId="77777777" w:rsidTr="00C870D8">
        <w:trPr>
          <w:trHeight w:val="57"/>
          <w:jc w:val="center"/>
        </w:trPr>
        <w:tc>
          <w:tcPr>
            <w:tcW w:w="947" w:type="pct"/>
          </w:tcPr>
          <w:p w14:paraId="2D5F758B" w14:textId="77777777" w:rsidR="000E4B82" w:rsidRPr="00E0033B" w:rsidRDefault="000E4B82" w:rsidP="00C870D8">
            <w:pPr>
              <w:pStyle w:val="NoSpacing"/>
              <w:widowControl w:val="0"/>
            </w:pPr>
            <w:r w:rsidRPr="00E0033B">
              <w:t>Asmens pasirengimo mokytis modulyje reikalavimai (jei taikoma)</w:t>
            </w:r>
          </w:p>
        </w:tc>
        <w:tc>
          <w:tcPr>
            <w:tcW w:w="4053" w:type="pct"/>
            <w:gridSpan w:val="2"/>
          </w:tcPr>
          <w:p w14:paraId="422D2A77" w14:textId="77777777" w:rsidR="000E4B82" w:rsidRPr="00E0033B" w:rsidRDefault="000E4B82" w:rsidP="00C870D8">
            <w:pPr>
              <w:pStyle w:val="NoSpacing"/>
              <w:widowControl w:val="0"/>
            </w:pPr>
            <w:r w:rsidRPr="00E0033B">
              <w:t>Netaikoma</w:t>
            </w:r>
          </w:p>
        </w:tc>
      </w:tr>
      <w:tr w:rsidR="000E4B82" w:rsidRPr="00E0033B" w14:paraId="7070F2B3" w14:textId="77777777" w:rsidTr="00C870D8">
        <w:trPr>
          <w:trHeight w:val="57"/>
          <w:jc w:val="center"/>
        </w:trPr>
        <w:tc>
          <w:tcPr>
            <w:tcW w:w="947" w:type="pct"/>
            <w:shd w:val="clear" w:color="auto" w:fill="F2F2F2"/>
          </w:tcPr>
          <w:p w14:paraId="268A5282" w14:textId="77777777" w:rsidR="000E4B82" w:rsidRPr="00E0033B" w:rsidRDefault="000E4B82" w:rsidP="00C870D8">
            <w:pPr>
              <w:pStyle w:val="NoSpacing"/>
              <w:widowControl w:val="0"/>
              <w:rPr>
                <w:bCs/>
                <w:iCs/>
              </w:rPr>
            </w:pPr>
            <w:r w:rsidRPr="00E0033B">
              <w:t>Kompetencijos</w:t>
            </w:r>
          </w:p>
        </w:tc>
        <w:tc>
          <w:tcPr>
            <w:tcW w:w="1264" w:type="pct"/>
            <w:shd w:val="clear" w:color="auto" w:fill="F2F2F2"/>
          </w:tcPr>
          <w:p w14:paraId="238BFB1A" w14:textId="77777777" w:rsidR="000E4B82" w:rsidRPr="00E0033B" w:rsidRDefault="000E4B82" w:rsidP="00C870D8">
            <w:pPr>
              <w:pStyle w:val="NoSpacing"/>
              <w:widowControl w:val="0"/>
              <w:rPr>
                <w:bCs/>
                <w:iCs/>
              </w:rPr>
            </w:pPr>
            <w:r w:rsidRPr="00E0033B">
              <w:rPr>
                <w:bCs/>
                <w:iCs/>
              </w:rPr>
              <w:t>Mokymosi rezultatai</w:t>
            </w:r>
          </w:p>
        </w:tc>
        <w:tc>
          <w:tcPr>
            <w:tcW w:w="2789" w:type="pct"/>
            <w:shd w:val="clear" w:color="auto" w:fill="F2F2F2"/>
          </w:tcPr>
          <w:p w14:paraId="4C2CDEEC" w14:textId="1C44FE8A" w:rsidR="000E4B82" w:rsidRPr="00E0033B" w:rsidRDefault="00267809" w:rsidP="00C870D8">
            <w:pPr>
              <w:pStyle w:val="NoSpacing"/>
              <w:widowControl w:val="0"/>
              <w:rPr>
                <w:bCs/>
                <w:iCs/>
              </w:rPr>
            </w:pPr>
            <w:r>
              <w:rPr>
                <w:bCs/>
                <w:iCs/>
              </w:rPr>
              <w:t>Turinys</w:t>
            </w:r>
            <w:r w:rsidR="000E4B82" w:rsidRPr="00E0033B">
              <w:rPr>
                <w:bCs/>
                <w:iCs/>
              </w:rPr>
              <w:t xml:space="preserve"> mokymosi rezultatams pasiekti</w:t>
            </w:r>
          </w:p>
        </w:tc>
      </w:tr>
      <w:tr w:rsidR="000E4B82" w:rsidRPr="00E0033B" w14:paraId="0B6A48DD" w14:textId="77777777" w:rsidTr="00C870D8">
        <w:trPr>
          <w:trHeight w:val="57"/>
          <w:jc w:val="center"/>
        </w:trPr>
        <w:tc>
          <w:tcPr>
            <w:tcW w:w="947" w:type="pct"/>
            <w:vMerge w:val="restart"/>
          </w:tcPr>
          <w:p w14:paraId="381BBD9B" w14:textId="77777777" w:rsidR="000E4B82" w:rsidRPr="00E0033B" w:rsidRDefault="000E4B82" w:rsidP="00C870D8">
            <w:pPr>
              <w:pStyle w:val="NoSpacing"/>
              <w:widowControl w:val="0"/>
            </w:pPr>
            <w:r w:rsidRPr="00E0033B">
              <w:t>1. Registruoti ūkines operacijas buhalterinėje apskaitoje ir pildyti apskaitos registrus.</w:t>
            </w:r>
          </w:p>
        </w:tc>
        <w:tc>
          <w:tcPr>
            <w:tcW w:w="1264" w:type="pct"/>
          </w:tcPr>
          <w:p w14:paraId="1B45B176" w14:textId="77777777" w:rsidR="000E4B82" w:rsidRPr="00E0033B" w:rsidRDefault="000E4B82" w:rsidP="00C870D8">
            <w:pPr>
              <w:widowControl w:val="0"/>
              <w:rPr>
                <w:bCs/>
              </w:rPr>
            </w:pPr>
            <w:r w:rsidRPr="00E0033B">
              <w:t xml:space="preserve">1.1. </w:t>
            </w:r>
            <w:r w:rsidRPr="00E0033B">
              <w:rPr>
                <w:bCs/>
              </w:rPr>
              <w:t>Apibūdinti ekonominės informacijos vaidmenį valdymo sistemoje.</w:t>
            </w:r>
          </w:p>
        </w:tc>
        <w:tc>
          <w:tcPr>
            <w:tcW w:w="2789" w:type="pct"/>
          </w:tcPr>
          <w:p w14:paraId="5BB5C0A6" w14:textId="77777777" w:rsidR="000E4B82" w:rsidRPr="00E0033B" w:rsidRDefault="000E4B82" w:rsidP="00C870D8">
            <w:pPr>
              <w:widowControl w:val="0"/>
              <w:outlineLvl w:val="5"/>
              <w:rPr>
                <w:b/>
                <w:i/>
              </w:rPr>
            </w:pPr>
            <w:r w:rsidRPr="00E0033B">
              <w:rPr>
                <w:b/>
              </w:rPr>
              <w:t>Tema.</w:t>
            </w:r>
            <w:r w:rsidRPr="00E0033B">
              <w:t xml:space="preserve"> </w:t>
            </w:r>
            <w:r w:rsidRPr="00E0033B">
              <w:rPr>
                <w:b/>
                <w:i/>
              </w:rPr>
              <w:t>Bendra buhalterinės apskaitos charakteristika</w:t>
            </w:r>
          </w:p>
          <w:p w14:paraId="66AC96C4" w14:textId="77777777" w:rsidR="000E4B82" w:rsidRPr="00E0033B" w:rsidRDefault="000E4B82" w:rsidP="009C1945">
            <w:pPr>
              <w:pStyle w:val="ListParagraph"/>
              <w:widowControl w:val="0"/>
              <w:numPr>
                <w:ilvl w:val="0"/>
                <w:numId w:val="17"/>
              </w:numPr>
              <w:ind w:left="0" w:firstLine="0"/>
              <w:outlineLvl w:val="5"/>
              <w:rPr>
                <w:rFonts w:eastAsia="Calibri"/>
              </w:rPr>
            </w:pPr>
            <w:r w:rsidRPr="00E0033B">
              <w:rPr>
                <w:rFonts w:eastAsia="Calibri"/>
              </w:rPr>
              <w:t>Vartotojų grupės ir jų poreikiai</w:t>
            </w:r>
          </w:p>
          <w:p w14:paraId="0620BDB7" w14:textId="77777777" w:rsidR="000E4B82" w:rsidRPr="00E0033B" w:rsidRDefault="000E4B82" w:rsidP="009C1945">
            <w:pPr>
              <w:pStyle w:val="ListParagraph"/>
              <w:widowControl w:val="0"/>
              <w:numPr>
                <w:ilvl w:val="0"/>
                <w:numId w:val="17"/>
              </w:numPr>
              <w:ind w:left="0" w:firstLine="0"/>
              <w:rPr>
                <w:rFonts w:eastAsia="Calibri"/>
              </w:rPr>
            </w:pPr>
            <w:r w:rsidRPr="00E0033B">
              <w:rPr>
                <w:bCs/>
              </w:rPr>
              <w:t>Apskaitos rūšys, jų esminiai bruožai</w:t>
            </w:r>
          </w:p>
          <w:p w14:paraId="311AC729" w14:textId="77777777" w:rsidR="000E4B82" w:rsidRPr="00E0033B" w:rsidRDefault="000E4B82" w:rsidP="009C1945">
            <w:pPr>
              <w:pStyle w:val="ListParagraph"/>
              <w:widowControl w:val="0"/>
              <w:numPr>
                <w:ilvl w:val="0"/>
                <w:numId w:val="17"/>
              </w:numPr>
              <w:ind w:left="0" w:firstLine="0"/>
              <w:rPr>
                <w:rFonts w:eastAsia="Calibri"/>
              </w:rPr>
            </w:pPr>
            <w:r w:rsidRPr="00E0033B">
              <w:rPr>
                <w:rFonts w:eastAsia="Calibri"/>
              </w:rPr>
              <w:t>Bendrieji apskaitos principai ir reikalavimai apskaitinei informacijai</w:t>
            </w:r>
          </w:p>
          <w:p w14:paraId="6B5733C7" w14:textId="77777777" w:rsidR="000E4B82" w:rsidRPr="00E0033B" w:rsidRDefault="000E4B82" w:rsidP="009C1945">
            <w:pPr>
              <w:pStyle w:val="ListParagraph"/>
              <w:widowControl w:val="0"/>
              <w:numPr>
                <w:ilvl w:val="0"/>
                <w:numId w:val="17"/>
              </w:numPr>
              <w:ind w:left="0" w:firstLine="0"/>
              <w:rPr>
                <w:rFonts w:eastAsia="Calibri"/>
              </w:rPr>
            </w:pPr>
            <w:r w:rsidRPr="00E0033B">
              <w:rPr>
                <w:rFonts w:eastAsia="Calibri"/>
              </w:rPr>
              <w:t>Buhalterinės apskaitos reglamentavimas Lietuvos Respublikoje</w:t>
            </w:r>
          </w:p>
        </w:tc>
      </w:tr>
      <w:tr w:rsidR="000E4B82" w:rsidRPr="00E0033B" w14:paraId="536D2D19" w14:textId="77777777" w:rsidTr="00C870D8">
        <w:trPr>
          <w:trHeight w:val="57"/>
          <w:jc w:val="center"/>
        </w:trPr>
        <w:tc>
          <w:tcPr>
            <w:tcW w:w="947" w:type="pct"/>
            <w:vMerge/>
          </w:tcPr>
          <w:p w14:paraId="077A0B99" w14:textId="77777777" w:rsidR="000E4B82" w:rsidRPr="00E0033B" w:rsidRDefault="000E4B82" w:rsidP="00C870D8">
            <w:pPr>
              <w:pStyle w:val="NoSpacing"/>
              <w:widowControl w:val="0"/>
            </w:pPr>
          </w:p>
        </w:tc>
        <w:tc>
          <w:tcPr>
            <w:tcW w:w="1264" w:type="pct"/>
          </w:tcPr>
          <w:p w14:paraId="701BA0BB" w14:textId="77777777" w:rsidR="000E4B82" w:rsidRPr="00E0033B" w:rsidRDefault="000E4B82" w:rsidP="00C870D8">
            <w:pPr>
              <w:pStyle w:val="normalpaveiksl"/>
              <w:widowControl w:val="0"/>
              <w:spacing w:before="0" w:beforeAutospacing="0" w:after="0" w:afterAutospacing="0"/>
            </w:pPr>
            <w:r w:rsidRPr="00E0033B">
              <w:rPr>
                <w:bCs/>
              </w:rPr>
              <w:t xml:space="preserve">1.2. </w:t>
            </w: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tc>
        <w:tc>
          <w:tcPr>
            <w:tcW w:w="2789" w:type="pct"/>
          </w:tcPr>
          <w:p w14:paraId="6EF20FF4" w14:textId="77777777" w:rsidR="000E4B82" w:rsidRPr="00E0033B" w:rsidRDefault="000E4B82" w:rsidP="00C870D8">
            <w:pPr>
              <w:widowControl w:val="0"/>
              <w:shd w:val="clear" w:color="auto" w:fill="FFFFFF"/>
              <w:outlineLvl w:val="2"/>
            </w:pPr>
            <w:r w:rsidRPr="00E0033B">
              <w:rPr>
                <w:b/>
              </w:rPr>
              <w:t>Tema.</w:t>
            </w:r>
            <w:r w:rsidRPr="00E0033B">
              <w:t xml:space="preserve"> </w:t>
            </w:r>
            <w:r w:rsidRPr="00E0033B">
              <w:rPr>
                <w:b/>
                <w:i/>
              </w:rPr>
              <w:t>Įmonės ekonominiai procesai ir jų atspindėjimas apskaitoje</w:t>
            </w:r>
          </w:p>
          <w:p w14:paraId="575B04BE" w14:textId="77777777" w:rsidR="000E4B82" w:rsidRPr="00E0033B" w:rsidRDefault="000E4B82" w:rsidP="009C1945">
            <w:pPr>
              <w:pStyle w:val="ListParagraph"/>
              <w:widowControl w:val="0"/>
              <w:numPr>
                <w:ilvl w:val="0"/>
                <w:numId w:val="13"/>
              </w:numPr>
              <w:shd w:val="clear" w:color="auto" w:fill="FFFFFF"/>
              <w:ind w:left="0" w:firstLine="0"/>
              <w:outlineLvl w:val="2"/>
            </w:pPr>
            <w:r w:rsidRPr="00E0033B">
              <w:rPr>
                <w:szCs w:val="23"/>
              </w:rPr>
              <w:t>Lietuvos Respublikos įmonių skirstymas</w:t>
            </w:r>
          </w:p>
          <w:p w14:paraId="59D1C5AA" w14:textId="77777777" w:rsidR="000E4B82" w:rsidRPr="00E0033B" w:rsidRDefault="000E4B82" w:rsidP="009C1945">
            <w:pPr>
              <w:pStyle w:val="ListParagraph"/>
              <w:widowControl w:val="0"/>
              <w:numPr>
                <w:ilvl w:val="0"/>
                <w:numId w:val="13"/>
              </w:numPr>
              <w:shd w:val="clear" w:color="auto" w:fill="FFFFFF"/>
              <w:ind w:left="0" w:firstLine="0"/>
              <w:outlineLvl w:val="2"/>
            </w:pPr>
            <w:r w:rsidRPr="00E0033B">
              <w:t>Turto, nuosavo kapitalo ir įsipareigojimų esmė apskaitoje</w:t>
            </w:r>
          </w:p>
          <w:p w14:paraId="5F98E006" w14:textId="77777777" w:rsidR="000E4B82" w:rsidRPr="00E0033B" w:rsidRDefault="000E4B82" w:rsidP="00C870D8">
            <w:pPr>
              <w:widowControl w:val="0"/>
              <w:rPr>
                <w:b/>
                <w:i/>
              </w:rPr>
            </w:pPr>
            <w:r w:rsidRPr="00E0033B">
              <w:rPr>
                <w:b/>
              </w:rPr>
              <w:t xml:space="preserve">Tema. </w:t>
            </w:r>
            <w:r w:rsidRPr="00E0033B">
              <w:rPr>
                <w:b/>
                <w:i/>
              </w:rPr>
              <w:t>Ūkinių operacijų įtaka apskaitinei lygybei</w:t>
            </w:r>
          </w:p>
          <w:p w14:paraId="06D73B26" w14:textId="77777777" w:rsidR="000E4B82" w:rsidRPr="00E0033B" w:rsidRDefault="000E4B82" w:rsidP="009C1945">
            <w:pPr>
              <w:pStyle w:val="ListParagraph"/>
              <w:widowControl w:val="0"/>
              <w:numPr>
                <w:ilvl w:val="0"/>
                <w:numId w:val="10"/>
              </w:numPr>
              <w:ind w:left="0" w:firstLine="0"/>
            </w:pPr>
            <w:r w:rsidRPr="00E0033B">
              <w:t>Ūkinių operacijų įtaka individualios įmonės turtui, nuosavam kapitalui ir įsipareigojimams</w:t>
            </w:r>
          </w:p>
          <w:p w14:paraId="0A04C2AD" w14:textId="77777777" w:rsidR="000E4B82" w:rsidRPr="00E0033B" w:rsidRDefault="000E4B82" w:rsidP="009C1945">
            <w:pPr>
              <w:pStyle w:val="ListParagraph"/>
              <w:widowControl w:val="0"/>
              <w:numPr>
                <w:ilvl w:val="0"/>
                <w:numId w:val="10"/>
              </w:numPr>
              <w:ind w:left="0" w:firstLine="0"/>
            </w:pPr>
            <w:r w:rsidRPr="00E0033B">
              <w:t>Ūkinių operacijų įtaka akcinių bendrovių apskaitinei lygybei</w:t>
            </w:r>
          </w:p>
          <w:p w14:paraId="73AD1E38" w14:textId="77777777" w:rsidR="000E4B82" w:rsidRPr="00E0033B" w:rsidRDefault="000E4B82" w:rsidP="009C1945">
            <w:pPr>
              <w:pStyle w:val="ListParagraph"/>
              <w:widowControl w:val="0"/>
              <w:numPr>
                <w:ilvl w:val="0"/>
                <w:numId w:val="10"/>
              </w:numPr>
              <w:ind w:left="0" w:firstLine="0"/>
            </w:pPr>
            <w:r w:rsidRPr="00E0033B">
              <w:t>Įmonės finansinės atskaitomybės sudėtis – pagrindinių finansinių ataskaitų esminiai bruožai ir jų sudarymas</w:t>
            </w:r>
          </w:p>
        </w:tc>
      </w:tr>
      <w:tr w:rsidR="000E4B82" w:rsidRPr="00E0033B" w14:paraId="189C9394" w14:textId="77777777" w:rsidTr="00C870D8">
        <w:trPr>
          <w:trHeight w:val="57"/>
          <w:jc w:val="center"/>
        </w:trPr>
        <w:tc>
          <w:tcPr>
            <w:tcW w:w="947" w:type="pct"/>
            <w:vMerge/>
          </w:tcPr>
          <w:p w14:paraId="1E680182" w14:textId="77777777" w:rsidR="000E4B82" w:rsidRPr="00E0033B" w:rsidRDefault="000E4B82" w:rsidP="00C870D8">
            <w:pPr>
              <w:pStyle w:val="NoSpacing"/>
              <w:widowControl w:val="0"/>
            </w:pPr>
          </w:p>
        </w:tc>
        <w:tc>
          <w:tcPr>
            <w:tcW w:w="1264" w:type="pct"/>
          </w:tcPr>
          <w:p w14:paraId="170EA182" w14:textId="77777777" w:rsidR="000E4B82" w:rsidRPr="00E0033B" w:rsidRDefault="000E4B82" w:rsidP="00C870D8">
            <w:pPr>
              <w:widowControl w:val="0"/>
            </w:pPr>
            <w:r w:rsidRPr="00E0033B">
              <w:rPr>
                <w:bCs/>
              </w:rPr>
              <w:t xml:space="preserve">1.3. Paaiškinti buhalterinių sąskaitų esmę, jų struktūrą ir sąskaitų </w:t>
            </w:r>
            <w:r w:rsidRPr="00E0033B">
              <w:t>korespondencijos taisyklę.</w:t>
            </w:r>
          </w:p>
        </w:tc>
        <w:tc>
          <w:tcPr>
            <w:tcW w:w="2789" w:type="pct"/>
          </w:tcPr>
          <w:p w14:paraId="2756C46E" w14:textId="77777777" w:rsidR="000E4B82" w:rsidRPr="00E0033B" w:rsidRDefault="000E4B82" w:rsidP="00C870D8">
            <w:pPr>
              <w:widowControl w:val="0"/>
              <w:rPr>
                <w:b/>
                <w:i/>
              </w:rPr>
            </w:pPr>
            <w:r w:rsidRPr="00E0033B">
              <w:rPr>
                <w:b/>
              </w:rPr>
              <w:t>Tema</w:t>
            </w:r>
            <w:r w:rsidRPr="00E0033B">
              <w:rPr>
                <w:b/>
                <w:i/>
              </w:rPr>
              <w:t>. Buhalterinės sąskaitos, jų struktūra. Sąskaitų korespondencijos taisyklė</w:t>
            </w:r>
          </w:p>
          <w:p w14:paraId="46BA7F63" w14:textId="77777777" w:rsidR="000E4B82" w:rsidRPr="00E0033B" w:rsidRDefault="000E4B82" w:rsidP="009C1945">
            <w:pPr>
              <w:pStyle w:val="ListParagraph"/>
              <w:widowControl w:val="0"/>
              <w:numPr>
                <w:ilvl w:val="0"/>
                <w:numId w:val="10"/>
              </w:numPr>
              <w:ind w:left="0" w:firstLine="0"/>
            </w:pPr>
            <w:r w:rsidRPr="00E0033B">
              <w:t>Dvejybinė ir paprastoji apskaitos sistema</w:t>
            </w:r>
          </w:p>
          <w:p w14:paraId="7BB5C11E" w14:textId="77777777" w:rsidR="000E4B82" w:rsidRPr="00E0033B" w:rsidRDefault="000E4B82" w:rsidP="009C1945">
            <w:pPr>
              <w:pStyle w:val="ListParagraph"/>
              <w:widowControl w:val="0"/>
              <w:numPr>
                <w:ilvl w:val="0"/>
                <w:numId w:val="10"/>
              </w:numPr>
              <w:ind w:left="0" w:firstLine="0"/>
            </w:pPr>
            <w:r w:rsidRPr="00E0033B">
              <w:t>Buhalterinės sąskaitos, jų struktūra</w:t>
            </w:r>
          </w:p>
          <w:p w14:paraId="06BE9908" w14:textId="77777777" w:rsidR="000E4B82" w:rsidRPr="00E0033B" w:rsidRDefault="000E4B82" w:rsidP="009C1945">
            <w:pPr>
              <w:pStyle w:val="ListParagraph"/>
              <w:widowControl w:val="0"/>
              <w:numPr>
                <w:ilvl w:val="0"/>
                <w:numId w:val="10"/>
              </w:numPr>
              <w:ind w:left="0" w:firstLine="0"/>
            </w:pPr>
            <w:r w:rsidRPr="00E0033B">
              <w:t>Sąskaitų korespondencijos taisyklė</w:t>
            </w:r>
          </w:p>
          <w:p w14:paraId="59018891" w14:textId="77777777" w:rsidR="000E4B82" w:rsidRPr="00E0033B" w:rsidRDefault="000E4B82" w:rsidP="009C1945">
            <w:pPr>
              <w:pStyle w:val="ListParagraph"/>
              <w:widowControl w:val="0"/>
              <w:numPr>
                <w:ilvl w:val="0"/>
                <w:numId w:val="10"/>
              </w:numPr>
              <w:ind w:left="0" w:firstLine="0"/>
            </w:pPr>
            <w:r w:rsidRPr="00E0033B">
              <w:t>Sintetinės bei analitinės sąskaitos ir subsąskaitos</w:t>
            </w:r>
          </w:p>
          <w:p w14:paraId="2AE11983" w14:textId="77777777" w:rsidR="000E4B82" w:rsidRPr="00E0033B" w:rsidRDefault="000E4B82" w:rsidP="009C1945">
            <w:pPr>
              <w:pStyle w:val="ListParagraph"/>
              <w:widowControl w:val="0"/>
              <w:numPr>
                <w:ilvl w:val="0"/>
                <w:numId w:val="10"/>
              </w:numPr>
              <w:ind w:left="0" w:firstLine="0"/>
            </w:pPr>
            <w:r w:rsidRPr="00E0033B">
              <w:t>Sąskaitų planas</w:t>
            </w:r>
          </w:p>
        </w:tc>
      </w:tr>
      <w:tr w:rsidR="000E4B82" w:rsidRPr="00E0033B" w14:paraId="66C38A59" w14:textId="77777777" w:rsidTr="00C870D8">
        <w:trPr>
          <w:trHeight w:val="57"/>
          <w:jc w:val="center"/>
        </w:trPr>
        <w:tc>
          <w:tcPr>
            <w:tcW w:w="947" w:type="pct"/>
            <w:vMerge/>
          </w:tcPr>
          <w:p w14:paraId="49D65833" w14:textId="77777777" w:rsidR="000E4B82" w:rsidRPr="00E0033B" w:rsidRDefault="000E4B82" w:rsidP="00C870D8">
            <w:pPr>
              <w:pStyle w:val="NoSpacing"/>
              <w:widowControl w:val="0"/>
            </w:pPr>
          </w:p>
        </w:tc>
        <w:tc>
          <w:tcPr>
            <w:tcW w:w="1264" w:type="pct"/>
          </w:tcPr>
          <w:p w14:paraId="3F0288A6" w14:textId="77777777" w:rsidR="000E4B82" w:rsidRPr="00E0033B" w:rsidRDefault="000E4B82" w:rsidP="00C870D8">
            <w:pPr>
              <w:widowControl w:val="0"/>
              <w:rPr>
                <w:bCs/>
              </w:rPr>
            </w:pPr>
            <w:r w:rsidRPr="00E0033B">
              <w:rPr>
                <w:bCs/>
              </w:rPr>
              <w:t>1.4. Apibūdinti apskaitos procesą ir jo organizavimą.</w:t>
            </w:r>
          </w:p>
        </w:tc>
        <w:tc>
          <w:tcPr>
            <w:tcW w:w="2789" w:type="pct"/>
          </w:tcPr>
          <w:p w14:paraId="5F412643" w14:textId="77777777" w:rsidR="000E4B82" w:rsidRPr="00E0033B" w:rsidRDefault="000E4B82" w:rsidP="00C870D8">
            <w:pPr>
              <w:widowControl w:val="0"/>
              <w:rPr>
                <w:b/>
                <w:i/>
              </w:rPr>
            </w:pPr>
            <w:r w:rsidRPr="00E0033B">
              <w:rPr>
                <w:rFonts w:eastAsia="Calibri"/>
                <w:b/>
              </w:rPr>
              <w:t>Tema.</w:t>
            </w:r>
            <w:r w:rsidRPr="00E0033B">
              <w:rPr>
                <w:rFonts w:eastAsia="Calibri"/>
                <w:b/>
                <w:i/>
              </w:rPr>
              <w:t xml:space="preserve"> </w:t>
            </w:r>
            <w:r w:rsidRPr="00E0033B">
              <w:rPr>
                <w:b/>
                <w:i/>
              </w:rPr>
              <w:t>Ūkinių operacijų įforminimas dokumentais</w:t>
            </w:r>
          </w:p>
          <w:p w14:paraId="6165D000" w14:textId="77777777" w:rsidR="000E4B82" w:rsidRPr="00E0033B" w:rsidRDefault="000E4B82" w:rsidP="009C1945">
            <w:pPr>
              <w:pStyle w:val="ListParagraph"/>
              <w:widowControl w:val="0"/>
              <w:numPr>
                <w:ilvl w:val="0"/>
                <w:numId w:val="15"/>
              </w:numPr>
              <w:ind w:left="0" w:firstLine="0"/>
              <w:rPr>
                <w:rFonts w:eastAsia="Calibri"/>
                <w:strike/>
              </w:rPr>
            </w:pPr>
            <w:r w:rsidRPr="00E0033B">
              <w:rPr>
                <w:rFonts w:eastAsia="Calibri"/>
              </w:rPr>
              <w:t>Apskaitos dokumentų rūšys ir duomenų apdorojimas</w:t>
            </w:r>
          </w:p>
          <w:p w14:paraId="19E96CEA" w14:textId="77777777" w:rsidR="000E4B82" w:rsidRPr="00E0033B" w:rsidRDefault="000E4B82" w:rsidP="009C1945">
            <w:pPr>
              <w:pStyle w:val="ListParagraph"/>
              <w:widowControl w:val="0"/>
              <w:numPr>
                <w:ilvl w:val="0"/>
                <w:numId w:val="15"/>
              </w:numPr>
              <w:ind w:left="0" w:firstLine="0"/>
              <w:rPr>
                <w:rFonts w:eastAsia="Calibri"/>
              </w:rPr>
            </w:pPr>
            <w:r w:rsidRPr="00E0033B">
              <w:rPr>
                <w:rFonts w:eastAsia="Calibri"/>
              </w:rPr>
              <w:lastRenderedPageBreak/>
              <w:t>Apskaitos dokumentų rekvizitai ir jų juridinė galia</w:t>
            </w:r>
          </w:p>
          <w:p w14:paraId="2B04097A" w14:textId="77777777" w:rsidR="000E4B82" w:rsidRPr="00E0033B" w:rsidRDefault="000E4B82" w:rsidP="009C1945">
            <w:pPr>
              <w:pStyle w:val="ListParagraph"/>
              <w:widowControl w:val="0"/>
              <w:numPr>
                <w:ilvl w:val="0"/>
                <w:numId w:val="15"/>
              </w:numPr>
              <w:ind w:left="0" w:firstLine="0"/>
              <w:rPr>
                <w:rFonts w:eastAsia="Calibri"/>
              </w:rPr>
            </w:pPr>
            <w:r w:rsidRPr="00E0033B">
              <w:rPr>
                <w:rFonts w:eastAsia="Calibri"/>
              </w:rPr>
              <w:t>Dokumentų tvarkymo ypatumai šiuolaikinėmis sąlygomis</w:t>
            </w:r>
          </w:p>
          <w:p w14:paraId="54EC5733" w14:textId="77777777" w:rsidR="000E4B82" w:rsidRPr="00E0033B" w:rsidRDefault="000E4B82" w:rsidP="00C870D8">
            <w:pPr>
              <w:widowControl w:val="0"/>
              <w:rPr>
                <w:rFonts w:eastAsia="Calibri"/>
                <w:b/>
                <w:i/>
              </w:rPr>
            </w:pPr>
            <w:r w:rsidRPr="00E0033B">
              <w:rPr>
                <w:rFonts w:eastAsia="Calibri"/>
                <w:b/>
              </w:rPr>
              <w:t>Tema.</w:t>
            </w:r>
            <w:r w:rsidRPr="00E0033B">
              <w:rPr>
                <w:rFonts w:eastAsia="Calibri"/>
                <w:b/>
                <w:i/>
              </w:rPr>
              <w:t xml:space="preserve"> </w:t>
            </w:r>
            <w:r w:rsidRPr="00E0033B">
              <w:rPr>
                <w:b/>
                <w:i/>
              </w:rPr>
              <w:t>Buhalterinės a</w:t>
            </w:r>
            <w:r w:rsidRPr="00E0033B">
              <w:rPr>
                <w:rFonts w:eastAsia="Calibri"/>
                <w:b/>
                <w:i/>
              </w:rPr>
              <w:t>pskaitos registrų skirstymas. Didžioji knyga ir jos ryšys su analitinės apskaitos kortelėmis</w:t>
            </w:r>
          </w:p>
          <w:p w14:paraId="09DA1D1E" w14:textId="77777777" w:rsidR="000E4B82" w:rsidRPr="00E0033B" w:rsidRDefault="000E4B82" w:rsidP="009C1945">
            <w:pPr>
              <w:pStyle w:val="ListParagraph"/>
              <w:widowControl w:val="0"/>
              <w:numPr>
                <w:ilvl w:val="0"/>
                <w:numId w:val="10"/>
              </w:numPr>
              <w:ind w:left="0" w:firstLine="0"/>
            </w:pPr>
            <w:r w:rsidRPr="00E0033B">
              <w:t>Bendrasis žurnalas</w:t>
            </w:r>
          </w:p>
          <w:p w14:paraId="0F9BB65B" w14:textId="77777777" w:rsidR="000E4B82" w:rsidRPr="00E0033B" w:rsidRDefault="000E4B82" w:rsidP="009C1945">
            <w:pPr>
              <w:pStyle w:val="ListParagraph"/>
              <w:widowControl w:val="0"/>
              <w:numPr>
                <w:ilvl w:val="0"/>
                <w:numId w:val="10"/>
              </w:numPr>
              <w:ind w:left="0" w:firstLine="0"/>
            </w:pPr>
            <w:r w:rsidRPr="00E0033B">
              <w:t>Specialieji apskaitos registrai</w:t>
            </w:r>
          </w:p>
          <w:p w14:paraId="63AF8C36" w14:textId="77777777" w:rsidR="000E4B82" w:rsidRPr="00E0033B" w:rsidRDefault="000E4B82" w:rsidP="009C1945">
            <w:pPr>
              <w:pStyle w:val="ListParagraph"/>
              <w:widowControl w:val="0"/>
              <w:numPr>
                <w:ilvl w:val="0"/>
                <w:numId w:val="10"/>
              </w:numPr>
              <w:ind w:left="0" w:firstLine="0"/>
            </w:pPr>
            <w:r w:rsidRPr="00E0033B">
              <w:t>Didžioji knyga ir jos ryšys su analitinės apskaitos kortelėmis</w:t>
            </w:r>
          </w:p>
          <w:p w14:paraId="60A2D493" w14:textId="77777777" w:rsidR="000E4B82" w:rsidRPr="00E0033B" w:rsidRDefault="000E4B82" w:rsidP="00C870D8">
            <w:pPr>
              <w:widowControl w:val="0"/>
              <w:rPr>
                <w:b/>
                <w:i/>
              </w:rPr>
            </w:pPr>
            <w:r w:rsidRPr="00E0033B">
              <w:rPr>
                <w:b/>
              </w:rPr>
              <w:t>Tema.</w:t>
            </w:r>
            <w:r w:rsidRPr="00E0033B">
              <w:t xml:space="preserve"> </w:t>
            </w:r>
            <w:r w:rsidRPr="00E0033B">
              <w:rPr>
                <w:b/>
                <w:i/>
              </w:rPr>
              <w:t>Klaidos apskaitoje ir jų taisymas</w:t>
            </w:r>
          </w:p>
          <w:p w14:paraId="61C1E6E3" w14:textId="77777777" w:rsidR="000E4B82" w:rsidRPr="00E0033B" w:rsidRDefault="000E4B82" w:rsidP="00C870D8">
            <w:pPr>
              <w:widowControl w:val="0"/>
              <w:rPr>
                <w:b/>
                <w:i/>
              </w:rPr>
            </w:pPr>
            <w:r w:rsidRPr="00E0033B">
              <w:rPr>
                <w:b/>
              </w:rPr>
              <w:t xml:space="preserve">Tema. </w:t>
            </w:r>
            <w:r w:rsidRPr="00E0033B">
              <w:rPr>
                <w:b/>
                <w:i/>
              </w:rPr>
              <w:t>Apskaitos dokumentų saugojimo tvarka</w:t>
            </w:r>
          </w:p>
        </w:tc>
      </w:tr>
      <w:tr w:rsidR="000E4B82" w:rsidRPr="00E0033B" w14:paraId="5C33AEB5" w14:textId="77777777" w:rsidTr="00C870D8">
        <w:trPr>
          <w:trHeight w:val="57"/>
          <w:jc w:val="center"/>
        </w:trPr>
        <w:tc>
          <w:tcPr>
            <w:tcW w:w="947" w:type="pct"/>
            <w:vMerge/>
          </w:tcPr>
          <w:p w14:paraId="769F6A25" w14:textId="77777777" w:rsidR="000E4B82" w:rsidRPr="00E0033B" w:rsidRDefault="000E4B82" w:rsidP="00C870D8">
            <w:pPr>
              <w:pStyle w:val="NoSpacing"/>
              <w:widowControl w:val="0"/>
            </w:pPr>
          </w:p>
        </w:tc>
        <w:tc>
          <w:tcPr>
            <w:tcW w:w="1264" w:type="pct"/>
            <w:shd w:val="clear" w:color="auto" w:fill="auto"/>
          </w:tcPr>
          <w:p w14:paraId="5CB80A45" w14:textId="77777777" w:rsidR="000E4B82" w:rsidRPr="00E0033B" w:rsidRDefault="000E4B82" w:rsidP="00C870D8">
            <w:pPr>
              <w:pStyle w:val="BodyText"/>
              <w:widowControl w:val="0"/>
              <w:spacing w:after="0"/>
            </w:pPr>
            <w:r w:rsidRPr="00E0033B">
              <w:rPr>
                <w:bCs/>
              </w:rPr>
              <w:t>1.5. Fiksuoti finansinės būklės pasikeitimus apskaitoje.</w:t>
            </w:r>
          </w:p>
        </w:tc>
        <w:tc>
          <w:tcPr>
            <w:tcW w:w="2789" w:type="pct"/>
          </w:tcPr>
          <w:p w14:paraId="1B6EEA96" w14:textId="77777777" w:rsidR="000E4B82" w:rsidRPr="00E0033B" w:rsidRDefault="000E4B82" w:rsidP="00C870D8">
            <w:pPr>
              <w:widowControl w:val="0"/>
              <w:rPr>
                <w:rFonts w:eastAsia="Calibri"/>
              </w:rPr>
            </w:pPr>
            <w:r w:rsidRPr="00E0033B">
              <w:rPr>
                <w:rFonts w:eastAsia="Calibri"/>
                <w:b/>
              </w:rPr>
              <w:t xml:space="preserve">Tema. </w:t>
            </w:r>
            <w:r w:rsidRPr="00E0033B">
              <w:rPr>
                <w:rFonts w:eastAsia="Calibri"/>
                <w:b/>
                <w:i/>
              </w:rPr>
              <w:t>Finansinės būklės pasikeitimų fiksavimas apskaitoje</w:t>
            </w:r>
          </w:p>
          <w:p w14:paraId="092A3717" w14:textId="77777777" w:rsidR="000E4B82" w:rsidRPr="00E0033B" w:rsidRDefault="000E4B82" w:rsidP="009C1945">
            <w:pPr>
              <w:pStyle w:val="ListParagraph"/>
              <w:widowControl w:val="0"/>
              <w:numPr>
                <w:ilvl w:val="0"/>
                <w:numId w:val="12"/>
              </w:numPr>
              <w:shd w:val="clear" w:color="auto" w:fill="FFFFFF"/>
              <w:ind w:left="0" w:firstLine="0"/>
              <w:outlineLvl w:val="2"/>
            </w:pPr>
            <w:r w:rsidRPr="00E0033B">
              <w:t>Dvejybinio įrašo taikymas buhalterinės apskaitos sąskaitose</w:t>
            </w:r>
          </w:p>
          <w:p w14:paraId="3390227B" w14:textId="77777777" w:rsidR="000E4B82" w:rsidRPr="00E0033B" w:rsidRDefault="000E4B82" w:rsidP="009C1945">
            <w:pPr>
              <w:pStyle w:val="ListParagraph"/>
              <w:widowControl w:val="0"/>
              <w:numPr>
                <w:ilvl w:val="0"/>
                <w:numId w:val="12"/>
              </w:numPr>
              <w:ind w:left="0" w:firstLine="0"/>
            </w:pPr>
            <w:r w:rsidRPr="00E0033B">
              <w:t>Sintetinės bei analitinės sąskaitos ir subsąskaitos</w:t>
            </w:r>
          </w:p>
          <w:p w14:paraId="3B879A35" w14:textId="77777777" w:rsidR="000E4B82" w:rsidRPr="00E0033B" w:rsidRDefault="000E4B82" w:rsidP="009C1945">
            <w:pPr>
              <w:pStyle w:val="ListParagraph"/>
              <w:widowControl w:val="0"/>
              <w:numPr>
                <w:ilvl w:val="0"/>
                <w:numId w:val="12"/>
              </w:numPr>
              <w:shd w:val="clear" w:color="auto" w:fill="FFFFFF"/>
              <w:ind w:left="0" w:firstLine="0"/>
              <w:outlineLvl w:val="2"/>
            </w:pPr>
            <w:r w:rsidRPr="00E0033B">
              <w:t>Pavyzdinis sąskaitų planas ir jo taikymas</w:t>
            </w:r>
          </w:p>
        </w:tc>
      </w:tr>
      <w:tr w:rsidR="000E4B82" w:rsidRPr="00E0033B" w14:paraId="71CC9755" w14:textId="77777777" w:rsidTr="00C870D8">
        <w:trPr>
          <w:trHeight w:val="57"/>
          <w:jc w:val="center"/>
        </w:trPr>
        <w:tc>
          <w:tcPr>
            <w:tcW w:w="947" w:type="pct"/>
            <w:vMerge/>
          </w:tcPr>
          <w:p w14:paraId="45C22C39" w14:textId="77777777" w:rsidR="000E4B82" w:rsidRPr="00E0033B" w:rsidRDefault="000E4B82" w:rsidP="00C870D8">
            <w:pPr>
              <w:pStyle w:val="NoSpacing"/>
              <w:widowControl w:val="0"/>
            </w:pPr>
          </w:p>
        </w:tc>
        <w:tc>
          <w:tcPr>
            <w:tcW w:w="1264" w:type="pct"/>
          </w:tcPr>
          <w:p w14:paraId="452751B6" w14:textId="77777777" w:rsidR="000E4B82" w:rsidRPr="00E0033B" w:rsidRDefault="000E4B82" w:rsidP="00C870D8">
            <w:pPr>
              <w:pStyle w:val="NoSpacing"/>
              <w:widowControl w:val="0"/>
            </w:pPr>
            <w:r w:rsidRPr="00E0033B">
              <w:t>1.6. Registruoti apskaitos duomenis, taikant apskaitos proceso nuoseklumą.</w:t>
            </w:r>
          </w:p>
        </w:tc>
        <w:tc>
          <w:tcPr>
            <w:tcW w:w="2789" w:type="pct"/>
          </w:tcPr>
          <w:p w14:paraId="10768624" w14:textId="77777777" w:rsidR="000E4B82" w:rsidRPr="00E0033B" w:rsidRDefault="000E4B82" w:rsidP="00C870D8">
            <w:pPr>
              <w:widowControl w:val="0"/>
              <w:rPr>
                <w:bCs/>
              </w:rPr>
            </w:pPr>
            <w:r w:rsidRPr="00E0033B">
              <w:rPr>
                <w:b/>
              </w:rPr>
              <w:t xml:space="preserve">Tema. </w:t>
            </w:r>
            <w:r w:rsidRPr="00E0033B">
              <w:rPr>
                <w:b/>
                <w:bCs/>
                <w:i/>
              </w:rPr>
              <w:t>Apskaitos procesas ir jo nuoseklumas</w:t>
            </w:r>
          </w:p>
          <w:p w14:paraId="2E04D072" w14:textId="77777777" w:rsidR="000E4B82" w:rsidRPr="00E0033B" w:rsidRDefault="000E4B82" w:rsidP="009C1945">
            <w:pPr>
              <w:pStyle w:val="ListParagraph"/>
              <w:widowControl w:val="0"/>
              <w:numPr>
                <w:ilvl w:val="0"/>
                <w:numId w:val="14"/>
              </w:numPr>
              <w:ind w:left="0" w:firstLine="0"/>
            </w:pPr>
            <w:r w:rsidRPr="00E0033B">
              <w:t>Ūkinių operacijų fiksavimas pirminiuose apskaitos dokumentuose</w:t>
            </w:r>
          </w:p>
          <w:p w14:paraId="09BD7631" w14:textId="77777777" w:rsidR="000E4B82" w:rsidRPr="00E0033B" w:rsidRDefault="000E4B82" w:rsidP="009C1945">
            <w:pPr>
              <w:pStyle w:val="ListParagraph"/>
              <w:widowControl w:val="0"/>
              <w:numPr>
                <w:ilvl w:val="0"/>
                <w:numId w:val="11"/>
              </w:numPr>
              <w:shd w:val="clear" w:color="auto" w:fill="FFFFFF"/>
              <w:ind w:left="0" w:firstLine="0"/>
              <w:outlineLvl w:val="2"/>
            </w:pPr>
            <w:r w:rsidRPr="00E0033B">
              <w:t>Ūkinių operacijų ir ūkinių įvykių pagrindimo apskaitos dokumentais kontrolė</w:t>
            </w:r>
          </w:p>
          <w:p w14:paraId="446BE1EF" w14:textId="77777777" w:rsidR="000E4B82" w:rsidRPr="00E0033B" w:rsidRDefault="000E4B82" w:rsidP="009C1945">
            <w:pPr>
              <w:pStyle w:val="ListParagraph"/>
              <w:widowControl w:val="0"/>
              <w:numPr>
                <w:ilvl w:val="0"/>
                <w:numId w:val="11"/>
              </w:numPr>
              <w:shd w:val="clear" w:color="auto" w:fill="FFFFFF"/>
              <w:ind w:left="0" w:firstLine="0"/>
              <w:outlineLvl w:val="2"/>
            </w:pPr>
            <w:r w:rsidRPr="00E0033B">
              <w:t>Buhalterinės apskaitos registrai ir jų pildymas</w:t>
            </w:r>
          </w:p>
          <w:p w14:paraId="79C76723" w14:textId="77777777" w:rsidR="000E4B82" w:rsidRPr="00E0033B" w:rsidRDefault="000E4B82" w:rsidP="009C1945">
            <w:pPr>
              <w:pStyle w:val="ListParagraph"/>
              <w:widowControl w:val="0"/>
              <w:numPr>
                <w:ilvl w:val="0"/>
                <w:numId w:val="11"/>
              </w:numPr>
              <w:shd w:val="clear" w:color="auto" w:fill="FFFFFF"/>
              <w:ind w:left="0" w:firstLine="0"/>
              <w:outlineLvl w:val="2"/>
              <w:rPr>
                <w:b/>
              </w:rPr>
            </w:pPr>
            <w:r w:rsidRPr="00E0033B">
              <w:t>Apskaitos duomenų perkėlimas iš apskaitos žurnalų į Didžiąją knygą</w:t>
            </w:r>
          </w:p>
        </w:tc>
      </w:tr>
      <w:tr w:rsidR="000E4B82" w:rsidRPr="00E0033B" w14:paraId="62F8B86E" w14:textId="77777777" w:rsidTr="00C870D8">
        <w:trPr>
          <w:trHeight w:val="57"/>
          <w:jc w:val="center"/>
        </w:trPr>
        <w:tc>
          <w:tcPr>
            <w:tcW w:w="947" w:type="pct"/>
            <w:vMerge/>
          </w:tcPr>
          <w:p w14:paraId="50D68E31" w14:textId="77777777" w:rsidR="000E4B82" w:rsidRPr="00E0033B" w:rsidRDefault="000E4B82" w:rsidP="00C870D8">
            <w:pPr>
              <w:pStyle w:val="NoSpacing"/>
              <w:widowControl w:val="0"/>
            </w:pPr>
          </w:p>
        </w:tc>
        <w:tc>
          <w:tcPr>
            <w:tcW w:w="1264" w:type="pct"/>
          </w:tcPr>
          <w:p w14:paraId="5219C072" w14:textId="77777777" w:rsidR="000E4B82" w:rsidRPr="00E0033B" w:rsidRDefault="000E4B82" w:rsidP="00C870D8">
            <w:pPr>
              <w:pStyle w:val="NoSpacing"/>
              <w:widowControl w:val="0"/>
            </w:pPr>
            <w:r w:rsidRPr="00E0033B">
              <w:t>1.7. Susisteminti apskaitos proceso pabaigos ūkines operacijas.</w:t>
            </w:r>
          </w:p>
        </w:tc>
        <w:tc>
          <w:tcPr>
            <w:tcW w:w="2789" w:type="pct"/>
          </w:tcPr>
          <w:p w14:paraId="40F8BCAA" w14:textId="77777777" w:rsidR="000E4B82" w:rsidRPr="00E0033B" w:rsidRDefault="000E4B82" w:rsidP="00C870D8">
            <w:pPr>
              <w:widowControl w:val="0"/>
              <w:rPr>
                <w:b/>
                <w:bCs/>
                <w:i/>
              </w:rPr>
            </w:pPr>
            <w:r w:rsidRPr="00E0033B">
              <w:rPr>
                <w:b/>
              </w:rPr>
              <w:t xml:space="preserve">Tema. </w:t>
            </w:r>
            <w:r w:rsidRPr="00E0033B">
              <w:rPr>
                <w:b/>
                <w:bCs/>
                <w:i/>
              </w:rPr>
              <w:t>Įmonės veiklos rezultatų nustatymas apskaitoje ir apskaitos ciklo užbaigimas</w:t>
            </w:r>
          </w:p>
          <w:p w14:paraId="216AAB23" w14:textId="77777777" w:rsidR="000E4B82" w:rsidRPr="00E0033B" w:rsidRDefault="000E4B82" w:rsidP="009C1945">
            <w:pPr>
              <w:pStyle w:val="ListParagraph"/>
              <w:widowControl w:val="0"/>
              <w:numPr>
                <w:ilvl w:val="0"/>
                <w:numId w:val="9"/>
              </w:numPr>
              <w:ind w:left="0" w:firstLine="0"/>
              <w:rPr>
                <w:bCs/>
              </w:rPr>
            </w:pPr>
            <w:r w:rsidRPr="00E0033B">
              <w:rPr>
                <w:bCs/>
              </w:rPr>
              <w:t>Koreguojantys įrašai</w:t>
            </w:r>
          </w:p>
          <w:p w14:paraId="14342E57" w14:textId="77777777" w:rsidR="000E4B82" w:rsidRPr="00E0033B" w:rsidRDefault="000E4B82" w:rsidP="009C1945">
            <w:pPr>
              <w:pStyle w:val="ListParagraph"/>
              <w:widowControl w:val="0"/>
              <w:numPr>
                <w:ilvl w:val="0"/>
                <w:numId w:val="9"/>
              </w:numPr>
              <w:ind w:left="0" w:firstLine="0"/>
              <w:rPr>
                <w:bCs/>
              </w:rPr>
            </w:pPr>
            <w:r w:rsidRPr="00E0033B">
              <w:rPr>
                <w:bCs/>
              </w:rPr>
              <w:t>Darbinė atskaitomybės lentelė</w:t>
            </w:r>
          </w:p>
          <w:p w14:paraId="30E2842B" w14:textId="77777777" w:rsidR="000E4B82" w:rsidRPr="00E0033B" w:rsidRDefault="000E4B82" w:rsidP="009C1945">
            <w:pPr>
              <w:pStyle w:val="ListParagraph"/>
              <w:widowControl w:val="0"/>
              <w:numPr>
                <w:ilvl w:val="0"/>
                <w:numId w:val="9"/>
              </w:numPr>
              <w:ind w:left="0" w:firstLine="0"/>
              <w:rPr>
                <w:bCs/>
              </w:rPr>
            </w:pPr>
            <w:r w:rsidRPr="00E0033B">
              <w:rPr>
                <w:bCs/>
              </w:rPr>
              <w:t>Balansas. Pelno (nuostolių) ataskaita</w:t>
            </w:r>
          </w:p>
          <w:p w14:paraId="7CF520D0" w14:textId="77777777" w:rsidR="000E4B82" w:rsidRPr="00E0033B" w:rsidRDefault="000E4B82" w:rsidP="009C1945">
            <w:pPr>
              <w:pStyle w:val="ListParagraph"/>
              <w:widowControl w:val="0"/>
              <w:numPr>
                <w:ilvl w:val="0"/>
                <w:numId w:val="9"/>
              </w:numPr>
              <w:ind w:left="0" w:firstLine="0"/>
              <w:rPr>
                <w:bCs/>
              </w:rPr>
            </w:pPr>
            <w:r w:rsidRPr="00E0033B">
              <w:rPr>
                <w:bCs/>
              </w:rPr>
              <w:t>Pajamų ir sąnaudų sąskaitų uždarymas</w:t>
            </w:r>
          </w:p>
        </w:tc>
      </w:tr>
      <w:tr w:rsidR="000E4B82" w:rsidRPr="00E0033B" w14:paraId="3041496E" w14:textId="77777777" w:rsidTr="00C870D8">
        <w:trPr>
          <w:trHeight w:val="57"/>
          <w:jc w:val="center"/>
        </w:trPr>
        <w:tc>
          <w:tcPr>
            <w:tcW w:w="947" w:type="pct"/>
            <w:vMerge w:val="restart"/>
          </w:tcPr>
          <w:p w14:paraId="7AC85150" w14:textId="77777777" w:rsidR="000E4B82" w:rsidRPr="00E0033B" w:rsidRDefault="000E4B82" w:rsidP="00C870D8">
            <w:pPr>
              <w:pStyle w:val="NoSpacing"/>
              <w:widowControl w:val="0"/>
            </w:pPr>
            <w:r w:rsidRPr="00E0033B">
              <w:t>2. Suvesti apskaitos duomenis į apskaitos programas.</w:t>
            </w:r>
          </w:p>
        </w:tc>
        <w:tc>
          <w:tcPr>
            <w:tcW w:w="1264" w:type="pct"/>
          </w:tcPr>
          <w:p w14:paraId="71E465D7" w14:textId="77777777" w:rsidR="000E4B82" w:rsidRPr="00E0033B" w:rsidRDefault="000E4B82" w:rsidP="00C870D8">
            <w:pPr>
              <w:pStyle w:val="NoSpacing"/>
              <w:widowControl w:val="0"/>
            </w:pPr>
            <w:r w:rsidRPr="00E0033B">
              <w:rPr>
                <w:rFonts w:eastAsia="Calibri"/>
              </w:rPr>
              <w:t>2.1. Tvarkyti</w:t>
            </w:r>
            <w:r w:rsidRPr="00E0033B">
              <w:rPr>
                <w:lang w:eastAsia="ko-KR"/>
              </w:rPr>
              <w:t xml:space="preserve"> surašytus ir gautus iš kitų ūkio subjektų pirminius apskaitos dokumentus.</w:t>
            </w:r>
          </w:p>
        </w:tc>
        <w:tc>
          <w:tcPr>
            <w:tcW w:w="2789" w:type="pct"/>
          </w:tcPr>
          <w:p w14:paraId="6223EC01" w14:textId="77777777" w:rsidR="000E4B82" w:rsidRPr="00E0033B" w:rsidRDefault="000E4B82" w:rsidP="00C870D8">
            <w:pPr>
              <w:pStyle w:val="NoSpacing"/>
              <w:widowControl w:val="0"/>
              <w:rPr>
                <w:b/>
                <w:i/>
              </w:rPr>
            </w:pPr>
            <w:r w:rsidRPr="00E0033B">
              <w:rPr>
                <w:b/>
              </w:rPr>
              <w:t xml:space="preserve">Tema. </w:t>
            </w:r>
            <w:r w:rsidRPr="00E0033B">
              <w:rPr>
                <w:b/>
                <w:i/>
              </w:rPr>
              <w:t>Apskaitos dokumentų surašymas kompiuteriu</w:t>
            </w:r>
          </w:p>
          <w:p w14:paraId="1721C8CB" w14:textId="77777777" w:rsidR="000E4B82" w:rsidRPr="00E0033B" w:rsidRDefault="000E4B82" w:rsidP="009C1945">
            <w:pPr>
              <w:pStyle w:val="NoSpacing"/>
              <w:widowControl w:val="0"/>
              <w:numPr>
                <w:ilvl w:val="0"/>
                <w:numId w:val="18"/>
              </w:numPr>
              <w:ind w:left="0" w:firstLine="0"/>
              <w:rPr>
                <w:lang w:eastAsia="ko-KR"/>
              </w:rPr>
            </w:pPr>
            <w:r w:rsidRPr="00E0033B">
              <w:rPr>
                <w:lang w:eastAsia="ko-KR"/>
              </w:rPr>
              <w:t>Apskaitos dokumento šablono parengimas ir dokumento surašymas</w:t>
            </w:r>
          </w:p>
          <w:p w14:paraId="0620D2D7" w14:textId="77777777" w:rsidR="000E4B82" w:rsidRPr="00E0033B" w:rsidRDefault="000E4B82" w:rsidP="009C1945">
            <w:pPr>
              <w:pStyle w:val="NoSpacing"/>
              <w:widowControl w:val="0"/>
              <w:numPr>
                <w:ilvl w:val="0"/>
                <w:numId w:val="18"/>
              </w:numPr>
              <w:ind w:left="0" w:firstLine="0"/>
              <w:rPr>
                <w:lang w:eastAsia="ko-KR"/>
              </w:rPr>
            </w:pPr>
            <w:r w:rsidRPr="00E0033B">
              <w:rPr>
                <w:lang w:eastAsia="ko-KR"/>
              </w:rPr>
              <w:t>Pirminių apskaitos dokumentų pildymas, naudojantis kompiuterinėmis programomis</w:t>
            </w:r>
          </w:p>
          <w:p w14:paraId="34453356" w14:textId="77777777" w:rsidR="000E4B82" w:rsidRPr="00E0033B" w:rsidRDefault="000E4B82" w:rsidP="00C870D8">
            <w:pPr>
              <w:pStyle w:val="NoSpacing"/>
              <w:widowControl w:val="0"/>
              <w:rPr>
                <w:lang w:eastAsia="ko-KR"/>
              </w:rPr>
            </w:pPr>
            <w:r w:rsidRPr="00E0033B">
              <w:rPr>
                <w:b/>
              </w:rPr>
              <w:t xml:space="preserve">Tema. </w:t>
            </w:r>
            <w:r w:rsidRPr="00E0033B">
              <w:rPr>
                <w:b/>
                <w:i/>
                <w:lang w:eastAsia="ko-KR"/>
              </w:rPr>
              <w:t>Kompiuterizuotas informacijos apdorojimas</w:t>
            </w:r>
          </w:p>
          <w:p w14:paraId="5DCF2AAE" w14:textId="77777777" w:rsidR="000E4B82" w:rsidRPr="00E0033B" w:rsidRDefault="000E4B82" w:rsidP="009C1945">
            <w:pPr>
              <w:pStyle w:val="NoSpacing"/>
              <w:widowControl w:val="0"/>
              <w:numPr>
                <w:ilvl w:val="0"/>
                <w:numId w:val="18"/>
              </w:numPr>
              <w:ind w:left="0" w:firstLine="0"/>
              <w:rPr>
                <w:lang w:eastAsia="ko-KR"/>
              </w:rPr>
            </w:pPr>
            <w:r w:rsidRPr="00E0033B">
              <w:rPr>
                <w:lang w:eastAsia="ko-KR"/>
              </w:rPr>
              <w:t>Kompiuterizuotos apskaitos ir jos informacijos apdorojimo aspektai</w:t>
            </w:r>
          </w:p>
          <w:p w14:paraId="6FA53724" w14:textId="77777777" w:rsidR="000E4B82" w:rsidRPr="00E0033B" w:rsidRDefault="000E4B82" w:rsidP="009C1945">
            <w:pPr>
              <w:pStyle w:val="NoSpacing"/>
              <w:widowControl w:val="0"/>
              <w:numPr>
                <w:ilvl w:val="0"/>
                <w:numId w:val="18"/>
              </w:numPr>
              <w:ind w:left="0" w:firstLine="0"/>
              <w:rPr>
                <w:lang w:eastAsia="ko-KR"/>
              </w:rPr>
            </w:pPr>
            <w:r w:rsidRPr="00E0033B">
              <w:rPr>
                <w:lang w:eastAsia="ko-KR"/>
              </w:rPr>
              <w:t>Buhalterinės apskaitos programų parinkimo kriterijai</w:t>
            </w:r>
          </w:p>
        </w:tc>
      </w:tr>
      <w:tr w:rsidR="000E4B82" w:rsidRPr="00E0033B" w14:paraId="52EB85FB" w14:textId="77777777" w:rsidTr="00C870D8">
        <w:trPr>
          <w:trHeight w:val="57"/>
          <w:jc w:val="center"/>
        </w:trPr>
        <w:tc>
          <w:tcPr>
            <w:tcW w:w="947" w:type="pct"/>
            <w:vMerge/>
          </w:tcPr>
          <w:p w14:paraId="53AAC36C" w14:textId="77777777" w:rsidR="000E4B82" w:rsidRPr="00E0033B" w:rsidRDefault="000E4B82" w:rsidP="00C870D8">
            <w:pPr>
              <w:pStyle w:val="NoSpacing"/>
              <w:widowControl w:val="0"/>
            </w:pPr>
          </w:p>
        </w:tc>
        <w:tc>
          <w:tcPr>
            <w:tcW w:w="1264" w:type="pct"/>
          </w:tcPr>
          <w:p w14:paraId="5917E47E" w14:textId="77777777" w:rsidR="000E4B82" w:rsidRPr="00E0033B" w:rsidRDefault="000E4B82" w:rsidP="00C870D8">
            <w:pPr>
              <w:widowControl w:val="0"/>
            </w:pPr>
            <w:r w:rsidRPr="00E0033B">
              <w:rPr>
                <w:rFonts w:eastAsia="Calibri"/>
              </w:rPr>
              <w:t xml:space="preserve">2.2. </w:t>
            </w:r>
            <w:r w:rsidRPr="00E0033B">
              <w:rPr>
                <w:bCs/>
              </w:rPr>
              <w:t>Apskaityti įmonės apskaitos ūkines operacijas ir ūkinius įvykius.</w:t>
            </w:r>
          </w:p>
        </w:tc>
        <w:tc>
          <w:tcPr>
            <w:tcW w:w="2789" w:type="pct"/>
          </w:tcPr>
          <w:p w14:paraId="04A5A2F3" w14:textId="77777777" w:rsidR="000E4B82" w:rsidRPr="00E0033B" w:rsidRDefault="000E4B82" w:rsidP="00C870D8">
            <w:pPr>
              <w:pStyle w:val="NoSpacing"/>
              <w:widowControl w:val="0"/>
              <w:rPr>
                <w:rFonts w:eastAsia="Calibri"/>
              </w:rPr>
            </w:pPr>
            <w:r w:rsidRPr="00E0033B">
              <w:rPr>
                <w:b/>
              </w:rPr>
              <w:t xml:space="preserve">Tema. </w:t>
            </w:r>
            <w:r w:rsidRPr="00E0033B">
              <w:rPr>
                <w:b/>
                <w:i/>
              </w:rPr>
              <w:t xml:space="preserve">Buhalterinės apskaitos tvarkymas, </w:t>
            </w:r>
            <w:r w:rsidRPr="00E0033B">
              <w:rPr>
                <w:rFonts w:eastAsia="Calibri"/>
                <w:b/>
                <w:i/>
              </w:rPr>
              <w:t>naudojantis kompiuterizuotomis apskaitos programomis</w:t>
            </w:r>
          </w:p>
          <w:p w14:paraId="6168EA57" w14:textId="77777777" w:rsidR="000E4B82" w:rsidRPr="00E0033B" w:rsidRDefault="000E4B82" w:rsidP="009C1945">
            <w:pPr>
              <w:pStyle w:val="NoSpacing"/>
              <w:widowControl w:val="0"/>
              <w:numPr>
                <w:ilvl w:val="0"/>
                <w:numId w:val="16"/>
              </w:numPr>
              <w:ind w:left="0" w:firstLine="0"/>
              <w:rPr>
                <w:lang w:eastAsia="ko-KR"/>
              </w:rPr>
            </w:pPr>
            <w:r w:rsidRPr="00E0033B">
              <w:rPr>
                <w:lang w:eastAsia="ko-KR"/>
              </w:rPr>
              <w:t>Pradinės informacijos rengimas kompiuterizuotai buhalterinei apskaitai</w:t>
            </w:r>
          </w:p>
          <w:p w14:paraId="10F2EFF0" w14:textId="77777777" w:rsidR="000E4B82" w:rsidRPr="00E0033B" w:rsidRDefault="000E4B82" w:rsidP="009C1945">
            <w:pPr>
              <w:pStyle w:val="NoSpacing"/>
              <w:widowControl w:val="0"/>
              <w:numPr>
                <w:ilvl w:val="0"/>
                <w:numId w:val="16"/>
              </w:numPr>
              <w:ind w:left="0" w:firstLine="0"/>
              <w:rPr>
                <w:b/>
              </w:rPr>
            </w:pPr>
            <w:r w:rsidRPr="00E0033B">
              <w:rPr>
                <w:lang w:eastAsia="ko-KR"/>
              </w:rPr>
              <w:t>Ūkio subjektų apskaitos duomenų suvedimas nuo pirminių apskaitos dokumentų iki apskaitos registrų sudarymo finansinių ataskaitų rinkinio parengimui, naudojantis kompiuterizuotomis apskaitos programomis</w:t>
            </w:r>
          </w:p>
        </w:tc>
      </w:tr>
      <w:tr w:rsidR="000E4B82" w:rsidRPr="00E0033B" w14:paraId="3A3DBF11" w14:textId="77777777" w:rsidTr="00C870D8">
        <w:trPr>
          <w:trHeight w:val="57"/>
          <w:jc w:val="center"/>
        </w:trPr>
        <w:tc>
          <w:tcPr>
            <w:tcW w:w="947" w:type="pct"/>
            <w:vMerge/>
          </w:tcPr>
          <w:p w14:paraId="307FC613" w14:textId="77777777" w:rsidR="000E4B82" w:rsidRPr="00E0033B" w:rsidRDefault="000E4B82" w:rsidP="00C870D8">
            <w:pPr>
              <w:pStyle w:val="NoSpacing"/>
              <w:widowControl w:val="0"/>
            </w:pPr>
          </w:p>
        </w:tc>
        <w:tc>
          <w:tcPr>
            <w:tcW w:w="1264" w:type="pct"/>
          </w:tcPr>
          <w:p w14:paraId="30DEA337" w14:textId="77777777" w:rsidR="000E4B82" w:rsidRPr="00E0033B" w:rsidRDefault="000E4B82" w:rsidP="00C870D8">
            <w:pPr>
              <w:pStyle w:val="NoSpacing"/>
              <w:widowControl w:val="0"/>
              <w:rPr>
                <w:rFonts w:eastAsia="Calibri"/>
                <w:strike/>
              </w:rPr>
            </w:pPr>
            <w:r w:rsidRPr="00E0033B">
              <w:rPr>
                <w:rFonts w:eastAsia="Calibri"/>
              </w:rPr>
              <w:t xml:space="preserve">2.3. Suformuoti </w:t>
            </w:r>
            <w:r w:rsidRPr="00E0033B">
              <w:rPr>
                <w:rFonts w:eastAsia="Calibri"/>
              </w:rPr>
              <w:lastRenderedPageBreak/>
              <w:t>suvestines ir finansines ataskaitas.</w:t>
            </w:r>
          </w:p>
        </w:tc>
        <w:tc>
          <w:tcPr>
            <w:tcW w:w="2789" w:type="pct"/>
          </w:tcPr>
          <w:p w14:paraId="6828466D" w14:textId="77777777" w:rsidR="000E4B82" w:rsidRPr="00E0033B" w:rsidRDefault="000E4B82" w:rsidP="00C870D8">
            <w:pPr>
              <w:pStyle w:val="NoSpacing"/>
              <w:widowControl w:val="0"/>
              <w:rPr>
                <w:b/>
              </w:rPr>
            </w:pPr>
            <w:r w:rsidRPr="00E0033B">
              <w:rPr>
                <w:b/>
                <w:lang w:eastAsia="ko-KR"/>
              </w:rPr>
              <w:lastRenderedPageBreak/>
              <w:t>Tema.</w:t>
            </w:r>
            <w:r w:rsidRPr="00E0033B">
              <w:rPr>
                <w:lang w:eastAsia="ko-KR"/>
              </w:rPr>
              <w:t xml:space="preserve"> </w:t>
            </w:r>
            <w:r w:rsidRPr="00E0033B">
              <w:rPr>
                <w:b/>
                <w:i/>
                <w:lang w:eastAsia="ko-KR"/>
              </w:rPr>
              <w:t xml:space="preserve">Suvestinių ir finansinių ataskaitų </w:t>
            </w:r>
            <w:r w:rsidRPr="00E0033B">
              <w:rPr>
                <w:b/>
                <w:i/>
                <w:lang w:eastAsia="ko-KR"/>
              </w:rPr>
              <w:lastRenderedPageBreak/>
              <w:t>formavimas</w:t>
            </w:r>
          </w:p>
          <w:p w14:paraId="6C22AE71" w14:textId="77777777" w:rsidR="000E4B82" w:rsidRPr="00E0033B" w:rsidRDefault="000E4B82" w:rsidP="009C1945">
            <w:pPr>
              <w:pStyle w:val="NoSpacing"/>
              <w:widowControl w:val="0"/>
              <w:numPr>
                <w:ilvl w:val="0"/>
                <w:numId w:val="16"/>
              </w:numPr>
              <w:ind w:left="0" w:firstLine="0"/>
              <w:rPr>
                <w:b/>
              </w:rPr>
            </w:pPr>
            <w:r w:rsidRPr="00E0033B">
              <w:rPr>
                <w:lang w:eastAsia="ko-KR"/>
              </w:rPr>
              <w:t>Apskaitos duomenų suvestinių formavimas</w:t>
            </w:r>
          </w:p>
          <w:p w14:paraId="098B2602" w14:textId="77777777" w:rsidR="000E4B82" w:rsidRPr="00E0033B" w:rsidRDefault="000E4B82" w:rsidP="009C1945">
            <w:pPr>
              <w:pStyle w:val="NoSpacing"/>
              <w:widowControl w:val="0"/>
              <w:numPr>
                <w:ilvl w:val="0"/>
                <w:numId w:val="16"/>
              </w:numPr>
              <w:ind w:left="0" w:firstLine="0"/>
              <w:rPr>
                <w:b/>
              </w:rPr>
            </w:pPr>
            <w:r w:rsidRPr="00E0033B">
              <w:rPr>
                <w:lang w:eastAsia="ko-KR"/>
              </w:rPr>
              <w:t>Finansinių ataskaitų formavimas</w:t>
            </w:r>
          </w:p>
        </w:tc>
      </w:tr>
      <w:tr w:rsidR="000E4B82" w:rsidRPr="00E0033B" w14:paraId="0D1F99BC" w14:textId="77777777" w:rsidTr="00C870D8">
        <w:trPr>
          <w:trHeight w:val="57"/>
          <w:jc w:val="center"/>
        </w:trPr>
        <w:tc>
          <w:tcPr>
            <w:tcW w:w="947" w:type="pct"/>
          </w:tcPr>
          <w:p w14:paraId="6DD7CCAF" w14:textId="77777777" w:rsidR="000E4B82" w:rsidRPr="00E0033B" w:rsidRDefault="000E4B82" w:rsidP="00C870D8">
            <w:pPr>
              <w:pStyle w:val="NoSpacing"/>
              <w:widowControl w:val="0"/>
              <w:rPr>
                <w:highlight w:val="yellow"/>
              </w:rPr>
            </w:pPr>
            <w:r w:rsidRPr="00E0033B">
              <w:lastRenderedPageBreak/>
              <w:t>Mokymosi pasiekimų vertinimo kriterijai</w:t>
            </w:r>
          </w:p>
        </w:tc>
        <w:tc>
          <w:tcPr>
            <w:tcW w:w="4053" w:type="pct"/>
            <w:gridSpan w:val="2"/>
          </w:tcPr>
          <w:p w14:paraId="0AD449CB" w14:textId="77777777" w:rsidR="000E4B82" w:rsidRPr="00E0033B" w:rsidRDefault="000E4B82" w:rsidP="00C870D8">
            <w:pPr>
              <w:widowControl w:val="0"/>
              <w:jc w:val="both"/>
            </w:pPr>
            <w:r w:rsidRPr="00E0033B">
              <w:rPr>
                <w:rFonts w:eastAsia="Calibri"/>
              </w:rPr>
              <w:t xml:space="preserve">Išvardintos pagrindinės apskaitos informacijos vartotojų grupės ir jų poreikiai. Išskirtos apskaitos rūšys, esminiai skirtumai ir tarpusavio ryšiai. Nurodyti bendrieji apskaitos principai, reikalavimai apskaitinei informacijai ir pagrindiniai teisės aktai, reglamentuojantys apskaitą Lietuvos Respublikoje. </w:t>
            </w:r>
            <w:r w:rsidRPr="00E0033B">
              <w:t>Paaiškinta</w:t>
            </w:r>
            <w:r w:rsidRPr="00E0033B">
              <w:rPr>
                <w:b/>
              </w:rPr>
              <w:t xml:space="preserve"> </w:t>
            </w:r>
            <w:r w:rsidRPr="00E0033B">
              <w:rPr>
                <w:bCs/>
              </w:rPr>
              <w:t xml:space="preserve">įmonės turto, nuosavo kapitalo ir įsipareigojimų esmė, sudėtis, tarpusavio ryšys ir </w:t>
            </w:r>
            <w:r w:rsidRPr="00E0033B">
              <w:rPr>
                <w:szCs w:val="23"/>
              </w:rPr>
              <w:t xml:space="preserve">ūkinių operacijų įtaka apskaitinei lygybei </w:t>
            </w:r>
            <w:r w:rsidRPr="00E0033B">
              <w:rPr>
                <w:rFonts w:eastAsia="Calibri"/>
              </w:rPr>
              <w:t xml:space="preserve">skirtingų tipų įmonėse. </w:t>
            </w:r>
            <w:r w:rsidRPr="00E0033B">
              <w:rPr>
                <w:bCs/>
              </w:rPr>
              <w:t>Paaiškinta buhalterinių sąskaitų esmė, jų struktūra ir sąskaitų korespondencijos taisyklė. Apibūdintas apskaitos procesas ir jo organizavimas. Užregistruotos ūkinės operacijos ir ūkiniai faktai apskaitoje, t</w:t>
            </w:r>
            <w:r w:rsidRPr="00E0033B">
              <w:t>aikant dvejybinį įrašą.</w:t>
            </w:r>
            <w:r w:rsidRPr="00E0033B">
              <w:rPr>
                <w:bCs/>
              </w:rPr>
              <w:t xml:space="preserve"> </w:t>
            </w:r>
            <w:r w:rsidRPr="00E0033B">
              <w:t xml:space="preserve">Apskaitytas ūkinės veiklos rezultatas. </w:t>
            </w:r>
            <w:r w:rsidRPr="00E0033B">
              <w:rPr>
                <w:bCs/>
              </w:rPr>
              <w:t>Užregistruoti</w:t>
            </w:r>
            <w:r w:rsidRPr="00E0033B">
              <w:t xml:space="preserve"> apskaitos duomenys, taikant apskaitos proceso nuoseklumą. Parengti pirminiai apskaitos dokumentai. </w:t>
            </w:r>
            <w:r w:rsidRPr="00E0033B">
              <w:rPr>
                <w:bCs/>
              </w:rPr>
              <w:t>Patikrintas duomenų surašymo teisingumas ir rekvizitų tikslumas.</w:t>
            </w:r>
            <w:r w:rsidRPr="00E0033B">
              <w:t xml:space="preserve"> </w:t>
            </w:r>
            <w:r w:rsidRPr="00E0033B">
              <w:rPr>
                <w:bCs/>
              </w:rPr>
              <w:t>Užregistruoti</w:t>
            </w:r>
            <w:r w:rsidRPr="00E0033B">
              <w:t xml:space="preserve"> apskaitos duomenys sąskaitose, perkelti į registrus, </w:t>
            </w:r>
            <w:r w:rsidRPr="00E0033B">
              <w:rPr>
                <w:rFonts w:eastAsia="Calibri"/>
              </w:rPr>
              <w:t xml:space="preserve">Didžiąją knygą </w:t>
            </w:r>
            <w:r w:rsidRPr="00E0033B">
              <w:t xml:space="preserve">ir sudarytas bandomasis balansas. Užregistruoti koreguojantys ir uždarantys įrašai apskaitoje. </w:t>
            </w:r>
            <w:r w:rsidRPr="00E0033B">
              <w:rPr>
                <w:lang w:eastAsia="ko-KR"/>
              </w:rPr>
              <w:t>Suvesti ūkio subjektų apskaitos duomenys nuo pirminių apskaitos dokumentų iki apskaitos registrų sudarymo finansinių ataskaitų rinkinio parengimui, naudojantis kompiuterizuotomis apskaitos programomis.</w:t>
            </w:r>
            <w:r w:rsidRPr="00E0033B">
              <w:rPr>
                <w:rFonts w:eastAsia="Calibri"/>
              </w:rPr>
              <w:t xml:space="preserve"> Suformuotos suvestinės ir finansinės ataskaitos.</w:t>
            </w:r>
          </w:p>
        </w:tc>
      </w:tr>
      <w:tr w:rsidR="000E4B82" w:rsidRPr="00E0033B" w14:paraId="07FE63FE" w14:textId="77777777" w:rsidTr="00C870D8">
        <w:trPr>
          <w:trHeight w:val="57"/>
          <w:jc w:val="center"/>
        </w:trPr>
        <w:tc>
          <w:tcPr>
            <w:tcW w:w="947" w:type="pct"/>
          </w:tcPr>
          <w:p w14:paraId="1059827D" w14:textId="77777777" w:rsidR="000E4B82" w:rsidRPr="00E0033B" w:rsidRDefault="000E4B82" w:rsidP="00C870D8">
            <w:pPr>
              <w:pStyle w:val="2vidutinistinklelis1"/>
              <w:widowControl w:val="0"/>
            </w:pPr>
            <w:r w:rsidRPr="00E0033B">
              <w:t>Reikalavimai mokymui skirtiems metodiniams ir materialiesiems ištekliams</w:t>
            </w:r>
          </w:p>
        </w:tc>
        <w:tc>
          <w:tcPr>
            <w:tcW w:w="4053" w:type="pct"/>
            <w:gridSpan w:val="2"/>
          </w:tcPr>
          <w:p w14:paraId="54EFA9EF" w14:textId="77777777" w:rsidR="000E4B82" w:rsidRPr="00E0033B" w:rsidRDefault="000E4B82" w:rsidP="00C870D8">
            <w:pPr>
              <w:widowControl w:val="0"/>
              <w:rPr>
                <w:rFonts w:eastAsia="Calibri"/>
                <w:i/>
              </w:rPr>
            </w:pPr>
            <w:r w:rsidRPr="00E0033B">
              <w:rPr>
                <w:rFonts w:eastAsia="Calibri"/>
                <w:i/>
              </w:rPr>
              <w:t>Mokymo(si) medžiaga:</w:t>
            </w:r>
          </w:p>
          <w:p w14:paraId="09571C54" w14:textId="77777777" w:rsidR="000E4B82" w:rsidRPr="00E0033B" w:rsidRDefault="000E4B82" w:rsidP="009C1945">
            <w:pPr>
              <w:pStyle w:val="NoSpacing"/>
              <w:widowControl w:val="0"/>
              <w:numPr>
                <w:ilvl w:val="0"/>
                <w:numId w:val="4"/>
              </w:numPr>
              <w:ind w:left="0" w:firstLine="0"/>
            </w:pPr>
            <w:r w:rsidRPr="00E0033B">
              <w:t>Vadovėliai ir kita mokomoji medžiaga</w:t>
            </w:r>
          </w:p>
          <w:p w14:paraId="6DE68892"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buhalterinės apskaitos įstatymas</w:t>
            </w:r>
          </w:p>
          <w:p w14:paraId="401242DF"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įmonių finansinės atskaitomybės įstatymas</w:t>
            </w:r>
          </w:p>
          <w:p w14:paraId="179C4C57" w14:textId="77777777" w:rsidR="000E4B82" w:rsidRPr="00E0033B" w:rsidRDefault="000E4B82" w:rsidP="009C1945">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62296B96"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6A114C5B"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mokesčių administravimo įstatymas</w:t>
            </w:r>
          </w:p>
          <w:p w14:paraId="34AB2A5B"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gyventojų pajamų mokesčio įstatymas</w:t>
            </w:r>
          </w:p>
          <w:p w14:paraId="2584C318"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pelno mokesčio įstatymas</w:t>
            </w:r>
          </w:p>
          <w:p w14:paraId="713D47FB"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pridėtinės vertės mokesčio įstatymas</w:t>
            </w:r>
          </w:p>
          <w:p w14:paraId="56FF6756"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valstybinio socialinio draudimo įstatymas</w:t>
            </w:r>
          </w:p>
          <w:p w14:paraId="1F2C3186" w14:textId="77777777" w:rsidR="000E4B82" w:rsidRPr="00E0033B" w:rsidRDefault="000E4B82" w:rsidP="009C1945">
            <w:pPr>
              <w:pStyle w:val="Default"/>
              <w:widowControl w:val="0"/>
              <w:numPr>
                <w:ilvl w:val="0"/>
                <w:numId w:val="4"/>
              </w:numPr>
              <w:ind w:left="0" w:firstLine="0"/>
              <w:rPr>
                <w:color w:val="auto"/>
              </w:rPr>
            </w:pPr>
            <w:r w:rsidRPr="00E0033B">
              <w:rPr>
                <w:color w:val="auto"/>
              </w:rPr>
              <w:t>Verslo apskaitos standartai (VAS)</w:t>
            </w:r>
          </w:p>
          <w:p w14:paraId="7D74AF01" w14:textId="77777777" w:rsidR="000E4B82" w:rsidRPr="00E0033B" w:rsidRDefault="000E4B82" w:rsidP="009C1945">
            <w:pPr>
              <w:pStyle w:val="Default"/>
              <w:widowControl w:val="0"/>
              <w:numPr>
                <w:ilvl w:val="0"/>
                <w:numId w:val="4"/>
              </w:numPr>
              <w:ind w:left="0" w:firstLine="0"/>
              <w:rPr>
                <w:color w:val="auto"/>
              </w:rPr>
            </w:pPr>
            <w:r w:rsidRPr="00E0033B">
              <w:rPr>
                <w:color w:val="auto"/>
              </w:rPr>
              <w:t>Tarptautiniai apskaitos standartai (TAS)</w:t>
            </w:r>
          </w:p>
          <w:p w14:paraId="006AA497" w14:textId="77777777" w:rsidR="000E4B82" w:rsidRPr="00E0033B" w:rsidRDefault="000E4B82" w:rsidP="009C1945">
            <w:pPr>
              <w:pStyle w:val="Default"/>
              <w:widowControl w:val="0"/>
              <w:numPr>
                <w:ilvl w:val="0"/>
                <w:numId w:val="8"/>
              </w:numPr>
              <w:ind w:left="0" w:firstLine="0"/>
              <w:rPr>
                <w:color w:val="auto"/>
              </w:rPr>
            </w:pPr>
            <w:r w:rsidRPr="00E0033B">
              <w:rPr>
                <w:color w:val="auto"/>
              </w:rPr>
              <w:t>Testas turimiems gebėjimams vertinti</w:t>
            </w:r>
          </w:p>
          <w:p w14:paraId="1638E5A3" w14:textId="77777777" w:rsidR="000E4B82" w:rsidRPr="00E0033B" w:rsidRDefault="000E4B82" w:rsidP="00C870D8">
            <w:pPr>
              <w:widowControl w:val="0"/>
              <w:rPr>
                <w:rFonts w:eastAsia="Calibri"/>
                <w:i/>
              </w:rPr>
            </w:pPr>
            <w:r w:rsidRPr="00E0033B">
              <w:rPr>
                <w:rFonts w:eastAsia="Calibri"/>
                <w:i/>
              </w:rPr>
              <w:t>Mokymo(si) priemonės:</w:t>
            </w:r>
          </w:p>
          <w:p w14:paraId="1FCE5B36" w14:textId="77777777" w:rsidR="000E4B82" w:rsidRPr="00E0033B" w:rsidRDefault="000E4B82" w:rsidP="009C1945">
            <w:pPr>
              <w:widowControl w:val="0"/>
              <w:numPr>
                <w:ilvl w:val="0"/>
                <w:numId w:val="4"/>
              </w:numPr>
              <w:ind w:left="0" w:firstLine="0"/>
              <w:rPr>
                <w:b/>
              </w:rPr>
            </w:pPr>
            <w:r w:rsidRPr="00E0033B">
              <w:t>Techninės priemonės mokymo(si) medžiagai iliustruoti, vizualizuoti, pristatyti</w:t>
            </w:r>
          </w:p>
          <w:p w14:paraId="4A8DE00D" w14:textId="77777777" w:rsidR="000E4B82" w:rsidRPr="00E0033B" w:rsidRDefault="000E4B82" w:rsidP="009C1945">
            <w:pPr>
              <w:pStyle w:val="NoSpacing"/>
              <w:widowControl w:val="0"/>
              <w:numPr>
                <w:ilvl w:val="0"/>
                <w:numId w:val="4"/>
              </w:numPr>
              <w:ind w:left="0" w:firstLine="0"/>
              <w:rPr>
                <w:strike/>
              </w:rPr>
            </w:pPr>
            <w:r w:rsidRPr="00E0033B">
              <w:t>Apskaitos e-dokumentų blankai</w:t>
            </w:r>
          </w:p>
          <w:p w14:paraId="3FD9221C" w14:textId="77777777" w:rsidR="000E4B82" w:rsidRPr="00E0033B" w:rsidRDefault="000E4B82" w:rsidP="009C1945">
            <w:pPr>
              <w:widowControl w:val="0"/>
              <w:numPr>
                <w:ilvl w:val="0"/>
                <w:numId w:val="4"/>
              </w:numPr>
              <w:ind w:left="0" w:firstLine="0"/>
              <w:rPr>
                <w:b/>
              </w:rPr>
            </w:pPr>
            <w:r w:rsidRPr="00E0033B">
              <w:t>Kompiuterinės apskaitos programos</w:t>
            </w:r>
          </w:p>
        </w:tc>
      </w:tr>
      <w:tr w:rsidR="000E4B82" w:rsidRPr="00E0033B" w14:paraId="58FA1542" w14:textId="77777777" w:rsidTr="00C870D8">
        <w:trPr>
          <w:trHeight w:val="57"/>
          <w:jc w:val="center"/>
        </w:trPr>
        <w:tc>
          <w:tcPr>
            <w:tcW w:w="947" w:type="pct"/>
          </w:tcPr>
          <w:p w14:paraId="454EB641" w14:textId="77777777" w:rsidR="000E4B82" w:rsidRPr="00E0033B" w:rsidRDefault="000E4B82" w:rsidP="00C870D8">
            <w:pPr>
              <w:pStyle w:val="2vidutinistinklelis1"/>
              <w:widowControl w:val="0"/>
            </w:pPr>
            <w:r w:rsidRPr="00E0033B">
              <w:t>Reikalavimai teorinio ir praktinio mokymo vietai</w:t>
            </w:r>
          </w:p>
        </w:tc>
        <w:tc>
          <w:tcPr>
            <w:tcW w:w="4053" w:type="pct"/>
            <w:gridSpan w:val="2"/>
          </w:tcPr>
          <w:p w14:paraId="77B2B12E" w14:textId="77777777" w:rsidR="000E4B82" w:rsidRPr="00E0033B" w:rsidRDefault="000E4B82" w:rsidP="00C870D8">
            <w:pPr>
              <w:widowControl w:val="0"/>
            </w:pPr>
            <w:r w:rsidRPr="00E0033B">
              <w:t>Klasė ar kita mokymui(si) pritaikyta patalpa su techninėmis priemonėmis (kompiuteriu, vaizdo projektoriumi) mokymo(si) medžiagai pateikti.</w:t>
            </w:r>
          </w:p>
          <w:p w14:paraId="1D441C30" w14:textId="77777777" w:rsidR="000E4B82" w:rsidRPr="00E0033B" w:rsidRDefault="000E4B82" w:rsidP="00C870D8">
            <w:pPr>
              <w:widowControl w:val="0"/>
            </w:pPr>
            <w:r w:rsidRPr="00E0033B">
              <w:rPr>
                <w:rFonts w:eastAsia="Calibri"/>
              </w:rPr>
              <w:t>Praktinio mokymo klasė (patalpa), aprūpinta kompiuteriais bei biuro technika.</w:t>
            </w:r>
          </w:p>
        </w:tc>
      </w:tr>
      <w:tr w:rsidR="000E4B82" w:rsidRPr="00E0033B" w14:paraId="31865DF4" w14:textId="77777777" w:rsidTr="00C870D8">
        <w:trPr>
          <w:trHeight w:val="57"/>
          <w:jc w:val="center"/>
        </w:trPr>
        <w:tc>
          <w:tcPr>
            <w:tcW w:w="947" w:type="pct"/>
          </w:tcPr>
          <w:p w14:paraId="0D0E6B2F" w14:textId="77777777" w:rsidR="000E4B82" w:rsidRPr="00E0033B" w:rsidRDefault="000E4B82" w:rsidP="00C870D8">
            <w:pPr>
              <w:pStyle w:val="2vidutinistinklelis1"/>
              <w:widowControl w:val="0"/>
            </w:pPr>
            <w:r w:rsidRPr="00E0033B">
              <w:t>Reikalavimai mokytojų dalykiniam pasirengimui (dalykinei kvalifikacijai)</w:t>
            </w:r>
          </w:p>
        </w:tc>
        <w:tc>
          <w:tcPr>
            <w:tcW w:w="4053" w:type="pct"/>
            <w:gridSpan w:val="2"/>
          </w:tcPr>
          <w:p w14:paraId="7D329441" w14:textId="77777777" w:rsidR="000E4B82" w:rsidRPr="00E0033B" w:rsidRDefault="000E4B82" w:rsidP="00C870D8">
            <w:pPr>
              <w:widowControl w:val="0"/>
              <w:jc w:val="both"/>
            </w:pPr>
            <w:r w:rsidRPr="00E0033B">
              <w:t>Modulį gali vesti mokytojas, turintis:</w:t>
            </w:r>
          </w:p>
          <w:p w14:paraId="186E8BEF" w14:textId="77777777" w:rsidR="000E4B82" w:rsidRPr="00E0033B" w:rsidRDefault="000E4B82" w:rsidP="00C870D8">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3FB0F49" w14:textId="77777777" w:rsidR="000E4B82" w:rsidRPr="00E0033B" w:rsidRDefault="000E4B82" w:rsidP="00C870D8">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w:t>
            </w:r>
            <w:r w:rsidRPr="00E0033B">
              <w:lastRenderedPageBreak/>
              <w:t xml:space="preserve">arba ne mažesnę kaip 3 metų </w:t>
            </w:r>
            <w:r w:rsidRPr="00E0033B">
              <w:rPr>
                <w:shd w:val="clear" w:color="auto" w:fill="FFFFFF"/>
              </w:rPr>
              <w:t>apskaitininko ir kasininko ar apskaitininko</w:t>
            </w:r>
            <w:r w:rsidRPr="00E0033B">
              <w:t xml:space="preserve"> profesinės veiklos patirtį.</w:t>
            </w:r>
          </w:p>
        </w:tc>
      </w:tr>
    </w:tbl>
    <w:p w14:paraId="696FC00D" w14:textId="7F279A92" w:rsidR="0086203D" w:rsidRDefault="0086203D">
      <w:pPr>
        <w:spacing w:after="200" w:line="276" w:lineRule="auto"/>
        <w:rPr>
          <w:b/>
        </w:rPr>
      </w:pPr>
    </w:p>
    <w:p w14:paraId="4C856F81" w14:textId="77777777" w:rsidR="000E4B82" w:rsidRDefault="000E4B82" w:rsidP="000E4B82">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4644"/>
        <w:gridCol w:w="993"/>
        <w:gridCol w:w="1134"/>
        <w:gridCol w:w="1011"/>
        <w:gridCol w:w="992"/>
        <w:gridCol w:w="850"/>
      </w:tblGrid>
      <w:tr w:rsidR="000E4B82" w14:paraId="7BB8BF1F" w14:textId="77777777" w:rsidTr="00C62422">
        <w:trPr>
          <w:cantSplit/>
          <w:trHeight w:val="1848"/>
        </w:trPr>
        <w:tc>
          <w:tcPr>
            <w:tcW w:w="4644" w:type="dxa"/>
            <w:tcBorders>
              <w:top w:val="single" w:sz="12" w:space="0" w:color="auto"/>
              <w:left w:val="single" w:sz="12" w:space="0" w:color="auto"/>
              <w:bottom w:val="single" w:sz="12" w:space="0" w:color="auto"/>
              <w:right w:val="single" w:sz="12" w:space="0" w:color="auto"/>
            </w:tcBorders>
          </w:tcPr>
          <w:p w14:paraId="36137557" w14:textId="77777777" w:rsidR="000E4B82" w:rsidRDefault="000E4B82" w:rsidP="00C870D8">
            <w:pPr>
              <w:widowControl w:val="0"/>
              <w:rPr>
                <w:b/>
              </w:rPr>
            </w:pPr>
          </w:p>
          <w:p w14:paraId="23895D67" w14:textId="77777777" w:rsidR="000E4B82" w:rsidRDefault="000E4B82" w:rsidP="00C870D8">
            <w:pPr>
              <w:widowControl w:val="0"/>
              <w:rPr>
                <w:b/>
              </w:rPr>
            </w:pPr>
          </w:p>
          <w:p w14:paraId="67D1073E" w14:textId="77777777" w:rsidR="000E4B82" w:rsidRDefault="000E4B82" w:rsidP="00C870D8">
            <w:pPr>
              <w:widowControl w:val="0"/>
              <w:rPr>
                <w:b/>
              </w:rPr>
            </w:pPr>
          </w:p>
          <w:p w14:paraId="590FB2A8" w14:textId="77777777" w:rsidR="000E4B82" w:rsidRDefault="000E4B82" w:rsidP="00C870D8">
            <w:pPr>
              <w:widowControl w:val="0"/>
              <w:rPr>
                <w:b/>
              </w:rPr>
            </w:pPr>
            <w:r>
              <w:rPr>
                <w:b/>
              </w:rPr>
              <w:t>Mokymosi rezultatai</w:t>
            </w:r>
          </w:p>
        </w:tc>
        <w:tc>
          <w:tcPr>
            <w:tcW w:w="993" w:type="dxa"/>
            <w:tcBorders>
              <w:top w:val="single" w:sz="12" w:space="0" w:color="auto"/>
              <w:left w:val="single" w:sz="12" w:space="0" w:color="auto"/>
              <w:bottom w:val="single" w:sz="12" w:space="0" w:color="auto"/>
              <w:right w:val="single" w:sz="12" w:space="0" w:color="auto"/>
            </w:tcBorders>
            <w:textDirection w:val="btLr"/>
          </w:tcPr>
          <w:p w14:paraId="4A45CEC4" w14:textId="77777777" w:rsidR="000E4B82" w:rsidRDefault="000E4B82" w:rsidP="00C870D8">
            <w:pPr>
              <w:widowControl w:val="0"/>
              <w:ind w:left="113" w:right="113"/>
              <w:rPr>
                <w:b/>
              </w:rPr>
            </w:pPr>
            <w:r>
              <w:rPr>
                <w:b/>
              </w:rPr>
              <w:t>Kreditų</w:t>
            </w:r>
          </w:p>
        </w:tc>
        <w:tc>
          <w:tcPr>
            <w:tcW w:w="1134" w:type="dxa"/>
            <w:tcBorders>
              <w:top w:val="single" w:sz="12" w:space="0" w:color="auto"/>
              <w:left w:val="single" w:sz="12" w:space="0" w:color="auto"/>
              <w:bottom w:val="single" w:sz="12" w:space="0" w:color="auto"/>
              <w:right w:val="single" w:sz="12" w:space="0" w:color="auto"/>
            </w:tcBorders>
            <w:textDirection w:val="btLr"/>
          </w:tcPr>
          <w:p w14:paraId="731A1914" w14:textId="77777777" w:rsidR="000E4B82" w:rsidRDefault="000E4B82" w:rsidP="00C870D8">
            <w:pPr>
              <w:widowControl w:val="0"/>
              <w:ind w:left="113" w:right="113"/>
              <w:rPr>
                <w:b/>
              </w:rPr>
            </w:pPr>
            <w:r>
              <w:rPr>
                <w:b/>
              </w:rPr>
              <w:t>Val. sk.</w:t>
            </w:r>
          </w:p>
        </w:tc>
        <w:tc>
          <w:tcPr>
            <w:tcW w:w="1011" w:type="dxa"/>
            <w:tcBorders>
              <w:top w:val="single" w:sz="12" w:space="0" w:color="auto"/>
              <w:left w:val="single" w:sz="12" w:space="0" w:color="auto"/>
              <w:bottom w:val="single" w:sz="12" w:space="0" w:color="auto"/>
            </w:tcBorders>
            <w:textDirection w:val="btLr"/>
          </w:tcPr>
          <w:p w14:paraId="4B411957" w14:textId="77777777" w:rsidR="000E4B82" w:rsidRDefault="000E4B82" w:rsidP="00C870D8">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1B75E8DD" w14:textId="77777777" w:rsidR="000E4B82" w:rsidRDefault="000E4B82" w:rsidP="00C870D8">
            <w:pPr>
              <w:widowControl w:val="0"/>
              <w:ind w:left="113" w:right="113"/>
              <w:rPr>
                <w:b/>
              </w:rPr>
            </w:pPr>
            <w:r>
              <w:rPr>
                <w:b/>
              </w:rPr>
              <w:t>Praktinis mokymas(-is)</w:t>
            </w:r>
          </w:p>
        </w:tc>
        <w:tc>
          <w:tcPr>
            <w:tcW w:w="850" w:type="dxa"/>
            <w:tcBorders>
              <w:top w:val="single" w:sz="12" w:space="0" w:color="auto"/>
              <w:left w:val="single" w:sz="12" w:space="0" w:color="auto"/>
              <w:bottom w:val="single" w:sz="12" w:space="0" w:color="auto"/>
              <w:right w:val="single" w:sz="12" w:space="0" w:color="auto"/>
            </w:tcBorders>
            <w:textDirection w:val="btLr"/>
          </w:tcPr>
          <w:p w14:paraId="157319FD" w14:textId="77777777" w:rsidR="000E4B82" w:rsidRDefault="000E4B82" w:rsidP="00C870D8">
            <w:pPr>
              <w:widowControl w:val="0"/>
              <w:ind w:left="113" w:right="113"/>
              <w:rPr>
                <w:b/>
              </w:rPr>
            </w:pPr>
            <w:r>
              <w:rPr>
                <w:b/>
              </w:rPr>
              <w:t xml:space="preserve">Savarankiškas mokymasis </w:t>
            </w:r>
          </w:p>
        </w:tc>
      </w:tr>
      <w:tr w:rsidR="00795D5D" w14:paraId="6AAD08D2" w14:textId="77777777" w:rsidTr="00C62422">
        <w:tc>
          <w:tcPr>
            <w:tcW w:w="4644" w:type="dxa"/>
            <w:tcBorders>
              <w:left w:val="single" w:sz="12" w:space="0" w:color="auto"/>
            </w:tcBorders>
          </w:tcPr>
          <w:p w14:paraId="7988FBA6" w14:textId="77777777" w:rsidR="00795D5D" w:rsidRPr="00471AD6" w:rsidRDefault="00795D5D" w:rsidP="00C870D8">
            <w:pPr>
              <w:rPr>
                <w:b/>
                <w:i/>
              </w:rPr>
            </w:pPr>
            <w:r w:rsidRPr="00913089">
              <w:rPr>
                <w:bCs/>
              </w:rPr>
              <w:t>Apibūdinti ekonominės informacijos vaidmenį valdymo sistemoje.</w:t>
            </w:r>
          </w:p>
        </w:tc>
        <w:tc>
          <w:tcPr>
            <w:tcW w:w="993" w:type="dxa"/>
            <w:vMerge w:val="restart"/>
            <w:tcBorders>
              <w:top w:val="single" w:sz="12" w:space="0" w:color="auto"/>
              <w:left w:val="single" w:sz="12" w:space="0" w:color="auto"/>
              <w:right w:val="single" w:sz="12" w:space="0" w:color="auto"/>
            </w:tcBorders>
          </w:tcPr>
          <w:p w14:paraId="172B0505" w14:textId="77777777" w:rsidR="00795D5D" w:rsidRDefault="00795D5D" w:rsidP="00C870D8">
            <w:pPr>
              <w:widowControl w:val="0"/>
              <w:rPr>
                <w:b/>
              </w:rPr>
            </w:pPr>
          </w:p>
        </w:tc>
        <w:tc>
          <w:tcPr>
            <w:tcW w:w="1134" w:type="dxa"/>
            <w:vMerge w:val="restart"/>
            <w:tcBorders>
              <w:top w:val="single" w:sz="12" w:space="0" w:color="auto"/>
              <w:left w:val="single" w:sz="12" w:space="0" w:color="auto"/>
              <w:right w:val="single" w:sz="12" w:space="0" w:color="auto"/>
            </w:tcBorders>
          </w:tcPr>
          <w:p w14:paraId="686C5214" w14:textId="77777777" w:rsidR="00795D5D" w:rsidRDefault="00795D5D" w:rsidP="00C870D8">
            <w:pPr>
              <w:widowControl w:val="0"/>
              <w:rPr>
                <w:b/>
              </w:rPr>
            </w:pPr>
          </w:p>
        </w:tc>
        <w:tc>
          <w:tcPr>
            <w:tcW w:w="1011" w:type="dxa"/>
            <w:tcBorders>
              <w:top w:val="single" w:sz="12" w:space="0" w:color="auto"/>
              <w:left w:val="single" w:sz="12" w:space="0" w:color="auto"/>
            </w:tcBorders>
            <w:vAlign w:val="center"/>
          </w:tcPr>
          <w:p w14:paraId="1E95AB20" w14:textId="595AF516" w:rsidR="00795D5D" w:rsidRPr="00B15EA6" w:rsidRDefault="00795D5D" w:rsidP="00C870D8">
            <w:pPr>
              <w:widowControl w:val="0"/>
              <w:jc w:val="center"/>
            </w:pPr>
            <w:r>
              <w:t>4</w:t>
            </w:r>
          </w:p>
        </w:tc>
        <w:tc>
          <w:tcPr>
            <w:tcW w:w="992" w:type="dxa"/>
            <w:tcBorders>
              <w:top w:val="single" w:sz="12" w:space="0" w:color="auto"/>
              <w:right w:val="single" w:sz="12" w:space="0" w:color="auto"/>
            </w:tcBorders>
            <w:vAlign w:val="center"/>
          </w:tcPr>
          <w:p w14:paraId="6ED2A6A4" w14:textId="77777777" w:rsidR="00795D5D" w:rsidRPr="00B15EA6" w:rsidRDefault="00795D5D" w:rsidP="00C870D8">
            <w:pPr>
              <w:widowControl w:val="0"/>
              <w:jc w:val="center"/>
            </w:pPr>
          </w:p>
        </w:tc>
        <w:tc>
          <w:tcPr>
            <w:tcW w:w="850" w:type="dxa"/>
            <w:vMerge w:val="restart"/>
            <w:tcBorders>
              <w:top w:val="single" w:sz="12" w:space="0" w:color="auto"/>
              <w:left w:val="single" w:sz="12" w:space="0" w:color="auto"/>
              <w:right w:val="single" w:sz="12" w:space="0" w:color="auto"/>
            </w:tcBorders>
          </w:tcPr>
          <w:p w14:paraId="224FCE60" w14:textId="77777777" w:rsidR="00795D5D" w:rsidRDefault="00795D5D" w:rsidP="00C870D8">
            <w:pPr>
              <w:widowControl w:val="0"/>
              <w:rPr>
                <w:b/>
              </w:rPr>
            </w:pPr>
          </w:p>
        </w:tc>
      </w:tr>
      <w:tr w:rsidR="00795D5D" w14:paraId="679A6F75" w14:textId="77777777" w:rsidTr="00C62422">
        <w:tc>
          <w:tcPr>
            <w:tcW w:w="4644" w:type="dxa"/>
            <w:tcBorders>
              <w:left w:val="single" w:sz="12" w:space="0" w:color="auto"/>
            </w:tcBorders>
          </w:tcPr>
          <w:p w14:paraId="0B38593A" w14:textId="77777777" w:rsidR="00795D5D" w:rsidRPr="00471AD6" w:rsidRDefault="00795D5D" w:rsidP="00C870D8">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tc>
        <w:tc>
          <w:tcPr>
            <w:tcW w:w="993" w:type="dxa"/>
            <w:vMerge/>
            <w:tcBorders>
              <w:left w:val="single" w:sz="12" w:space="0" w:color="auto"/>
              <w:right w:val="single" w:sz="12" w:space="0" w:color="auto"/>
            </w:tcBorders>
          </w:tcPr>
          <w:p w14:paraId="0BC3BFFE"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6FA93668" w14:textId="77777777" w:rsidR="00795D5D" w:rsidRDefault="00795D5D" w:rsidP="00C870D8">
            <w:pPr>
              <w:widowControl w:val="0"/>
              <w:rPr>
                <w:b/>
              </w:rPr>
            </w:pPr>
          </w:p>
        </w:tc>
        <w:tc>
          <w:tcPr>
            <w:tcW w:w="1011" w:type="dxa"/>
            <w:tcBorders>
              <w:top w:val="single" w:sz="4" w:space="0" w:color="auto"/>
              <w:left w:val="single" w:sz="12" w:space="0" w:color="auto"/>
            </w:tcBorders>
            <w:vAlign w:val="center"/>
          </w:tcPr>
          <w:p w14:paraId="49992A64" w14:textId="1878EE3D" w:rsidR="00795D5D" w:rsidRPr="00B15EA6" w:rsidRDefault="00795D5D" w:rsidP="00C870D8">
            <w:pPr>
              <w:widowControl w:val="0"/>
              <w:jc w:val="center"/>
            </w:pPr>
            <w:r>
              <w:t>8</w:t>
            </w:r>
          </w:p>
        </w:tc>
        <w:tc>
          <w:tcPr>
            <w:tcW w:w="992" w:type="dxa"/>
            <w:tcBorders>
              <w:top w:val="single" w:sz="4" w:space="0" w:color="auto"/>
              <w:right w:val="single" w:sz="12" w:space="0" w:color="auto"/>
            </w:tcBorders>
            <w:vAlign w:val="center"/>
          </w:tcPr>
          <w:p w14:paraId="13FC2CDA" w14:textId="318A7AF6" w:rsidR="00795D5D" w:rsidRPr="00B15EA6" w:rsidRDefault="00795D5D" w:rsidP="00C870D8">
            <w:pPr>
              <w:widowControl w:val="0"/>
              <w:jc w:val="center"/>
            </w:pPr>
            <w:r>
              <w:t>8</w:t>
            </w:r>
          </w:p>
        </w:tc>
        <w:tc>
          <w:tcPr>
            <w:tcW w:w="850" w:type="dxa"/>
            <w:vMerge/>
            <w:tcBorders>
              <w:left w:val="single" w:sz="12" w:space="0" w:color="auto"/>
              <w:right w:val="single" w:sz="12" w:space="0" w:color="auto"/>
            </w:tcBorders>
          </w:tcPr>
          <w:p w14:paraId="4C515799" w14:textId="77777777" w:rsidR="00795D5D" w:rsidRDefault="00795D5D" w:rsidP="00C870D8">
            <w:pPr>
              <w:widowControl w:val="0"/>
              <w:rPr>
                <w:b/>
              </w:rPr>
            </w:pPr>
          </w:p>
        </w:tc>
      </w:tr>
      <w:tr w:rsidR="00795D5D" w14:paraId="04A11CE4" w14:textId="77777777" w:rsidTr="00C62422">
        <w:tc>
          <w:tcPr>
            <w:tcW w:w="4644" w:type="dxa"/>
            <w:tcBorders>
              <w:left w:val="single" w:sz="12" w:space="0" w:color="auto"/>
            </w:tcBorders>
          </w:tcPr>
          <w:p w14:paraId="2AB2C468" w14:textId="77777777" w:rsidR="00795D5D" w:rsidRPr="00471AD6" w:rsidRDefault="00795D5D" w:rsidP="00C870D8">
            <w:r w:rsidRPr="00E0033B">
              <w:rPr>
                <w:bCs/>
              </w:rPr>
              <w:t xml:space="preserve">Paaiškinti buhalterinių sąskaitų esmę, jų struktūrą ir sąskaitų </w:t>
            </w:r>
            <w:r w:rsidRPr="00E0033B">
              <w:t>korespondencijos taisyklę.</w:t>
            </w:r>
          </w:p>
        </w:tc>
        <w:tc>
          <w:tcPr>
            <w:tcW w:w="993" w:type="dxa"/>
            <w:vMerge/>
            <w:tcBorders>
              <w:left w:val="single" w:sz="12" w:space="0" w:color="auto"/>
              <w:right w:val="single" w:sz="12" w:space="0" w:color="auto"/>
            </w:tcBorders>
          </w:tcPr>
          <w:p w14:paraId="272588A6"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65F80AFD" w14:textId="77777777" w:rsidR="00795D5D" w:rsidRDefault="00795D5D" w:rsidP="00C870D8">
            <w:pPr>
              <w:widowControl w:val="0"/>
              <w:rPr>
                <w:b/>
              </w:rPr>
            </w:pPr>
          </w:p>
        </w:tc>
        <w:tc>
          <w:tcPr>
            <w:tcW w:w="1011" w:type="dxa"/>
            <w:tcBorders>
              <w:left w:val="single" w:sz="12" w:space="0" w:color="auto"/>
            </w:tcBorders>
            <w:vAlign w:val="center"/>
          </w:tcPr>
          <w:p w14:paraId="77CA7F12" w14:textId="42116798" w:rsidR="00795D5D" w:rsidRPr="00B15EA6" w:rsidRDefault="00795D5D" w:rsidP="00C870D8">
            <w:pPr>
              <w:widowControl w:val="0"/>
              <w:jc w:val="center"/>
            </w:pPr>
            <w:r>
              <w:t>8</w:t>
            </w:r>
          </w:p>
        </w:tc>
        <w:tc>
          <w:tcPr>
            <w:tcW w:w="992" w:type="dxa"/>
            <w:tcBorders>
              <w:right w:val="single" w:sz="12" w:space="0" w:color="auto"/>
            </w:tcBorders>
            <w:vAlign w:val="center"/>
          </w:tcPr>
          <w:p w14:paraId="2E79DCB6" w14:textId="53AA0A4C" w:rsidR="00795D5D" w:rsidRPr="00B15EA6" w:rsidRDefault="00795D5D" w:rsidP="00C870D8">
            <w:pPr>
              <w:widowControl w:val="0"/>
              <w:jc w:val="center"/>
            </w:pPr>
            <w:r>
              <w:t>16</w:t>
            </w:r>
          </w:p>
        </w:tc>
        <w:tc>
          <w:tcPr>
            <w:tcW w:w="850" w:type="dxa"/>
            <w:vMerge/>
            <w:tcBorders>
              <w:left w:val="single" w:sz="12" w:space="0" w:color="auto"/>
              <w:right w:val="single" w:sz="12" w:space="0" w:color="auto"/>
            </w:tcBorders>
          </w:tcPr>
          <w:p w14:paraId="1414FFAC" w14:textId="77777777" w:rsidR="00795D5D" w:rsidRDefault="00795D5D" w:rsidP="00C870D8">
            <w:pPr>
              <w:widowControl w:val="0"/>
              <w:rPr>
                <w:b/>
              </w:rPr>
            </w:pPr>
          </w:p>
        </w:tc>
      </w:tr>
      <w:tr w:rsidR="00795D5D" w14:paraId="0907CAAB" w14:textId="77777777" w:rsidTr="00C62422">
        <w:tc>
          <w:tcPr>
            <w:tcW w:w="4644" w:type="dxa"/>
            <w:tcBorders>
              <w:left w:val="single" w:sz="12" w:space="0" w:color="auto"/>
            </w:tcBorders>
          </w:tcPr>
          <w:p w14:paraId="33DDFB2B" w14:textId="77777777" w:rsidR="00795D5D" w:rsidRPr="00471AD6" w:rsidRDefault="00795D5D" w:rsidP="00C870D8">
            <w:r w:rsidRPr="00E0033B">
              <w:rPr>
                <w:bCs/>
              </w:rPr>
              <w:t>Apibūdinti apskaitos procesą ir jo organizavimą.</w:t>
            </w:r>
          </w:p>
        </w:tc>
        <w:tc>
          <w:tcPr>
            <w:tcW w:w="993" w:type="dxa"/>
            <w:vMerge/>
            <w:tcBorders>
              <w:left w:val="single" w:sz="12" w:space="0" w:color="auto"/>
              <w:right w:val="single" w:sz="12" w:space="0" w:color="auto"/>
            </w:tcBorders>
          </w:tcPr>
          <w:p w14:paraId="65F97E21"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2F68AC34" w14:textId="77777777" w:rsidR="00795D5D" w:rsidRDefault="00795D5D" w:rsidP="00C870D8">
            <w:pPr>
              <w:widowControl w:val="0"/>
              <w:rPr>
                <w:b/>
              </w:rPr>
            </w:pPr>
          </w:p>
        </w:tc>
        <w:tc>
          <w:tcPr>
            <w:tcW w:w="1011" w:type="dxa"/>
            <w:tcBorders>
              <w:left w:val="single" w:sz="12" w:space="0" w:color="auto"/>
            </w:tcBorders>
            <w:vAlign w:val="center"/>
          </w:tcPr>
          <w:p w14:paraId="5DA3162A" w14:textId="4F769155" w:rsidR="00795D5D" w:rsidRPr="00B15EA6" w:rsidRDefault="00795D5D" w:rsidP="00C870D8">
            <w:pPr>
              <w:widowControl w:val="0"/>
              <w:jc w:val="center"/>
            </w:pPr>
            <w:r>
              <w:t>8</w:t>
            </w:r>
          </w:p>
        </w:tc>
        <w:tc>
          <w:tcPr>
            <w:tcW w:w="992" w:type="dxa"/>
            <w:tcBorders>
              <w:right w:val="single" w:sz="12" w:space="0" w:color="auto"/>
            </w:tcBorders>
            <w:vAlign w:val="center"/>
          </w:tcPr>
          <w:p w14:paraId="549629D7" w14:textId="3DBB3AFB" w:rsidR="00795D5D" w:rsidRPr="00B15EA6" w:rsidRDefault="00795D5D" w:rsidP="00C870D8">
            <w:pPr>
              <w:widowControl w:val="0"/>
              <w:jc w:val="center"/>
            </w:pPr>
            <w:r>
              <w:t>8</w:t>
            </w:r>
          </w:p>
        </w:tc>
        <w:tc>
          <w:tcPr>
            <w:tcW w:w="850" w:type="dxa"/>
            <w:vMerge/>
            <w:tcBorders>
              <w:left w:val="single" w:sz="12" w:space="0" w:color="auto"/>
              <w:right w:val="single" w:sz="12" w:space="0" w:color="auto"/>
            </w:tcBorders>
          </w:tcPr>
          <w:p w14:paraId="1FCFFC1E" w14:textId="77777777" w:rsidR="00795D5D" w:rsidRDefault="00795D5D" w:rsidP="00C870D8">
            <w:pPr>
              <w:widowControl w:val="0"/>
              <w:rPr>
                <w:b/>
              </w:rPr>
            </w:pPr>
          </w:p>
        </w:tc>
      </w:tr>
      <w:tr w:rsidR="00795D5D" w14:paraId="215D32AC" w14:textId="77777777" w:rsidTr="00C62422">
        <w:tc>
          <w:tcPr>
            <w:tcW w:w="4644" w:type="dxa"/>
            <w:tcBorders>
              <w:left w:val="single" w:sz="12" w:space="0" w:color="auto"/>
            </w:tcBorders>
          </w:tcPr>
          <w:p w14:paraId="0AF6A557" w14:textId="77777777" w:rsidR="00795D5D" w:rsidRPr="00471AD6" w:rsidRDefault="00795D5D" w:rsidP="00C870D8">
            <w:r w:rsidRPr="00E0033B">
              <w:rPr>
                <w:bCs/>
              </w:rPr>
              <w:t>Fiksuoti finansinės būklės pasikeitimus apskaitoje.</w:t>
            </w:r>
          </w:p>
        </w:tc>
        <w:tc>
          <w:tcPr>
            <w:tcW w:w="993" w:type="dxa"/>
            <w:vMerge/>
            <w:tcBorders>
              <w:left w:val="single" w:sz="12" w:space="0" w:color="auto"/>
              <w:right w:val="single" w:sz="12" w:space="0" w:color="auto"/>
            </w:tcBorders>
          </w:tcPr>
          <w:p w14:paraId="3331BC52"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161254BB" w14:textId="77777777" w:rsidR="00795D5D" w:rsidRDefault="00795D5D" w:rsidP="00C870D8">
            <w:pPr>
              <w:widowControl w:val="0"/>
              <w:rPr>
                <w:b/>
              </w:rPr>
            </w:pPr>
          </w:p>
        </w:tc>
        <w:tc>
          <w:tcPr>
            <w:tcW w:w="1011" w:type="dxa"/>
            <w:tcBorders>
              <w:left w:val="single" w:sz="12" w:space="0" w:color="auto"/>
            </w:tcBorders>
            <w:vAlign w:val="center"/>
          </w:tcPr>
          <w:p w14:paraId="58495396" w14:textId="77777777" w:rsidR="00795D5D" w:rsidRPr="00B15EA6" w:rsidRDefault="00795D5D" w:rsidP="00C870D8">
            <w:pPr>
              <w:widowControl w:val="0"/>
              <w:jc w:val="center"/>
            </w:pPr>
          </w:p>
        </w:tc>
        <w:tc>
          <w:tcPr>
            <w:tcW w:w="992" w:type="dxa"/>
            <w:tcBorders>
              <w:right w:val="single" w:sz="12" w:space="0" w:color="auto"/>
            </w:tcBorders>
            <w:vAlign w:val="center"/>
          </w:tcPr>
          <w:p w14:paraId="1018908A" w14:textId="77777777" w:rsidR="00795D5D" w:rsidRPr="00B15EA6" w:rsidRDefault="00795D5D" w:rsidP="00C870D8">
            <w:pPr>
              <w:widowControl w:val="0"/>
              <w:jc w:val="center"/>
            </w:pPr>
            <w:r>
              <w:t>10</w:t>
            </w:r>
          </w:p>
        </w:tc>
        <w:tc>
          <w:tcPr>
            <w:tcW w:w="850" w:type="dxa"/>
            <w:vMerge/>
            <w:tcBorders>
              <w:left w:val="single" w:sz="12" w:space="0" w:color="auto"/>
              <w:right w:val="single" w:sz="12" w:space="0" w:color="auto"/>
            </w:tcBorders>
          </w:tcPr>
          <w:p w14:paraId="196DB8F4" w14:textId="77777777" w:rsidR="00795D5D" w:rsidRDefault="00795D5D" w:rsidP="00C870D8">
            <w:pPr>
              <w:widowControl w:val="0"/>
              <w:rPr>
                <w:b/>
              </w:rPr>
            </w:pPr>
          </w:p>
        </w:tc>
      </w:tr>
      <w:tr w:rsidR="00795D5D" w14:paraId="73FB6B89" w14:textId="77777777" w:rsidTr="00C62422">
        <w:tc>
          <w:tcPr>
            <w:tcW w:w="4644" w:type="dxa"/>
            <w:tcBorders>
              <w:left w:val="single" w:sz="12" w:space="0" w:color="auto"/>
            </w:tcBorders>
          </w:tcPr>
          <w:p w14:paraId="0F6DB5A5" w14:textId="77777777" w:rsidR="00795D5D" w:rsidRPr="00471AD6" w:rsidRDefault="00795D5D" w:rsidP="00C870D8">
            <w:r w:rsidRPr="00E0033B">
              <w:t>Registruoti apskaitos duomenis, taikant apskaitos proceso nuoseklumą.</w:t>
            </w:r>
          </w:p>
        </w:tc>
        <w:tc>
          <w:tcPr>
            <w:tcW w:w="993" w:type="dxa"/>
            <w:vMerge/>
            <w:tcBorders>
              <w:left w:val="single" w:sz="12" w:space="0" w:color="auto"/>
              <w:right w:val="single" w:sz="12" w:space="0" w:color="auto"/>
            </w:tcBorders>
          </w:tcPr>
          <w:p w14:paraId="7EDE4784"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306A8538" w14:textId="77777777" w:rsidR="00795D5D" w:rsidRDefault="00795D5D" w:rsidP="00C870D8">
            <w:pPr>
              <w:widowControl w:val="0"/>
              <w:rPr>
                <w:b/>
              </w:rPr>
            </w:pPr>
          </w:p>
        </w:tc>
        <w:tc>
          <w:tcPr>
            <w:tcW w:w="1011" w:type="dxa"/>
            <w:tcBorders>
              <w:left w:val="single" w:sz="12" w:space="0" w:color="auto"/>
            </w:tcBorders>
            <w:vAlign w:val="center"/>
          </w:tcPr>
          <w:p w14:paraId="01858F56" w14:textId="77777777" w:rsidR="00795D5D" w:rsidRPr="00B15EA6" w:rsidRDefault="00795D5D" w:rsidP="00C870D8">
            <w:pPr>
              <w:widowControl w:val="0"/>
              <w:jc w:val="center"/>
            </w:pPr>
            <w:r>
              <w:t>8</w:t>
            </w:r>
          </w:p>
        </w:tc>
        <w:tc>
          <w:tcPr>
            <w:tcW w:w="992" w:type="dxa"/>
            <w:tcBorders>
              <w:right w:val="single" w:sz="12" w:space="0" w:color="auto"/>
            </w:tcBorders>
            <w:vAlign w:val="center"/>
          </w:tcPr>
          <w:p w14:paraId="7BD88F7C" w14:textId="77777777" w:rsidR="00795D5D" w:rsidRPr="00B15EA6" w:rsidRDefault="00795D5D" w:rsidP="00C870D8">
            <w:pPr>
              <w:widowControl w:val="0"/>
              <w:jc w:val="center"/>
            </w:pPr>
            <w:r>
              <w:t>16</w:t>
            </w:r>
          </w:p>
        </w:tc>
        <w:tc>
          <w:tcPr>
            <w:tcW w:w="850" w:type="dxa"/>
            <w:vMerge/>
            <w:tcBorders>
              <w:left w:val="single" w:sz="12" w:space="0" w:color="auto"/>
              <w:right w:val="single" w:sz="12" w:space="0" w:color="auto"/>
            </w:tcBorders>
          </w:tcPr>
          <w:p w14:paraId="3E057F8F" w14:textId="77777777" w:rsidR="00795D5D" w:rsidRDefault="00795D5D" w:rsidP="00C870D8">
            <w:pPr>
              <w:widowControl w:val="0"/>
              <w:rPr>
                <w:b/>
              </w:rPr>
            </w:pPr>
          </w:p>
        </w:tc>
      </w:tr>
      <w:tr w:rsidR="00795D5D" w14:paraId="27B9A79D" w14:textId="77777777" w:rsidTr="00C62422">
        <w:tc>
          <w:tcPr>
            <w:tcW w:w="4644" w:type="dxa"/>
            <w:tcBorders>
              <w:left w:val="single" w:sz="12" w:space="0" w:color="auto"/>
            </w:tcBorders>
          </w:tcPr>
          <w:p w14:paraId="0F5957C4" w14:textId="77777777" w:rsidR="00795D5D" w:rsidRPr="00471AD6" w:rsidRDefault="00795D5D" w:rsidP="00C870D8">
            <w:r w:rsidRPr="00E0033B">
              <w:t>Susisteminti apskaitos proceso pabaigos ūkines operacijas.</w:t>
            </w:r>
          </w:p>
        </w:tc>
        <w:tc>
          <w:tcPr>
            <w:tcW w:w="993" w:type="dxa"/>
            <w:vMerge/>
            <w:tcBorders>
              <w:left w:val="single" w:sz="12" w:space="0" w:color="auto"/>
              <w:right w:val="single" w:sz="12" w:space="0" w:color="auto"/>
            </w:tcBorders>
          </w:tcPr>
          <w:p w14:paraId="7188AA61"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22FD4393" w14:textId="77777777" w:rsidR="00795D5D" w:rsidRDefault="00795D5D" w:rsidP="00C870D8">
            <w:pPr>
              <w:widowControl w:val="0"/>
              <w:rPr>
                <w:b/>
              </w:rPr>
            </w:pPr>
          </w:p>
        </w:tc>
        <w:tc>
          <w:tcPr>
            <w:tcW w:w="1011" w:type="dxa"/>
            <w:tcBorders>
              <w:left w:val="single" w:sz="12" w:space="0" w:color="auto"/>
            </w:tcBorders>
            <w:vAlign w:val="center"/>
          </w:tcPr>
          <w:p w14:paraId="69162D73" w14:textId="62498431" w:rsidR="00795D5D" w:rsidRPr="00B15EA6" w:rsidRDefault="0015084F" w:rsidP="00C870D8">
            <w:pPr>
              <w:widowControl w:val="0"/>
              <w:jc w:val="center"/>
            </w:pPr>
            <w:r>
              <w:t>6</w:t>
            </w:r>
          </w:p>
        </w:tc>
        <w:tc>
          <w:tcPr>
            <w:tcW w:w="992" w:type="dxa"/>
            <w:tcBorders>
              <w:right w:val="single" w:sz="12" w:space="0" w:color="auto"/>
            </w:tcBorders>
            <w:vAlign w:val="center"/>
          </w:tcPr>
          <w:p w14:paraId="12DA86D2" w14:textId="4CF49C93" w:rsidR="00795D5D" w:rsidRPr="00B15EA6" w:rsidRDefault="00795D5D" w:rsidP="0015084F">
            <w:pPr>
              <w:widowControl w:val="0"/>
              <w:jc w:val="center"/>
            </w:pPr>
            <w:r>
              <w:t>1</w:t>
            </w:r>
            <w:r w:rsidR="0015084F">
              <w:t>8</w:t>
            </w:r>
          </w:p>
        </w:tc>
        <w:tc>
          <w:tcPr>
            <w:tcW w:w="850" w:type="dxa"/>
            <w:vMerge/>
            <w:tcBorders>
              <w:left w:val="single" w:sz="12" w:space="0" w:color="auto"/>
              <w:right w:val="single" w:sz="12" w:space="0" w:color="auto"/>
            </w:tcBorders>
          </w:tcPr>
          <w:p w14:paraId="6472EB4C" w14:textId="77777777" w:rsidR="00795D5D" w:rsidRDefault="00795D5D" w:rsidP="00C870D8">
            <w:pPr>
              <w:widowControl w:val="0"/>
              <w:rPr>
                <w:b/>
              </w:rPr>
            </w:pPr>
          </w:p>
        </w:tc>
      </w:tr>
      <w:tr w:rsidR="00795D5D" w14:paraId="38112562" w14:textId="77777777" w:rsidTr="00C62422">
        <w:tc>
          <w:tcPr>
            <w:tcW w:w="4644" w:type="dxa"/>
            <w:tcBorders>
              <w:left w:val="single" w:sz="12" w:space="0" w:color="auto"/>
            </w:tcBorders>
          </w:tcPr>
          <w:p w14:paraId="1860062F" w14:textId="77777777" w:rsidR="00795D5D" w:rsidRPr="00471AD6" w:rsidRDefault="00795D5D" w:rsidP="00C870D8">
            <w:r w:rsidRPr="00E0033B">
              <w:rPr>
                <w:rFonts w:eastAsia="Calibri"/>
              </w:rPr>
              <w:t>Tvarkyti</w:t>
            </w:r>
            <w:r w:rsidRPr="00E0033B">
              <w:rPr>
                <w:lang w:eastAsia="ko-KR"/>
              </w:rPr>
              <w:t xml:space="preserve"> surašytus ir gautus iš kitų ūkio subjektų pirminius apskaitos dokumentus.</w:t>
            </w:r>
          </w:p>
        </w:tc>
        <w:tc>
          <w:tcPr>
            <w:tcW w:w="993" w:type="dxa"/>
            <w:vMerge/>
            <w:tcBorders>
              <w:left w:val="single" w:sz="12" w:space="0" w:color="auto"/>
              <w:right w:val="single" w:sz="12" w:space="0" w:color="auto"/>
            </w:tcBorders>
          </w:tcPr>
          <w:p w14:paraId="36D9EBE0"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613AD00F" w14:textId="77777777" w:rsidR="00795D5D" w:rsidRDefault="00795D5D" w:rsidP="00C870D8">
            <w:pPr>
              <w:widowControl w:val="0"/>
              <w:rPr>
                <w:b/>
              </w:rPr>
            </w:pPr>
          </w:p>
        </w:tc>
        <w:tc>
          <w:tcPr>
            <w:tcW w:w="1011" w:type="dxa"/>
            <w:tcBorders>
              <w:left w:val="single" w:sz="12" w:space="0" w:color="auto"/>
            </w:tcBorders>
            <w:vAlign w:val="center"/>
          </w:tcPr>
          <w:p w14:paraId="284CA791" w14:textId="4D0CA393" w:rsidR="00795D5D" w:rsidRPr="00B15EA6" w:rsidRDefault="0015084F" w:rsidP="00C870D8">
            <w:pPr>
              <w:widowControl w:val="0"/>
              <w:jc w:val="center"/>
            </w:pPr>
            <w:r>
              <w:t>6</w:t>
            </w:r>
          </w:p>
        </w:tc>
        <w:tc>
          <w:tcPr>
            <w:tcW w:w="992" w:type="dxa"/>
            <w:tcBorders>
              <w:right w:val="single" w:sz="12" w:space="0" w:color="auto"/>
            </w:tcBorders>
            <w:vAlign w:val="center"/>
          </w:tcPr>
          <w:p w14:paraId="1FC53088" w14:textId="325B4A8D" w:rsidR="00795D5D" w:rsidRPr="00B15EA6" w:rsidRDefault="00795D5D" w:rsidP="0015084F">
            <w:pPr>
              <w:widowControl w:val="0"/>
              <w:jc w:val="center"/>
            </w:pPr>
            <w:r>
              <w:t>1</w:t>
            </w:r>
            <w:r w:rsidR="0015084F">
              <w:t>8</w:t>
            </w:r>
          </w:p>
        </w:tc>
        <w:tc>
          <w:tcPr>
            <w:tcW w:w="850" w:type="dxa"/>
            <w:vMerge/>
            <w:tcBorders>
              <w:left w:val="single" w:sz="12" w:space="0" w:color="auto"/>
              <w:right w:val="single" w:sz="12" w:space="0" w:color="auto"/>
            </w:tcBorders>
          </w:tcPr>
          <w:p w14:paraId="6AE3967D" w14:textId="77777777" w:rsidR="00795D5D" w:rsidRDefault="00795D5D" w:rsidP="00C870D8">
            <w:pPr>
              <w:widowControl w:val="0"/>
              <w:rPr>
                <w:b/>
              </w:rPr>
            </w:pPr>
          </w:p>
        </w:tc>
      </w:tr>
      <w:tr w:rsidR="00795D5D" w14:paraId="082DB934" w14:textId="77777777" w:rsidTr="00C62422">
        <w:tc>
          <w:tcPr>
            <w:tcW w:w="4644" w:type="dxa"/>
            <w:tcBorders>
              <w:left w:val="single" w:sz="12" w:space="0" w:color="auto"/>
            </w:tcBorders>
          </w:tcPr>
          <w:p w14:paraId="04D3F0B4" w14:textId="77777777" w:rsidR="00795D5D" w:rsidRDefault="00795D5D" w:rsidP="00C870D8">
            <w:r w:rsidRPr="00E0033B">
              <w:rPr>
                <w:bCs/>
              </w:rPr>
              <w:t>Apskaityti įmonės apskaitos ūkines operacijas ir ūkinius įvykius.</w:t>
            </w:r>
          </w:p>
        </w:tc>
        <w:tc>
          <w:tcPr>
            <w:tcW w:w="993" w:type="dxa"/>
            <w:vMerge/>
            <w:tcBorders>
              <w:left w:val="single" w:sz="12" w:space="0" w:color="auto"/>
              <w:right w:val="single" w:sz="12" w:space="0" w:color="auto"/>
            </w:tcBorders>
          </w:tcPr>
          <w:p w14:paraId="51C5E389"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2FB6D6D0" w14:textId="77777777" w:rsidR="00795D5D" w:rsidRDefault="00795D5D" w:rsidP="00C870D8">
            <w:pPr>
              <w:widowControl w:val="0"/>
              <w:rPr>
                <w:b/>
              </w:rPr>
            </w:pPr>
          </w:p>
        </w:tc>
        <w:tc>
          <w:tcPr>
            <w:tcW w:w="1011" w:type="dxa"/>
            <w:tcBorders>
              <w:left w:val="single" w:sz="12" w:space="0" w:color="auto"/>
            </w:tcBorders>
            <w:vAlign w:val="center"/>
          </w:tcPr>
          <w:p w14:paraId="145BAD73" w14:textId="44DD9746" w:rsidR="00795D5D" w:rsidRPr="00B15EA6" w:rsidRDefault="0015084F" w:rsidP="00C870D8">
            <w:pPr>
              <w:widowControl w:val="0"/>
              <w:jc w:val="center"/>
            </w:pPr>
            <w:r>
              <w:t>6</w:t>
            </w:r>
          </w:p>
        </w:tc>
        <w:tc>
          <w:tcPr>
            <w:tcW w:w="992" w:type="dxa"/>
            <w:tcBorders>
              <w:right w:val="single" w:sz="12" w:space="0" w:color="auto"/>
            </w:tcBorders>
            <w:vAlign w:val="center"/>
          </w:tcPr>
          <w:p w14:paraId="1C19DDFC" w14:textId="27BA8389" w:rsidR="00795D5D" w:rsidRPr="00B15EA6" w:rsidRDefault="00795D5D" w:rsidP="0015084F">
            <w:pPr>
              <w:widowControl w:val="0"/>
              <w:jc w:val="center"/>
            </w:pPr>
            <w:r>
              <w:t>1</w:t>
            </w:r>
            <w:r w:rsidR="0015084F">
              <w:t>8</w:t>
            </w:r>
          </w:p>
        </w:tc>
        <w:tc>
          <w:tcPr>
            <w:tcW w:w="850" w:type="dxa"/>
            <w:vMerge/>
            <w:tcBorders>
              <w:left w:val="single" w:sz="12" w:space="0" w:color="auto"/>
              <w:right w:val="single" w:sz="12" w:space="0" w:color="auto"/>
            </w:tcBorders>
          </w:tcPr>
          <w:p w14:paraId="2765D1C8" w14:textId="77777777" w:rsidR="00795D5D" w:rsidRDefault="00795D5D" w:rsidP="00C870D8">
            <w:pPr>
              <w:widowControl w:val="0"/>
              <w:rPr>
                <w:b/>
              </w:rPr>
            </w:pPr>
          </w:p>
        </w:tc>
      </w:tr>
      <w:tr w:rsidR="00795D5D" w14:paraId="076AC02D" w14:textId="77777777" w:rsidTr="00C62422">
        <w:trPr>
          <w:trHeight w:val="579"/>
        </w:trPr>
        <w:tc>
          <w:tcPr>
            <w:tcW w:w="4644" w:type="dxa"/>
            <w:tcBorders>
              <w:left w:val="single" w:sz="12" w:space="0" w:color="auto"/>
            </w:tcBorders>
          </w:tcPr>
          <w:p w14:paraId="5D26C7AC" w14:textId="77777777" w:rsidR="00795D5D" w:rsidRDefault="00795D5D" w:rsidP="00C870D8">
            <w:r w:rsidRPr="00E0033B">
              <w:rPr>
                <w:rFonts w:eastAsia="Calibri"/>
              </w:rPr>
              <w:t>Suformuoti suvestines ir finansines ataskaitas.</w:t>
            </w:r>
          </w:p>
        </w:tc>
        <w:tc>
          <w:tcPr>
            <w:tcW w:w="993" w:type="dxa"/>
            <w:vMerge/>
            <w:tcBorders>
              <w:left w:val="single" w:sz="12" w:space="0" w:color="auto"/>
              <w:right w:val="single" w:sz="12" w:space="0" w:color="auto"/>
            </w:tcBorders>
          </w:tcPr>
          <w:p w14:paraId="33C6EBC6" w14:textId="77777777" w:rsidR="00795D5D" w:rsidRDefault="00795D5D" w:rsidP="00C870D8">
            <w:pPr>
              <w:widowControl w:val="0"/>
              <w:rPr>
                <w:b/>
              </w:rPr>
            </w:pPr>
          </w:p>
        </w:tc>
        <w:tc>
          <w:tcPr>
            <w:tcW w:w="1134" w:type="dxa"/>
            <w:vMerge/>
            <w:tcBorders>
              <w:left w:val="single" w:sz="12" w:space="0" w:color="auto"/>
              <w:right w:val="single" w:sz="12" w:space="0" w:color="auto"/>
            </w:tcBorders>
          </w:tcPr>
          <w:p w14:paraId="714FE00C" w14:textId="77777777" w:rsidR="00795D5D" w:rsidRDefault="00795D5D" w:rsidP="00C870D8">
            <w:pPr>
              <w:widowControl w:val="0"/>
              <w:rPr>
                <w:b/>
              </w:rPr>
            </w:pPr>
          </w:p>
        </w:tc>
        <w:tc>
          <w:tcPr>
            <w:tcW w:w="1011" w:type="dxa"/>
            <w:tcBorders>
              <w:left w:val="single" w:sz="12" w:space="0" w:color="auto"/>
            </w:tcBorders>
            <w:vAlign w:val="center"/>
          </w:tcPr>
          <w:p w14:paraId="20531363" w14:textId="77777777" w:rsidR="00795D5D" w:rsidRPr="00B15EA6" w:rsidRDefault="00795D5D" w:rsidP="00C870D8">
            <w:pPr>
              <w:widowControl w:val="0"/>
              <w:jc w:val="center"/>
            </w:pPr>
          </w:p>
        </w:tc>
        <w:tc>
          <w:tcPr>
            <w:tcW w:w="992" w:type="dxa"/>
            <w:tcBorders>
              <w:right w:val="single" w:sz="12" w:space="0" w:color="auto"/>
            </w:tcBorders>
            <w:vAlign w:val="center"/>
          </w:tcPr>
          <w:p w14:paraId="2E1B8D84" w14:textId="5C7096F7" w:rsidR="00795D5D" w:rsidRPr="00B15EA6" w:rsidRDefault="00795D5D" w:rsidP="00795D5D">
            <w:pPr>
              <w:widowControl w:val="0"/>
              <w:jc w:val="center"/>
            </w:pPr>
            <w:r>
              <w:t>14</w:t>
            </w:r>
          </w:p>
        </w:tc>
        <w:tc>
          <w:tcPr>
            <w:tcW w:w="850" w:type="dxa"/>
            <w:vMerge/>
            <w:tcBorders>
              <w:left w:val="single" w:sz="12" w:space="0" w:color="auto"/>
              <w:right w:val="single" w:sz="12" w:space="0" w:color="auto"/>
            </w:tcBorders>
          </w:tcPr>
          <w:p w14:paraId="7210BE8B" w14:textId="77777777" w:rsidR="00795D5D" w:rsidRDefault="00795D5D" w:rsidP="00C870D8">
            <w:pPr>
              <w:widowControl w:val="0"/>
              <w:rPr>
                <w:b/>
              </w:rPr>
            </w:pPr>
          </w:p>
        </w:tc>
      </w:tr>
      <w:tr w:rsidR="00C62422" w14:paraId="0FAD1FC6" w14:textId="77777777" w:rsidTr="00C62422">
        <w:tc>
          <w:tcPr>
            <w:tcW w:w="4644" w:type="dxa"/>
            <w:vMerge w:val="restart"/>
            <w:tcBorders>
              <w:top w:val="single" w:sz="12" w:space="0" w:color="auto"/>
              <w:left w:val="single" w:sz="12" w:space="0" w:color="auto"/>
              <w:right w:val="single" w:sz="12" w:space="0" w:color="auto"/>
            </w:tcBorders>
          </w:tcPr>
          <w:p w14:paraId="255B448F" w14:textId="77777777" w:rsidR="00C62422" w:rsidRDefault="00C62422" w:rsidP="00C870D8">
            <w:pPr>
              <w:widowControl w:val="0"/>
              <w:rPr>
                <w:b/>
              </w:rPr>
            </w:pPr>
            <w:r>
              <w:rPr>
                <w:b/>
              </w:rPr>
              <w:t>Iš viso:</w:t>
            </w:r>
          </w:p>
        </w:tc>
        <w:tc>
          <w:tcPr>
            <w:tcW w:w="993" w:type="dxa"/>
            <w:vMerge w:val="restart"/>
            <w:tcBorders>
              <w:top w:val="single" w:sz="12" w:space="0" w:color="auto"/>
              <w:left w:val="single" w:sz="12" w:space="0" w:color="auto"/>
              <w:right w:val="single" w:sz="12" w:space="0" w:color="auto"/>
            </w:tcBorders>
          </w:tcPr>
          <w:p w14:paraId="3961DCFE" w14:textId="77777777" w:rsidR="00C62422" w:rsidRDefault="00C62422" w:rsidP="00C870D8">
            <w:pPr>
              <w:widowControl w:val="0"/>
              <w:jc w:val="center"/>
              <w:rPr>
                <w:b/>
              </w:rPr>
            </w:pPr>
            <w:r>
              <w:rPr>
                <w:b/>
              </w:rPr>
              <w:t>10</w:t>
            </w:r>
          </w:p>
        </w:tc>
        <w:tc>
          <w:tcPr>
            <w:tcW w:w="1134" w:type="dxa"/>
            <w:vMerge w:val="restart"/>
            <w:tcBorders>
              <w:top w:val="single" w:sz="12" w:space="0" w:color="auto"/>
              <w:left w:val="single" w:sz="12" w:space="0" w:color="auto"/>
              <w:right w:val="single" w:sz="12" w:space="0" w:color="auto"/>
            </w:tcBorders>
          </w:tcPr>
          <w:p w14:paraId="7A67DB34" w14:textId="77777777" w:rsidR="00C62422" w:rsidRPr="00DC2177" w:rsidRDefault="00C62422" w:rsidP="00C870D8">
            <w:pPr>
              <w:widowControl w:val="0"/>
              <w:jc w:val="center"/>
              <w:rPr>
                <w:b/>
              </w:rPr>
            </w:pPr>
            <w:r w:rsidRPr="00DC2177">
              <w:rPr>
                <w:b/>
              </w:rPr>
              <w:t>270</w:t>
            </w:r>
          </w:p>
        </w:tc>
        <w:tc>
          <w:tcPr>
            <w:tcW w:w="2003" w:type="dxa"/>
            <w:gridSpan w:val="2"/>
            <w:tcBorders>
              <w:top w:val="single" w:sz="12" w:space="0" w:color="auto"/>
              <w:right w:val="single" w:sz="12" w:space="0" w:color="auto"/>
            </w:tcBorders>
          </w:tcPr>
          <w:p w14:paraId="6C0CB16A" w14:textId="77777777" w:rsidR="00C62422" w:rsidRDefault="00C62422" w:rsidP="00C870D8">
            <w:pPr>
              <w:widowControl w:val="0"/>
              <w:jc w:val="center"/>
              <w:rPr>
                <w:b/>
              </w:rPr>
            </w:pPr>
            <w:r>
              <w:rPr>
                <w:b/>
              </w:rPr>
              <w:t>180</w:t>
            </w:r>
          </w:p>
          <w:p w14:paraId="7D515F69" w14:textId="5EE7AAF0" w:rsidR="00267809" w:rsidRPr="00DC2177" w:rsidRDefault="00BE59DC" w:rsidP="00C870D8">
            <w:pPr>
              <w:widowControl w:val="0"/>
              <w:jc w:val="center"/>
              <w:rPr>
                <w:b/>
              </w:rPr>
            </w:pPr>
            <w:r w:rsidRPr="00685333">
              <w:rPr>
                <w:b/>
                <w:sz w:val="20"/>
              </w:rPr>
              <w:t>(iš jų 6 val. skiriamos  vertinimui, 10 val. – konsultacijoms)</w:t>
            </w:r>
          </w:p>
        </w:tc>
        <w:tc>
          <w:tcPr>
            <w:tcW w:w="850" w:type="dxa"/>
            <w:vMerge w:val="restart"/>
            <w:tcBorders>
              <w:top w:val="single" w:sz="12" w:space="0" w:color="auto"/>
              <w:right w:val="single" w:sz="12" w:space="0" w:color="auto"/>
            </w:tcBorders>
          </w:tcPr>
          <w:p w14:paraId="35C6335C" w14:textId="1B879391" w:rsidR="00C62422" w:rsidRPr="00DC2177" w:rsidRDefault="00C62422" w:rsidP="00C870D8">
            <w:pPr>
              <w:widowControl w:val="0"/>
              <w:jc w:val="center"/>
              <w:rPr>
                <w:b/>
              </w:rPr>
            </w:pPr>
            <w:r>
              <w:rPr>
                <w:b/>
              </w:rPr>
              <w:t>90</w:t>
            </w:r>
          </w:p>
        </w:tc>
      </w:tr>
      <w:tr w:rsidR="00C62422" w14:paraId="69BD9809" w14:textId="77777777" w:rsidTr="00C62422">
        <w:tc>
          <w:tcPr>
            <w:tcW w:w="4644" w:type="dxa"/>
            <w:vMerge/>
            <w:tcBorders>
              <w:left w:val="single" w:sz="12" w:space="0" w:color="auto"/>
              <w:bottom w:val="single" w:sz="12" w:space="0" w:color="auto"/>
              <w:right w:val="single" w:sz="12" w:space="0" w:color="auto"/>
            </w:tcBorders>
          </w:tcPr>
          <w:p w14:paraId="7FA8B01D" w14:textId="77777777" w:rsidR="00C62422" w:rsidRDefault="00C62422" w:rsidP="00C870D8">
            <w:pPr>
              <w:widowControl w:val="0"/>
              <w:rPr>
                <w:b/>
              </w:rPr>
            </w:pPr>
          </w:p>
        </w:tc>
        <w:tc>
          <w:tcPr>
            <w:tcW w:w="993" w:type="dxa"/>
            <w:vMerge/>
            <w:tcBorders>
              <w:left w:val="single" w:sz="12" w:space="0" w:color="auto"/>
              <w:bottom w:val="single" w:sz="12" w:space="0" w:color="auto"/>
              <w:right w:val="single" w:sz="12" w:space="0" w:color="auto"/>
            </w:tcBorders>
          </w:tcPr>
          <w:p w14:paraId="057949CA" w14:textId="77777777" w:rsidR="00C62422" w:rsidRDefault="00C62422" w:rsidP="00C870D8">
            <w:pPr>
              <w:widowControl w:val="0"/>
              <w:jc w:val="center"/>
              <w:rPr>
                <w:b/>
              </w:rPr>
            </w:pPr>
          </w:p>
        </w:tc>
        <w:tc>
          <w:tcPr>
            <w:tcW w:w="1134" w:type="dxa"/>
            <w:vMerge/>
            <w:tcBorders>
              <w:left w:val="single" w:sz="12" w:space="0" w:color="auto"/>
              <w:bottom w:val="single" w:sz="12" w:space="0" w:color="auto"/>
              <w:right w:val="single" w:sz="12" w:space="0" w:color="auto"/>
            </w:tcBorders>
          </w:tcPr>
          <w:p w14:paraId="19108A99" w14:textId="77777777" w:rsidR="00C62422" w:rsidRDefault="00C62422" w:rsidP="00C870D8">
            <w:pPr>
              <w:widowControl w:val="0"/>
              <w:jc w:val="center"/>
              <w:rPr>
                <w:b/>
              </w:rPr>
            </w:pPr>
          </w:p>
        </w:tc>
        <w:tc>
          <w:tcPr>
            <w:tcW w:w="1011" w:type="dxa"/>
            <w:tcBorders>
              <w:left w:val="single" w:sz="12" w:space="0" w:color="auto"/>
              <w:bottom w:val="single" w:sz="12" w:space="0" w:color="auto"/>
            </w:tcBorders>
          </w:tcPr>
          <w:p w14:paraId="2AA1DC9C" w14:textId="264FCC48" w:rsidR="00C62422" w:rsidRDefault="0015084F" w:rsidP="00C870D8">
            <w:pPr>
              <w:widowControl w:val="0"/>
              <w:jc w:val="center"/>
              <w:rPr>
                <w:b/>
              </w:rPr>
            </w:pPr>
            <w:r>
              <w:rPr>
                <w:b/>
              </w:rPr>
              <w:t>54</w:t>
            </w:r>
          </w:p>
        </w:tc>
        <w:tc>
          <w:tcPr>
            <w:tcW w:w="992" w:type="dxa"/>
            <w:tcBorders>
              <w:bottom w:val="single" w:sz="12" w:space="0" w:color="auto"/>
              <w:right w:val="single" w:sz="12" w:space="0" w:color="auto"/>
            </w:tcBorders>
          </w:tcPr>
          <w:p w14:paraId="1E991C06" w14:textId="34765898" w:rsidR="00C62422" w:rsidRDefault="00C62422" w:rsidP="0086203D">
            <w:pPr>
              <w:widowControl w:val="0"/>
              <w:jc w:val="center"/>
              <w:rPr>
                <w:b/>
              </w:rPr>
            </w:pPr>
            <w:r>
              <w:rPr>
                <w:b/>
              </w:rPr>
              <w:t>12</w:t>
            </w:r>
            <w:r w:rsidR="0015084F">
              <w:rPr>
                <w:b/>
              </w:rPr>
              <w:t>6</w:t>
            </w:r>
          </w:p>
        </w:tc>
        <w:tc>
          <w:tcPr>
            <w:tcW w:w="850" w:type="dxa"/>
            <w:vMerge/>
            <w:tcBorders>
              <w:left w:val="single" w:sz="12" w:space="0" w:color="auto"/>
              <w:bottom w:val="single" w:sz="12" w:space="0" w:color="auto"/>
              <w:right w:val="single" w:sz="12" w:space="0" w:color="auto"/>
            </w:tcBorders>
          </w:tcPr>
          <w:p w14:paraId="72D4D35D" w14:textId="77777777" w:rsidR="00C62422" w:rsidRDefault="00C62422" w:rsidP="00C870D8">
            <w:pPr>
              <w:widowControl w:val="0"/>
              <w:jc w:val="center"/>
              <w:rPr>
                <w:b/>
              </w:rPr>
            </w:pPr>
          </w:p>
        </w:tc>
      </w:tr>
    </w:tbl>
    <w:p w14:paraId="297E77D9" w14:textId="77777777" w:rsidR="000E4B82" w:rsidRDefault="000E4B82" w:rsidP="000E4B82">
      <w:pPr>
        <w:jc w:val="both"/>
        <w:rPr>
          <w:b/>
        </w:rPr>
      </w:pPr>
    </w:p>
    <w:p w14:paraId="094765C9" w14:textId="77777777" w:rsidR="000E4B82" w:rsidRDefault="000E4B82" w:rsidP="000E4B82">
      <w:pPr>
        <w:spacing w:after="200" w:line="276" w:lineRule="auto"/>
        <w:rPr>
          <w:b/>
        </w:rPr>
      </w:pPr>
      <w:r>
        <w:rPr>
          <w:b/>
        </w:rPr>
        <w:br w:type="page"/>
      </w:r>
    </w:p>
    <w:p w14:paraId="30B29734" w14:textId="77777777" w:rsidR="000E4B82" w:rsidRPr="00E0033B" w:rsidRDefault="000E4B82" w:rsidP="000E4B82">
      <w:pPr>
        <w:widowControl w:val="0"/>
        <w:rPr>
          <w:b/>
        </w:rPr>
      </w:pPr>
      <w:r w:rsidRPr="00E0033B">
        <w:rPr>
          <w:b/>
        </w:rPr>
        <w:lastRenderedPageBreak/>
        <w:t>Modulio pavadinimas – „Turto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0E4B82" w:rsidRPr="00E0033B" w14:paraId="4C065571" w14:textId="77777777" w:rsidTr="00C870D8">
        <w:trPr>
          <w:trHeight w:val="57"/>
          <w:jc w:val="center"/>
        </w:trPr>
        <w:tc>
          <w:tcPr>
            <w:tcW w:w="947" w:type="pct"/>
          </w:tcPr>
          <w:p w14:paraId="4E5F74F0" w14:textId="77777777" w:rsidR="000E4B82" w:rsidRPr="00E0033B" w:rsidRDefault="000E4B82" w:rsidP="00C870D8">
            <w:pPr>
              <w:pStyle w:val="NoSpacing"/>
              <w:widowControl w:val="0"/>
            </w:pPr>
            <w:r w:rsidRPr="00E0033B">
              <w:t>Valstybinis kodas</w:t>
            </w:r>
          </w:p>
        </w:tc>
        <w:tc>
          <w:tcPr>
            <w:tcW w:w="4053" w:type="pct"/>
            <w:gridSpan w:val="2"/>
          </w:tcPr>
          <w:p w14:paraId="3F160D3B" w14:textId="77777777" w:rsidR="000E4B82" w:rsidRPr="00E0033B" w:rsidRDefault="000E4B82" w:rsidP="00C870D8">
            <w:pPr>
              <w:pStyle w:val="NoSpacing"/>
              <w:widowControl w:val="0"/>
            </w:pPr>
            <w:r w:rsidRPr="00E0033B">
              <w:t>404110002</w:t>
            </w:r>
          </w:p>
        </w:tc>
      </w:tr>
      <w:tr w:rsidR="000E4B82" w:rsidRPr="00E0033B" w14:paraId="2026E69A" w14:textId="77777777" w:rsidTr="00C870D8">
        <w:trPr>
          <w:trHeight w:val="57"/>
          <w:jc w:val="center"/>
        </w:trPr>
        <w:tc>
          <w:tcPr>
            <w:tcW w:w="947" w:type="pct"/>
          </w:tcPr>
          <w:p w14:paraId="2A08B50E" w14:textId="77777777" w:rsidR="000E4B82" w:rsidRPr="00E0033B" w:rsidRDefault="000E4B82" w:rsidP="00C870D8">
            <w:pPr>
              <w:pStyle w:val="NoSpacing"/>
              <w:widowControl w:val="0"/>
            </w:pPr>
            <w:r w:rsidRPr="00E0033B">
              <w:t>Modulio LTKS lygis</w:t>
            </w:r>
          </w:p>
        </w:tc>
        <w:tc>
          <w:tcPr>
            <w:tcW w:w="4053" w:type="pct"/>
            <w:gridSpan w:val="2"/>
          </w:tcPr>
          <w:p w14:paraId="2B16AE3B" w14:textId="77777777" w:rsidR="000E4B82" w:rsidRPr="00E0033B" w:rsidRDefault="000E4B82" w:rsidP="00C870D8">
            <w:pPr>
              <w:pStyle w:val="NoSpacing"/>
              <w:widowControl w:val="0"/>
            </w:pPr>
            <w:r w:rsidRPr="00E0033B">
              <w:t>IV</w:t>
            </w:r>
          </w:p>
        </w:tc>
      </w:tr>
      <w:tr w:rsidR="000E4B82" w:rsidRPr="00E0033B" w14:paraId="24A19E25" w14:textId="77777777" w:rsidTr="00C870D8">
        <w:trPr>
          <w:trHeight w:val="57"/>
          <w:jc w:val="center"/>
        </w:trPr>
        <w:tc>
          <w:tcPr>
            <w:tcW w:w="947" w:type="pct"/>
          </w:tcPr>
          <w:p w14:paraId="0F695B45" w14:textId="77777777" w:rsidR="000E4B82" w:rsidRPr="00E0033B" w:rsidRDefault="000E4B82" w:rsidP="00C870D8">
            <w:pPr>
              <w:pStyle w:val="NoSpacing"/>
              <w:widowControl w:val="0"/>
            </w:pPr>
            <w:r w:rsidRPr="00E0033B">
              <w:t>Apimtis mokymosi kreditais</w:t>
            </w:r>
          </w:p>
        </w:tc>
        <w:tc>
          <w:tcPr>
            <w:tcW w:w="4053" w:type="pct"/>
            <w:gridSpan w:val="2"/>
          </w:tcPr>
          <w:p w14:paraId="57DF17D1" w14:textId="77777777" w:rsidR="000E4B82" w:rsidRPr="00E0033B" w:rsidRDefault="000E4B82" w:rsidP="00C870D8">
            <w:pPr>
              <w:pStyle w:val="NoSpacing"/>
              <w:widowControl w:val="0"/>
            </w:pPr>
            <w:r w:rsidRPr="00E0033B">
              <w:t>15</w:t>
            </w:r>
          </w:p>
        </w:tc>
      </w:tr>
      <w:tr w:rsidR="000E4B82" w:rsidRPr="00E0033B" w14:paraId="33F2ABD7" w14:textId="77777777" w:rsidTr="00C870D8">
        <w:trPr>
          <w:trHeight w:val="57"/>
          <w:jc w:val="center"/>
        </w:trPr>
        <w:tc>
          <w:tcPr>
            <w:tcW w:w="947" w:type="pct"/>
          </w:tcPr>
          <w:p w14:paraId="673CB686" w14:textId="77777777" w:rsidR="000E4B82" w:rsidRPr="00E0033B" w:rsidRDefault="000E4B82" w:rsidP="00C870D8">
            <w:pPr>
              <w:pStyle w:val="NoSpacing"/>
              <w:widowControl w:val="0"/>
            </w:pPr>
            <w:r w:rsidRPr="00E0033B">
              <w:t>Asmens pasirengimo mokytis modulyje reikalavimai (jei taikoma)</w:t>
            </w:r>
          </w:p>
        </w:tc>
        <w:tc>
          <w:tcPr>
            <w:tcW w:w="4053" w:type="pct"/>
            <w:gridSpan w:val="2"/>
          </w:tcPr>
          <w:p w14:paraId="1F331EA7" w14:textId="77777777" w:rsidR="000E4B82" w:rsidRPr="00E0033B" w:rsidRDefault="000E4B82" w:rsidP="00C870D8">
            <w:pPr>
              <w:widowControl w:val="0"/>
              <w:rPr>
                <w:i/>
              </w:rPr>
            </w:pPr>
            <w:r w:rsidRPr="00E0033B">
              <w:rPr>
                <w:i/>
              </w:rPr>
              <w:t>Baigtas šis modulis:</w:t>
            </w:r>
          </w:p>
          <w:p w14:paraId="072BBCB2" w14:textId="77777777" w:rsidR="000E4B82" w:rsidRPr="00E0033B" w:rsidRDefault="000E4B82" w:rsidP="00C870D8">
            <w:pPr>
              <w:widowControl w:val="0"/>
            </w:pPr>
            <w:r w:rsidRPr="00E0033B">
              <w:rPr>
                <w:iCs/>
              </w:rPr>
              <w:t>Buhalterinės apskaitos tvarkymas</w:t>
            </w:r>
          </w:p>
        </w:tc>
      </w:tr>
      <w:tr w:rsidR="000E4B82" w:rsidRPr="00E0033B" w14:paraId="08B4D67D" w14:textId="77777777" w:rsidTr="00C870D8">
        <w:trPr>
          <w:trHeight w:val="57"/>
          <w:jc w:val="center"/>
        </w:trPr>
        <w:tc>
          <w:tcPr>
            <w:tcW w:w="947" w:type="pct"/>
            <w:shd w:val="clear" w:color="auto" w:fill="F2F2F2"/>
          </w:tcPr>
          <w:p w14:paraId="7FB73344" w14:textId="77777777" w:rsidR="000E4B82" w:rsidRPr="00E0033B" w:rsidRDefault="000E4B82" w:rsidP="00C870D8">
            <w:pPr>
              <w:pStyle w:val="NoSpacing"/>
              <w:widowControl w:val="0"/>
              <w:rPr>
                <w:bCs/>
                <w:iCs/>
              </w:rPr>
            </w:pPr>
            <w:r w:rsidRPr="00E0033B">
              <w:t>Kompetencijos</w:t>
            </w:r>
          </w:p>
        </w:tc>
        <w:tc>
          <w:tcPr>
            <w:tcW w:w="1264" w:type="pct"/>
            <w:shd w:val="clear" w:color="auto" w:fill="F2F2F2"/>
          </w:tcPr>
          <w:p w14:paraId="3236A194" w14:textId="77777777" w:rsidR="000E4B82" w:rsidRPr="00E0033B" w:rsidRDefault="000E4B82" w:rsidP="00C870D8">
            <w:pPr>
              <w:pStyle w:val="NoSpacing"/>
              <w:widowControl w:val="0"/>
              <w:rPr>
                <w:bCs/>
                <w:iCs/>
              </w:rPr>
            </w:pPr>
            <w:r w:rsidRPr="00E0033B">
              <w:rPr>
                <w:bCs/>
                <w:iCs/>
              </w:rPr>
              <w:t>Mokymosi rezultatai</w:t>
            </w:r>
          </w:p>
        </w:tc>
        <w:tc>
          <w:tcPr>
            <w:tcW w:w="2789" w:type="pct"/>
            <w:shd w:val="clear" w:color="auto" w:fill="F2F2F2"/>
          </w:tcPr>
          <w:p w14:paraId="74E17790" w14:textId="11D41563" w:rsidR="000E4B82" w:rsidRPr="00E0033B" w:rsidRDefault="00267809" w:rsidP="00C870D8">
            <w:pPr>
              <w:pStyle w:val="NoSpacing"/>
              <w:widowControl w:val="0"/>
              <w:rPr>
                <w:bCs/>
                <w:iCs/>
              </w:rPr>
            </w:pPr>
            <w:r>
              <w:rPr>
                <w:bCs/>
                <w:iCs/>
              </w:rPr>
              <w:t>Turinys</w:t>
            </w:r>
            <w:r w:rsidR="000E4B82" w:rsidRPr="00E0033B">
              <w:rPr>
                <w:bCs/>
                <w:iCs/>
              </w:rPr>
              <w:t xml:space="preserve"> mokymosi rezultatams pasiekti</w:t>
            </w:r>
          </w:p>
        </w:tc>
      </w:tr>
      <w:tr w:rsidR="000E4B82" w:rsidRPr="00E0033B" w14:paraId="0783A0F5" w14:textId="77777777" w:rsidTr="00C870D8">
        <w:trPr>
          <w:trHeight w:val="57"/>
          <w:jc w:val="center"/>
        </w:trPr>
        <w:tc>
          <w:tcPr>
            <w:tcW w:w="947" w:type="pct"/>
            <w:vMerge w:val="restart"/>
          </w:tcPr>
          <w:p w14:paraId="1C95209A" w14:textId="77777777" w:rsidR="000E4B82" w:rsidRPr="00E0033B" w:rsidRDefault="000E4B82" w:rsidP="00C870D8">
            <w:pPr>
              <w:pStyle w:val="NoSpacing"/>
              <w:widowControl w:val="0"/>
            </w:pPr>
            <w:r w:rsidRPr="00E0033B">
              <w:t>1. Tvarkyti ilgalaikio turto apskaitą.</w:t>
            </w:r>
          </w:p>
        </w:tc>
        <w:tc>
          <w:tcPr>
            <w:tcW w:w="1264" w:type="pct"/>
          </w:tcPr>
          <w:p w14:paraId="20106759" w14:textId="77777777" w:rsidR="000E4B82" w:rsidRPr="00E0033B" w:rsidRDefault="000E4B82" w:rsidP="00C870D8">
            <w:pPr>
              <w:widowControl w:val="0"/>
              <w:rPr>
                <w:sz w:val="20"/>
                <w:szCs w:val="20"/>
              </w:rPr>
            </w:pPr>
            <w:r w:rsidRPr="00E0033B">
              <w:t xml:space="preserve">1.1. </w:t>
            </w:r>
            <w:r w:rsidRPr="00E0033B">
              <w:rPr>
                <w:bCs/>
              </w:rPr>
              <w:t>Apibūdinti ilgalaikį turtą ir jo apskaitą reglamentuojančius norminius dokumentus.</w:t>
            </w:r>
          </w:p>
        </w:tc>
        <w:tc>
          <w:tcPr>
            <w:tcW w:w="2789" w:type="pct"/>
          </w:tcPr>
          <w:p w14:paraId="30598C09" w14:textId="77777777" w:rsidR="000E4B82" w:rsidRPr="00E0033B" w:rsidRDefault="000E4B82" w:rsidP="00C870D8">
            <w:pPr>
              <w:pStyle w:val="NoSpacing"/>
              <w:widowControl w:val="0"/>
              <w:rPr>
                <w:b/>
                <w:bCs/>
                <w:i/>
              </w:rPr>
            </w:pPr>
            <w:r w:rsidRPr="00E0033B">
              <w:rPr>
                <w:b/>
              </w:rPr>
              <w:t>Tema.</w:t>
            </w:r>
            <w:r w:rsidRPr="00E0033B">
              <w:t xml:space="preserve"> </w:t>
            </w:r>
            <w:r w:rsidRPr="00E0033B">
              <w:rPr>
                <w:b/>
                <w:bCs/>
                <w:i/>
              </w:rPr>
              <w:t>Ilgalaikis turtas ir jo klasifikavimas.</w:t>
            </w:r>
            <w:r w:rsidRPr="00E0033B">
              <w:rPr>
                <w:bCs/>
              </w:rPr>
              <w:t xml:space="preserve"> </w:t>
            </w:r>
            <w:r w:rsidRPr="00E0033B">
              <w:rPr>
                <w:b/>
                <w:bCs/>
                <w:i/>
              </w:rPr>
              <w:t>Ilgalaikio turto apskaitą reglamentuojantys norminiai dokumentai</w:t>
            </w:r>
          </w:p>
          <w:p w14:paraId="765E12C7" w14:textId="77777777" w:rsidR="000E4B82" w:rsidRPr="00E0033B" w:rsidRDefault="000E4B82" w:rsidP="009C1945">
            <w:pPr>
              <w:pStyle w:val="NoSpacing"/>
              <w:widowControl w:val="0"/>
              <w:numPr>
                <w:ilvl w:val="0"/>
                <w:numId w:val="21"/>
              </w:numPr>
              <w:ind w:left="0" w:firstLine="0"/>
              <w:rPr>
                <w:strike/>
              </w:rPr>
            </w:pPr>
            <w:r w:rsidRPr="00E0033B">
              <w:t>Ilgalaikis turtas ir jo klasifikavimas apskaitoje</w:t>
            </w:r>
          </w:p>
          <w:p w14:paraId="12035083" w14:textId="77777777" w:rsidR="000E4B82" w:rsidRPr="00E0033B" w:rsidRDefault="000E4B82" w:rsidP="009C1945">
            <w:pPr>
              <w:pStyle w:val="NoSpacing"/>
              <w:widowControl w:val="0"/>
              <w:numPr>
                <w:ilvl w:val="0"/>
                <w:numId w:val="21"/>
              </w:numPr>
              <w:ind w:left="0" w:firstLine="0"/>
              <w:rPr>
                <w:b/>
                <w:bCs/>
              </w:rPr>
            </w:pPr>
            <w:r w:rsidRPr="00E0033B">
              <w:t>Ilgalaikio turto įvertinimas apskaitoje ir finansinėse ataskaitose</w:t>
            </w:r>
          </w:p>
          <w:p w14:paraId="24345A94" w14:textId="77777777" w:rsidR="000E4B82" w:rsidRPr="00E0033B" w:rsidRDefault="000E4B82" w:rsidP="009C1945">
            <w:pPr>
              <w:pStyle w:val="NoSpacing"/>
              <w:widowControl w:val="0"/>
              <w:numPr>
                <w:ilvl w:val="0"/>
                <w:numId w:val="21"/>
              </w:numPr>
              <w:ind w:left="0" w:firstLine="0"/>
              <w:rPr>
                <w:b/>
                <w:bCs/>
              </w:rPr>
            </w:pPr>
            <w:r w:rsidRPr="00E0033B">
              <w:rPr>
                <w:bCs/>
              </w:rPr>
              <w:t>Ilgalaikio turto apskaitą reglamentuojantys norminiai dokumentai</w:t>
            </w:r>
          </w:p>
        </w:tc>
      </w:tr>
      <w:tr w:rsidR="000E4B82" w:rsidRPr="00E0033B" w14:paraId="4760006B" w14:textId="77777777" w:rsidTr="00C870D8">
        <w:trPr>
          <w:trHeight w:val="57"/>
          <w:jc w:val="center"/>
        </w:trPr>
        <w:tc>
          <w:tcPr>
            <w:tcW w:w="947" w:type="pct"/>
            <w:vMerge/>
          </w:tcPr>
          <w:p w14:paraId="5FC28B87" w14:textId="77777777" w:rsidR="000E4B82" w:rsidRPr="00E0033B" w:rsidRDefault="000E4B82" w:rsidP="00C870D8">
            <w:pPr>
              <w:pStyle w:val="NoSpacing"/>
              <w:widowControl w:val="0"/>
            </w:pPr>
          </w:p>
        </w:tc>
        <w:tc>
          <w:tcPr>
            <w:tcW w:w="1264" w:type="pct"/>
          </w:tcPr>
          <w:p w14:paraId="456FA08B" w14:textId="77777777" w:rsidR="000E4B82" w:rsidRPr="00E0033B" w:rsidRDefault="000E4B82" w:rsidP="00C870D8">
            <w:pPr>
              <w:pStyle w:val="NoSpacing"/>
              <w:widowControl w:val="0"/>
              <w:rPr>
                <w:bCs/>
              </w:rPr>
            </w:pPr>
            <w:r w:rsidRPr="00E0033B">
              <w:t xml:space="preserve">1.2. Paaiškinti </w:t>
            </w:r>
            <w:r w:rsidRPr="00E0033B">
              <w:rPr>
                <w:bCs/>
              </w:rPr>
              <w:t>ilgalaikio turto nusidėvėjimo, remonto ir nurašymo apskaitos ypatumus.</w:t>
            </w:r>
          </w:p>
        </w:tc>
        <w:tc>
          <w:tcPr>
            <w:tcW w:w="2789" w:type="pct"/>
          </w:tcPr>
          <w:p w14:paraId="666EE0EA" w14:textId="77777777" w:rsidR="000E4B82" w:rsidRPr="00E0033B" w:rsidRDefault="000E4B82" w:rsidP="00C870D8">
            <w:pPr>
              <w:pStyle w:val="NoSpacing"/>
              <w:widowControl w:val="0"/>
              <w:rPr>
                <w:b/>
                <w:bCs/>
                <w:i/>
              </w:rPr>
            </w:pPr>
            <w:r w:rsidRPr="00E0033B">
              <w:rPr>
                <w:b/>
              </w:rPr>
              <w:t xml:space="preserve">Tema. </w:t>
            </w:r>
            <w:r w:rsidRPr="00E0033B">
              <w:rPr>
                <w:b/>
                <w:bCs/>
                <w:i/>
              </w:rPr>
              <w:t>Ilgalaikio turto nusidėvėjimo, remonto ir nurašymo apskaitos ypatumai</w:t>
            </w:r>
          </w:p>
          <w:p w14:paraId="46B76AD7" w14:textId="77777777" w:rsidR="000E4B82" w:rsidRPr="00E0033B" w:rsidRDefault="000E4B82" w:rsidP="009C1945">
            <w:pPr>
              <w:pStyle w:val="ListParagraph"/>
              <w:widowControl w:val="0"/>
              <w:numPr>
                <w:ilvl w:val="0"/>
                <w:numId w:val="21"/>
              </w:numPr>
              <w:ind w:left="320" w:hanging="320"/>
              <w:rPr>
                <w:bCs/>
              </w:rPr>
            </w:pPr>
            <w:r w:rsidRPr="00E0033B">
              <w:rPr>
                <w:bCs/>
              </w:rPr>
              <w:t>Pagrindinės ilgalaikio turto nusidėvėjimo sąvokos</w:t>
            </w:r>
          </w:p>
          <w:p w14:paraId="058AA149" w14:textId="77777777" w:rsidR="000E4B82" w:rsidRPr="00E0033B" w:rsidRDefault="000E4B82" w:rsidP="009C1945">
            <w:pPr>
              <w:pStyle w:val="ListParagraph"/>
              <w:widowControl w:val="0"/>
              <w:numPr>
                <w:ilvl w:val="0"/>
                <w:numId w:val="21"/>
              </w:numPr>
              <w:ind w:left="320" w:hanging="320"/>
            </w:pPr>
            <w:r w:rsidRPr="00E0033B">
              <w:rPr>
                <w:bCs/>
              </w:rPr>
              <w:t>Ilgalaikio turto nusidėvėjimo</w:t>
            </w:r>
            <w:r w:rsidRPr="00E0033B">
              <w:t xml:space="preserve"> apskaičiavimas, taikant skirtingus apskaitos metodus</w:t>
            </w:r>
          </w:p>
          <w:p w14:paraId="325A2591" w14:textId="77777777" w:rsidR="000E4B82" w:rsidRPr="00E0033B" w:rsidRDefault="000E4B82" w:rsidP="009C1945">
            <w:pPr>
              <w:pStyle w:val="ListParagraph"/>
              <w:widowControl w:val="0"/>
              <w:numPr>
                <w:ilvl w:val="0"/>
                <w:numId w:val="21"/>
              </w:numPr>
              <w:ind w:left="320" w:hanging="320"/>
            </w:pPr>
            <w:r w:rsidRPr="00E0033B">
              <w:t>Ilgalaikio turto remonto išlaidų apskaičiavimas ir nurašymas</w:t>
            </w:r>
          </w:p>
        </w:tc>
      </w:tr>
      <w:tr w:rsidR="000E4B82" w:rsidRPr="00E0033B" w14:paraId="5A6A4D01" w14:textId="77777777" w:rsidTr="00C870D8">
        <w:trPr>
          <w:trHeight w:val="57"/>
          <w:jc w:val="center"/>
        </w:trPr>
        <w:tc>
          <w:tcPr>
            <w:tcW w:w="947" w:type="pct"/>
            <w:vMerge/>
          </w:tcPr>
          <w:p w14:paraId="48FCF36B" w14:textId="77777777" w:rsidR="000E4B82" w:rsidRPr="00E0033B" w:rsidRDefault="000E4B82" w:rsidP="00C870D8">
            <w:pPr>
              <w:pStyle w:val="NoSpacing"/>
              <w:widowControl w:val="0"/>
            </w:pPr>
          </w:p>
        </w:tc>
        <w:tc>
          <w:tcPr>
            <w:tcW w:w="1264" w:type="pct"/>
          </w:tcPr>
          <w:p w14:paraId="2B1334F3" w14:textId="77777777" w:rsidR="000E4B82" w:rsidRPr="00E0033B" w:rsidRDefault="000E4B82" w:rsidP="00C870D8">
            <w:pPr>
              <w:widowControl w:val="0"/>
            </w:pPr>
            <w:r w:rsidRPr="00E0033B">
              <w:rPr>
                <w:bCs/>
              </w:rPr>
              <w:t>1.3.</w:t>
            </w:r>
            <w:r w:rsidRPr="00E0033B">
              <w:rPr>
                <w:b/>
                <w:bCs/>
              </w:rPr>
              <w:t xml:space="preserve"> </w:t>
            </w:r>
            <w:r w:rsidRPr="00E0033B">
              <w:rPr>
                <w:bCs/>
              </w:rPr>
              <w:t xml:space="preserve">Registruoti ilgalaikio turto apskaitos duomenis buhalterinėse sąskaitose, </w:t>
            </w:r>
            <w:r w:rsidRPr="00E0033B">
              <w:t>naudojantis ilgalaikio turto apskaitos dokumentais.</w:t>
            </w:r>
          </w:p>
        </w:tc>
        <w:tc>
          <w:tcPr>
            <w:tcW w:w="2789" w:type="pct"/>
          </w:tcPr>
          <w:p w14:paraId="1AE32965" w14:textId="77777777" w:rsidR="000E4B82" w:rsidRPr="00E0033B" w:rsidRDefault="000E4B82" w:rsidP="00C870D8">
            <w:pPr>
              <w:widowControl w:val="0"/>
              <w:rPr>
                <w:b/>
                <w:bCs/>
                <w:i/>
              </w:rPr>
            </w:pPr>
            <w:r w:rsidRPr="00E0033B">
              <w:rPr>
                <w:b/>
              </w:rPr>
              <w:t>Tema.</w:t>
            </w:r>
            <w:r w:rsidRPr="00E0033B">
              <w:t xml:space="preserve"> </w:t>
            </w:r>
            <w:r w:rsidRPr="00E0033B">
              <w:rPr>
                <w:b/>
                <w:bCs/>
                <w:i/>
              </w:rPr>
              <w:t>Ilgalaikio turto apskaitos dokumentai</w:t>
            </w:r>
          </w:p>
          <w:p w14:paraId="17B7B660" w14:textId="77777777" w:rsidR="000E4B82" w:rsidRPr="00E0033B" w:rsidRDefault="000E4B82" w:rsidP="009C1945">
            <w:pPr>
              <w:pStyle w:val="ListParagraph"/>
              <w:widowControl w:val="0"/>
              <w:numPr>
                <w:ilvl w:val="0"/>
                <w:numId w:val="19"/>
              </w:numPr>
              <w:ind w:left="320" w:hanging="320"/>
            </w:pPr>
            <w:r w:rsidRPr="00E0033B">
              <w:t>Ilgalaikio turto apskaitos dokumentų klasifikavimas</w:t>
            </w:r>
          </w:p>
          <w:p w14:paraId="7DDC3A91" w14:textId="77777777" w:rsidR="000E4B82" w:rsidRPr="00E0033B" w:rsidRDefault="000E4B82" w:rsidP="009C1945">
            <w:pPr>
              <w:pStyle w:val="ListParagraph"/>
              <w:widowControl w:val="0"/>
              <w:numPr>
                <w:ilvl w:val="0"/>
                <w:numId w:val="19"/>
              </w:numPr>
              <w:ind w:left="320" w:hanging="320"/>
            </w:pPr>
            <w:r w:rsidRPr="00E0033B">
              <w:t>Ilgalaikio turto įsigijimo ir jo naudojimo pradžios dokumentai</w:t>
            </w:r>
          </w:p>
          <w:p w14:paraId="04BFC7A3" w14:textId="77777777" w:rsidR="000E4B82" w:rsidRPr="00E0033B" w:rsidRDefault="000E4B82" w:rsidP="009C1945">
            <w:pPr>
              <w:pStyle w:val="ListParagraph"/>
              <w:widowControl w:val="0"/>
              <w:numPr>
                <w:ilvl w:val="0"/>
                <w:numId w:val="19"/>
              </w:numPr>
              <w:ind w:left="320" w:hanging="320"/>
            </w:pPr>
            <w:r w:rsidRPr="00E0033B">
              <w:rPr>
                <w:bCs/>
              </w:rPr>
              <w:t>Ilgalaikio turto nusidėvėjimo (amortizacijos)</w:t>
            </w:r>
            <w:r w:rsidRPr="00E0033B">
              <w:t xml:space="preserve"> skaičiavimo dokumentai</w:t>
            </w:r>
          </w:p>
          <w:p w14:paraId="4C5A6E8A" w14:textId="77777777" w:rsidR="000E4B82" w:rsidRPr="00E0033B" w:rsidRDefault="000E4B82" w:rsidP="009C1945">
            <w:pPr>
              <w:pStyle w:val="ListParagraph"/>
              <w:widowControl w:val="0"/>
              <w:numPr>
                <w:ilvl w:val="0"/>
                <w:numId w:val="19"/>
              </w:numPr>
              <w:ind w:left="320" w:hanging="320"/>
            </w:pPr>
            <w:r w:rsidRPr="00E0033B">
              <w:t>Ilgalaikio turto eksploatacijos ir remonto dokumentai</w:t>
            </w:r>
          </w:p>
          <w:p w14:paraId="444F720F" w14:textId="77777777" w:rsidR="000E4B82" w:rsidRPr="00E0033B" w:rsidRDefault="000E4B82" w:rsidP="009C1945">
            <w:pPr>
              <w:pStyle w:val="ListParagraph"/>
              <w:widowControl w:val="0"/>
              <w:numPr>
                <w:ilvl w:val="0"/>
                <w:numId w:val="19"/>
              </w:numPr>
              <w:ind w:left="320" w:hanging="320"/>
              <w:rPr>
                <w:strike/>
              </w:rPr>
            </w:pPr>
            <w:r w:rsidRPr="00E0033B">
              <w:t>Ilgalaikio turto inventorizavimo dokumentai</w:t>
            </w:r>
          </w:p>
          <w:p w14:paraId="36D77FB1" w14:textId="77777777" w:rsidR="000E4B82" w:rsidRPr="00E0033B" w:rsidRDefault="000E4B82" w:rsidP="00C870D8">
            <w:pPr>
              <w:pStyle w:val="NoSpacing"/>
              <w:widowControl w:val="0"/>
              <w:rPr>
                <w:b/>
                <w:i/>
              </w:rPr>
            </w:pPr>
            <w:r w:rsidRPr="00E0033B">
              <w:rPr>
                <w:b/>
              </w:rPr>
              <w:t>Tema.</w:t>
            </w:r>
            <w:r w:rsidRPr="00E0033B">
              <w:t xml:space="preserve"> </w:t>
            </w:r>
            <w:r w:rsidRPr="00E0033B">
              <w:rPr>
                <w:b/>
                <w:bCs/>
                <w:i/>
              </w:rPr>
              <w:t xml:space="preserve">Ilgalaikio turto </w:t>
            </w:r>
            <w:r w:rsidRPr="00E0033B">
              <w:rPr>
                <w:b/>
                <w:i/>
              </w:rPr>
              <w:t>apskaita</w:t>
            </w:r>
          </w:p>
          <w:p w14:paraId="044A85C4" w14:textId="77777777" w:rsidR="000E4B82" w:rsidRPr="00E0033B" w:rsidRDefault="000E4B82" w:rsidP="009C1945">
            <w:pPr>
              <w:pStyle w:val="NoSpacing"/>
              <w:widowControl w:val="0"/>
              <w:numPr>
                <w:ilvl w:val="0"/>
                <w:numId w:val="19"/>
              </w:numPr>
              <w:ind w:left="320" w:hanging="270"/>
              <w:rPr>
                <w:b/>
                <w:i/>
              </w:rPr>
            </w:pPr>
            <w:r w:rsidRPr="00E0033B">
              <w:rPr>
                <w:bCs/>
              </w:rPr>
              <w:t xml:space="preserve">Ilgalaikio turto įsigijimo savikainos, </w:t>
            </w:r>
            <w:r w:rsidRPr="00E0033B">
              <w:t>nusidėvėjimo (amortizacijos) apskaita</w:t>
            </w:r>
          </w:p>
          <w:p w14:paraId="39FA6939" w14:textId="77777777" w:rsidR="000E4B82" w:rsidRPr="00E0033B" w:rsidRDefault="000E4B82" w:rsidP="009C1945">
            <w:pPr>
              <w:pStyle w:val="NoSpacing"/>
              <w:widowControl w:val="0"/>
              <w:numPr>
                <w:ilvl w:val="0"/>
                <w:numId w:val="19"/>
              </w:numPr>
              <w:ind w:left="320" w:hanging="270"/>
              <w:rPr>
                <w:b/>
                <w:i/>
              </w:rPr>
            </w:pPr>
            <w:r w:rsidRPr="00E0033B">
              <w:rPr>
                <w:bCs/>
              </w:rPr>
              <w:t>Ilgalaikio turto</w:t>
            </w:r>
            <w:r w:rsidRPr="00E0033B">
              <w:t xml:space="preserve"> remonto išlaidų ir nurašymo apskaita</w:t>
            </w:r>
          </w:p>
          <w:p w14:paraId="56A39250" w14:textId="77777777" w:rsidR="000E4B82" w:rsidRPr="00E0033B" w:rsidRDefault="000E4B82" w:rsidP="009C1945">
            <w:pPr>
              <w:pStyle w:val="NoSpacing"/>
              <w:widowControl w:val="0"/>
              <w:numPr>
                <w:ilvl w:val="0"/>
                <w:numId w:val="19"/>
              </w:numPr>
              <w:ind w:left="320" w:hanging="270"/>
            </w:pPr>
            <w:r w:rsidRPr="00E0033B">
              <w:t>Ilgalaikio turto perleidimo, netekimo, nurašymo apskaita</w:t>
            </w:r>
          </w:p>
          <w:p w14:paraId="5C30E266" w14:textId="77777777" w:rsidR="000E4B82" w:rsidRPr="00E0033B" w:rsidRDefault="000E4B82" w:rsidP="009C1945">
            <w:pPr>
              <w:pStyle w:val="NoSpacing"/>
              <w:widowControl w:val="0"/>
              <w:numPr>
                <w:ilvl w:val="0"/>
                <w:numId w:val="19"/>
              </w:numPr>
              <w:ind w:left="320" w:hanging="270"/>
              <w:rPr>
                <w:b/>
                <w:i/>
              </w:rPr>
            </w:pPr>
            <w:r w:rsidRPr="00E0033B">
              <w:t>Ilgalaikio turto inventorizacija ir jos rezultatų apskaita</w:t>
            </w:r>
          </w:p>
        </w:tc>
      </w:tr>
      <w:tr w:rsidR="000E4B82" w:rsidRPr="00E0033B" w14:paraId="4F136BD1" w14:textId="77777777" w:rsidTr="00C870D8">
        <w:trPr>
          <w:trHeight w:val="57"/>
          <w:jc w:val="center"/>
        </w:trPr>
        <w:tc>
          <w:tcPr>
            <w:tcW w:w="947" w:type="pct"/>
            <w:vMerge/>
          </w:tcPr>
          <w:p w14:paraId="3B18F30F" w14:textId="77777777" w:rsidR="000E4B82" w:rsidRPr="00E0033B" w:rsidRDefault="000E4B82" w:rsidP="00C870D8">
            <w:pPr>
              <w:pStyle w:val="NoSpacing"/>
              <w:widowControl w:val="0"/>
            </w:pPr>
          </w:p>
        </w:tc>
        <w:tc>
          <w:tcPr>
            <w:tcW w:w="1264" w:type="pct"/>
          </w:tcPr>
          <w:p w14:paraId="47315C2B" w14:textId="77777777" w:rsidR="000E4B82" w:rsidRPr="00E0033B" w:rsidRDefault="000E4B82" w:rsidP="00C870D8">
            <w:pPr>
              <w:pStyle w:val="NoSpacing"/>
              <w:widowControl w:val="0"/>
            </w:pPr>
            <w:r w:rsidRPr="00E0033B">
              <w:rPr>
                <w:bCs/>
              </w:rPr>
              <w:t xml:space="preserve">1.4. Suvesti ilgalaikio turto apskaitos duomenis, </w:t>
            </w:r>
            <w:r w:rsidRPr="00E0033B">
              <w:t xml:space="preserve">naudojantis kompiuterizuotomis apskaitos </w:t>
            </w:r>
            <w:r w:rsidRPr="00E0033B">
              <w:lastRenderedPageBreak/>
              <w:t>programomis.</w:t>
            </w:r>
          </w:p>
        </w:tc>
        <w:tc>
          <w:tcPr>
            <w:tcW w:w="2789" w:type="pct"/>
          </w:tcPr>
          <w:p w14:paraId="4BA9AFAB" w14:textId="77777777" w:rsidR="000E4B82" w:rsidRPr="00E0033B" w:rsidRDefault="000E4B82" w:rsidP="00C870D8">
            <w:pPr>
              <w:widowControl w:val="0"/>
              <w:rPr>
                <w:b/>
                <w:i/>
              </w:rPr>
            </w:pPr>
            <w:r w:rsidRPr="00E0033B">
              <w:rPr>
                <w:b/>
              </w:rPr>
              <w:lastRenderedPageBreak/>
              <w:t xml:space="preserve">Tema. </w:t>
            </w:r>
            <w:r w:rsidRPr="00E0033B">
              <w:rPr>
                <w:b/>
                <w:i/>
                <w:lang w:eastAsia="ko-KR"/>
              </w:rPr>
              <w:t>Kompiuterizuotas informacijos apdorojimas</w:t>
            </w:r>
          </w:p>
          <w:p w14:paraId="47C508FD" w14:textId="77777777" w:rsidR="000E4B82" w:rsidRPr="00E0033B" w:rsidRDefault="000E4B82" w:rsidP="009C1945">
            <w:pPr>
              <w:pStyle w:val="NoSpacing"/>
              <w:widowControl w:val="0"/>
              <w:numPr>
                <w:ilvl w:val="0"/>
                <w:numId w:val="25"/>
              </w:numPr>
              <w:ind w:left="0" w:firstLine="0"/>
            </w:pPr>
            <w:r w:rsidRPr="00E0033B">
              <w:rPr>
                <w:bCs/>
              </w:rPr>
              <w:t xml:space="preserve">Ilgalaikio turto apskaitos duomenų </w:t>
            </w:r>
            <w:r w:rsidRPr="00E0033B">
              <w:t>formavimas</w:t>
            </w:r>
          </w:p>
          <w:p w14:paraId="6CF6B1E4" w14:textId="77777777" w:rsidR="000E4B82" w:rsidRPr="00E0033B" w:rsidRDefault="000E4B82" w:rsidP="009C1945">
            <w:pPr>
              <w:pStyle w:val="NoSpacing"/>
              <w:widowControl w:val="0"/>
              <w:numPr>
                <w:ilvl w:val="0"/>
                <w:numId w:val="25"/>
              </w:numPr>
              <w:ind w:left="0" w:firstLine="0"/>
            </w:pPr>
            <w:r w:rsidRPr="00E0033B">
              <w:rPr>
                <w:bCs/>
              </w:rPr>
              <w:t xml:space="preserve">Ilgalaikio turto </w:t>
            </w:r>
            <w:r w:rsidRPr="00E0033B">
              <w:rPr>
                <w:bCs/>
                <w:shd w:val="clear" w:color="auto" w:fill="FFFFFF" w:themeFill="background1"/>
              </w:rPr>
              <w:t>apskaitos duomenų</w:t>
            </w:r>
            <w:r w:rsidRPr="00E0033B">
              <w:rPr>
                <w:b/>
                <w:bCs/>
                <w:i/>
              </w:rPr>
              <w:t xml:space="preserve"> </w:t>
            </w:r>
            <w:r w:rsidRPr="00E0033B">
              <w:t>registravimas</w:t>
            </w:r>
          </w:p>
        </w:tc>
      </w:tr>
      <w:tr w:rsidR="000E4B82" w:rsidRPr="00E0033B" w14:paraId="1431E7DA" w14:textId="77777777" w:rsidTr="00C870D8">
        <w:trPr>
          <w:trHeight w:val="57"/>
          <w:jc w:val="center"/>
        </w:trPr>
        <w:tc>
          <w:tcPr>
            <w:tcW w:w="947" w:type="pct"/>
            <w:vMerge w:val="restart"/>
          </w:tcPr>
          <w:p w14:paraId="371C11A9" w14:textId="77777777" w:rsidR="000E4B82" w:rsidRPr="00E0033B" w:rsidRDefault="000E4B82" w:rsidP="00C870D8">
            <w:pPr>
              <w:pStyle w:val="NoSpacing"/>
              <w:widowControl w:val="0"/>
            </w:pPr>
            <w:r w:rsidRPr="00E0033B">
              <w:t>2. Apskaityti kasos ir banko operacijas.</w:t>
            </w:r>
          </w:p>
        </w:tc>
        <w:tc>
          <w:tcPr>
            <w:tcW w:w="1264" w:type="pct"/>
          </w:tcPr>
          <w:p w14:paraId="4ADE46FA" w14:textId="77777777" w:rsidR="000E4B82" w:rsidRPr="00E0033B" w:rsidRDefault="000E4B82" w:rsidP="00C870D8">
            <w:pPr>
              <w:pStyle w:val="NoSpacing"/>
              <w:widowControl w:val="0"/>
              <w:rPr>
                <w:bCs/>
              </w:rPr>
            </w:pPr>
            <w:r w:rsidRPr="00E0033B">
              <w:rPr>
                <w:bCs/>
              </w:rPr>
              <w:t>2.1. Paaiškinti piniginio turto</w:t>
            </w:r>
            <w:r w:rsidRPr="00E0033B">
              <w:rPr>
                <w:bCs/>
                <w:strike/>
              </w:rPr>
              <w:t xml:space="preserve"> </w:t>
            </w:r>
            <w:r w:rsidRPr="00E0033B">
              <w:rPr>
                <w:bCs/>
              </w:rPr>
              <w:t>sudėtį ir kasos operacijų apskaitą reglamentuojančius norminius dokumentus.</w:t>
            </w:r>
          </w:p>
        </w:tc>
        <w:tc>
          <w:tcPr>
            <w:tcW w:w="2789" w:type="pct"/>
          </w:tcPr>
          <w:p w14:paraId="4C55C2B4" w14:textId="77777777" w:rsidR="000E4B82" w:rsidRPr="00E0033B" w:rsidRDefault="000E4B82" w:rsidP="00C870D8">
            <w:pPr>
              <w:pStyle w:val="NoSpacing"/>
              <w:widowControl w:val="0"/>
              <w:rPr>
                <w:b/>
                <w:bCs/>
                <w:i/>
              </w:rPr>
            </w:pPr>
            <w:r w:rsidRPr="00E0033B">
              <w:rPr>
                <w:b/>
              </w:rPr>
              <w:t xml:space="preserve">Tema. </w:t>
            </w:r>
            <w:r w:rsidRPr="00E0033B">
              <w:rPr>
                <w:b/>
                <w:i/>
              </w:rPr>
              <w:t xml:space="preserve">Piniginio turto esmė ir piniginio turto rūšys. </w:t>
            </w:r>
            <w:r w:rsidRPr="00E0033B">
              <w:rPr>
                <w:b/>
                <w:bCs/>
                <w:i/>
              </w:rPr>
              <w:t>Kasos operacijų apskaitą reglamentuojantys norminiai dokumentai</w:t>
            </w:r>
          </w:p>
          <w:p w14:paraId="111B6416" w14:textId="77777777" w:rsidR="000E4B82" w:rsidRPr="00E0033B" w:rsidRDefault="000E4B82" w:rsidP="009C1945">
            <w:pPr>
              <w:pStyle w:val="NoSpacing"/>
              <w:widowControl w:val="0"/>
              <w:numPr>
                <w:ilvl w:val="0"/>
                <w:numId w:val="29"/>
              </w:numPr>
              <w:ind w:left="0" w:firstLine="0"/>
              <w:rPr>
                <w:bCs/>
              </w:rPr>
            </w:pPr>
            <w:r w:rsidRPr="00E0033B">
              <w:t>Piniginio turto esmė ir piniginio turto rūšys</w:t>
            </w:r>
          </w:p>
          <w:p w14:paraId="62DB5AA9" w14:textId="77777777" w:rsidR="000E4B82" w:rsidRPr="00E0033B" w:rsidRDefault="000E4B82" w:rsidP="009C1945">
            <w:pPr>
              <w:pStyle w:val="NoSpacing"/>
              <w:widowControl w:val="0"/>
              <w:numPr>
                <w:ilvl w:val="0"/>
                <w:numId w:val="29"/>
              </w:numPr>
              <w:ind w:left="0" w:firstLine="0"/>
              <w:rPr>
                <w:bCs/>
              </w:rPr>
            </w:pPr>
            <w:r w:rsidRPr="00E0033B">
              <w:rPr>
                <w:bCs/>
              </w:rPr>
              <w:t>Kasos operacijų apskaita</w:t>
            </w:r>
          </w:p>
        </w:tc>
      </w:tr>
      <w:tr w:rsidR="000E4B82" w:rsidRPr="00E0033B" w14:paraId="187B4FF8" w14:textId="77777777" w:rsidTr="00C870D8">
        <w:trPr>
          <w:trHeight w:val="57"/>
          <w:jc w:val="center"/>
        </w:trPr>
        <w:tc>
          <w:tcPr>
            <w:tcW w:w="947" w:type="pct"/>
            <w:vMerge/>
          </w:tcPr>
          <w:p w14:paraId="59986398" w14:textId="77777777" w:rsidR="000E4B82" w:rsidRPr="00E0033B" w:rsidRDefault="000E4B82" w:rsidP="00C870D8">
            <w:pPr>
              <w:pStyle w:val="NoSpacing"/>
              <w:widowControl w:val="0"/>
            </w:pPr>
          </w:p>
        </w:tc>
        <w:tc>
          <w:tcPr>
            <w:tcW w:w="1264" w:type="pct"/>
          </w:tcPr>
          <w:p w14:paraId="4631B069" w14:textId="77777777" w:rsidR="000E4B82" w:rsidRPr="00E0033B" w:rsidRDefault="000E4B82" w:rsidP="00C870D8">
            <w:pPr>
              <w:widowControl w:val="0"/>
              <w:rPr>
                <w:sz w:val="20"/>
                <w:szCs w:val="20"/>
              </w:rPr>
            </w:pPr>
            <w:r w:rsidRPr="00E0033B">
              <w:rPr>
                <w:bCs/>
              </w:rPr>
              <w:t>2.2.</w:t>
            </w:r>
            <w:r w:rsidRPr="00E0033B">
              <w:rPr>
                <w:b/>
                <w:bCs/>
              </w:rPr>
              <w:t xml:space="preserve"> </w:t>
            </w:r>
            <w:r w:rsidRPr="00E0033B">
              <w:rPr>
                <w:bCs/>
              </w:rPr>
              <w:t>Parengti piniginio turto apskaitos dokumentus.</w:t>
            </w:r>
          </w:p>
        </w:tc>
        <w:tc>
          <w:tcPr>
            <w:tcW w:w="2789" w:type="pct"/>
          </w:tcPr>
          <w:p w14:paraId="7B497F16" w14:textId="77777777" w:rsidR="000E4B82" w:rsidRPr="00E0033B" w:rsidRDefault="000E4B82" w:rsidP="00C870D8">
            <w:pPr>
              <w:pStyle w:val="NoSpacing"/>
              <w:widowControl w:val="0"/>
              <w:rPr>
                <w:b/>
                <w:bCs/>
                <w:i/>
              </w:rPr>
            </w:pPr>
            <w:r w:rsidRPr="00E0033B">
              <w:rPr>
                <w:b/>
              </w:rPr>
              <w:t xml:space="preserve">Tema. </w:t>
            </w:r>
            <w:r w:rsidRPr="00E0033B">
              <w:rPr>
                <w:b/>
                <w:bCs/>
                <w:i/>
              </w:rPr>
              <w:t>Kasos ir banko operacijų apskaitos dokumentai</w:t>
            </w:r>
          </w:p>
          <w:p w14:paraId="4D9D721E" w14:textId="77777777" w:rsidR="000E4B82" w:rsidRPr="00E0033B" w:rsidRDefault="000E4B82" w:rsidP="009C1945">
            <w:pPr>
              <w:pStyle w:val="NoSpacing"/>
              <w:widowControl w:val="0"/>
              <w:numPr>
                <w:ilvl w:val="0"/>
                <w:numId w:val="20"/>
              </w:numPr>
              <w:ind w:left="0" w:firstLine="0"/>
              <w:rPr>
                <w:bCs/>
              </w:rPr>
            </w:pPr>
            <w:r w:rsidRPr="00E0033B">
              <w:rPr>
                <w:bCs/>
              </w:rPr>
              <w:t>Pinigų priėmimo į kasą dokumentai</w:t>
            </w:r>
          </w:p>
          <w:p w14:paraId="2C2FBDF2" w14:textId="77777777" w:rsidR="000E4B82" w:rsidRPr="00E0033B" w:rsidRDefault="000E4B82" w:rsidP="009C1945">
            <w:pPr>
              <w:pStyle w:val="NoSpacing"/>
              <w:widowControl w:val="0"/>
              <w:numPr>
                <w:ilvl w:val="0"/>
                <w:numId w:val="20"/>
              </w:numPr>
              <w:ind w:left="0" w:firstLine="0"/>
              <w:rPr>
                <w:bCs/>
              </w:rPr>
            </w:pPr>
            <w:r w:rsidRPr="00E0033B">
              <w:rPr>
                <w:bCs/>
              </w:rPr>
              <w:t>Pinigų išmokėjimo iš kasos dokumentai</w:t>
            </w:r>
          </w:p>
          <w:p w14:paraId="3E96A69C" w14:textId="77777777" w:rsidR="000E4B82" w:rsidRPr="00E0033B" w:rsidRDefault="000E4B82" w:rsidP="009C1945">
            <w:pPr>
              <w:pStyle w:val="NoSpacing"/>
              <w:widowControl w:val="0"/>
              <w:numPr>
                <w:ilvl w:val="0"/>
                <w:numId w:val="20"/>
              </w:numPr>
              <w:ind w:left="0" w:firstLine="0"/>
              <w:rPr>
                <w:bCs/>
              </w:rPr>
            </w:pPr>
            <w:r w:rsidRPr="00E0033B">
              <w:rPr>
                <w:bCs/>
              </w:rPr>
              <w:t>Elektroninių kasos aparatų naudojimas ir kasos aparato žurnalo pildymas</w:t>
            </w:r>
          </w:p>
          <w:p w14:paraId="34828344" w14:textId="77777777" w:rsidR="000E4B82" w:rsidRPr="00E0033B" w:rsidRDefault="000E4B82" w:rsidP="009C1945">
            <w:pPr>
              <w:pStyle w:val="NoSpacing"/>
              <w:widowControl w:val="0"/>
              <w:numPr>
                <w:ilvl w:val="0"/>
                <w:numId w:val="20"/>
              </w:numPr>
              <w:ind w:left="0" w:firstLine="0"/>
              <w:rPr>
                <w:bCs/>
              </w:rPr>
            </w:pPr>
            <w:r w:rsidRPr="00E0033B">
              <w:rPr>
                <w:bCs/>
              </w:rPr>
              <w:t>Kasos knyga</w:t>
            </w:r>
          </w:p>
          <w:p w14:paraId="0DF2A451" w14:textId="77777777" w:rsidR="000E4B82" w:rsidRPr="00E0033B" w:rsidRDefault="000E4B82" w:rsidP="009C1945">
            <w:pPr>
              <w:pStyle w:val="NoSpacing"/>
              <w:widowControl w:val="0"/>
              <w:numPr>
                <w:ilvl w:val="0"/>
                <w:numId w:val="20"/>
              </w:numPr>
              <w:ind w:left="0" w:firstLine="0"/>
              <w:rPr>
                <w:bCs/>
              </w:rPr>
            </w:pPr>
            <w:r w:rsidRPr="00E0033B">
              <w:rPr>
                <w:bCs/>
              </w:rPr>
              <w:t>Bankinių operacijų apskaitos dokumentai</w:t>
            </w:r>
          </w:p>
          <w:p w14:paraId="30967E62" w14:textId="77777777" w:rsidR="000E4B82" w:rsidRPr="00E0033B" w:rsidRDefault="000E4B82" w:rsidP="009C1945">
            <w:pPr>
              <w:pStyle w:val="ListParagraph"/>
              <w:widowControl w:val="0"/>
              <w:numPr>
                <w:ilvl w:val="0"/>
                <w:numId w:val="20"/>
              </w:numPr>
              <w:ind w:left="0" w:firstLine="0"/>
              <w:rPr>
                <w:bCs/>
              </w:rPr>
            </w:pPr>
            <w:r w:rsidRPr="00E0033B">
              <w:rPr>
                <w:bCs/>
              </w:rPr>
              <w:t>Grynųjų pinigų inventorizavimas kasoje</w:t>
            </w:r>
          </w:p>
        </w:tc>
      </w:tr>
      <w:tr w:rsidR="000E4B82" w:rsidRPr="00E0033B" w14:paraId="487F4B23" w14:textId="77777777" w:rsidTr="00C870D8">
        <w:trPr>
          <w:trHeight w:val="57"/>
          <w:jc w:val="center"/>
        </w:trPr>
        <w:tc>
          <w:tcPr>
            <w:tcW w:w="947" w:type="pct"/>
            <w:vMerge/>
          </w:tcPr>
          <w:p w14:paraId="4DB792D1" w14:textId="77777777" w:rsidR="000E4B82" w:rsidRPr="00E0033B" w:rsidRDefault="000E4B82" w:rsidP="00C870D8">
            <w:pPr>
              <w:pStyle w:val="NoSpacing"/>
              <w:widowControl w:val="0"/>
            </w:pPr>
          </w:p>
        </w:tc>
        <w:tc>
          <w:tcPr>
            <w:tcW w:w="1264" w:type="pct"/>
          </w:tcPr>
          <w:p w14:paraId="16883ED5" w14:textId="77777777" w:rsidR="000E4B82" w:rsidRPr="00E0033B" w:rsidRDefault="000E4B82" w:rsidP="00C870D8">
            <w:pPr>
              <w:widowControl w:val="0"/>
              <w:rPr>
                <w:bCs/>
                <w:strike/>
              </w:rPr>
            </w:pPr>
            <w:r w:rsidRPr="00E0033B">
              <w:rPr>
                <w:bCs/>
              </w:rPr>
              <w:t xml:space="preserve">2.3. Registruoti piniginio turto operacijų apskaitos duomenis buhalterinėse sąskaitose, </w:t>
            </w:r>
            <w:r w:rsidRPr="00E0033B">
              <w:t>naudojantis pinigų apskaitos dokumentais.</w:t>
            </w:r>
          </w:p>
        </w:tc>
        <w:tc>
          <w:tcPr>
            <w:tcW w:w="2789" w:type="pct"/>
          </w:tcPr>
          <w:p w14:paraId="03DF423B" w14:textId="77777777" w:rsidR="000E4B82" w:rsidRPr="00E0033B" w:rsidRDefault="000E4B82" w:rsidP="00C870D8">
            <w:pPr>
              <w:pStyle w:val="NoSpacing"/>
              <w:widowControl w:val="0"/>
            </w:pPr>
            <w:r w:rsidRPr="00E0033B">
              <w:rPr>
                <w:b/>
              </w:rPr>
              <w:t xml:space="preserve">Tema. </w:t>
            </w:r>
            <w:r w:rsidRPr="00E0033B">
              <w:rPr>
                <w:b/>
                <w:i/>
              </w:rPr>
              <w:t>Piniginio turto</w:t>
            </w:r>
            <w:r w:rsidRPr="00E0033B">
              <w:rPr>
                <w:bCs/>
              </w:rPr>
              <w:t xml:space="preserve"> </w:t>
            </w:r>
            <w:r w:rsidRPr="00E0033B">
              <w:rPr>
                <w:b/>
                <w:i/>
              </w:rPr>
              <w:t>apskaita</w:t>
            </w:r>
          </w:p>
          <w:p w14:paraId="26FC8489" w14:textId="77777777" w:rsidR="000E4B82" w:rsidRPr="00E0033B" w:rsidRDefault="000E4B82" w:rsidP="009C1945">
            <w:pPr>
              <w:pStyle w:val="NoSpacing"/>
              <w:widowControl w:val="0"/>
              <w:numPr>
                <w:ilvl w:val="0"/>
                <w:numId w:val="30"/>
              </w:numPr>
              <w:ind w:left="0" w:firstLine="0"/>
              <w:rPr>
                <w:b/>
              </w:rPr>
            </w:pPr>
            <w:r w:rsidRPr="00E0033B">
              <w:rPr>
                <w:bCs/>
              </w:rPr>
              <w:t>Kasos ir bankinių operacijų apskaita</w:t>
            </w:r>
          </w:p>
          <w:p w14:paraId="407550F7" w14:textId="77777777" w:rsidR="000E4B82" w:rsidRPr="00E0033B" w:rsidRDefault="000E4B82" w:rsidP="009C1945">
            <w:pPr>
              <w:pStyle w:val="NoSpacing"/>
              <w:widowControl w:val="0"/>
              <w:numPr>
                <w:ilvl w:val="0"/>
                <w:numId w:val="30"/>
              </w:numPr>
              <w:ind w:left="0" w:firstLine="0"/>
            </w:pPr>
            <w:r w:rsidRPr="00E0033B">
              <w:rPr>
                <w:bCs/>
              </w:rPr>
              <w:t>Pinigų judėjimo kasoje ir sąskaitose banke apskaita</w:t>
            </w:r>
          </w:p>
          <w:p w14:paraId="6FAFDB5C" w14:textId="77777777" w:rsidR="000E4B82" w:rsidRPr="00E0033B" w:rsidRDefault="000E4B82" w:rsidP="009C1945">
            <w:pPr>
              <w:pStyle w:val="NoSpacing"/>
              <w:widowControl w:val="0"/>
              <w:numPr>
                <w:ilvl w:val="0"/>
                <w:numId w:val="30"/>
              </w:numPr>
              <w:ind w:left="0" w:firstLine="0"/>
            </w:pPr>
            <w:r w:rsidRPr="00E0033B">
              <w:t>Valiutinių sąskaitų operacijų apskaita. Valiutų kurso pasikeitimo įtakos fiksavimas apskaitoje</w:t>
            </w:r>
          </w:p>
        </w:tc>
      </w:tr>
      <w:tr w:rsidR="000E4B82" w:rsidRPr="00E0033B" w14:paraId="6F7A40DD" w14:textId="77777777" w:rsidTr="00C870D8">
        <w:trPr>
          <w:trHeight w:val="57"/>
          <w:jc w:val="center"/>
        </w:trPr>
        <w:tc>
          <w:tcPr>
            <w:tcW w:w="947" w:type="pct"/>
            <w:vMerge/>
          </w:tcPr>
          <w:p w14:paraId="56725B26" w14:textId="77777777" w:rsidR="000E4B82" w:rsidRPr="00E0033B" w:rsidRDefault="000E4B82" w:rsidP="00C870D8">
            <w:pPr>
              <w:pStyle w:val="NoSpacing"/>
              <w:widowControl w:val="0"/>
            </w:pPr>
          </w:p>
        </w:tc>
        <w:tc>
          <w:tcPr>
            <w:tcW w:w="1264" w:type="pct"/>
          </w:tcPr>
          <w:p w14:paraId="7C1FAE0C" w14:textId="77777777" w:rsidR="000E4B82" w:rsidRPr="00E0033B" w:rsidRDefault="000E4B82" w:rsidP="00C870D8">
            <w:pPr>
              <w:pStyle w:val="NoSpacing"/>
              <w:widowControl w:val="0"/>
            </w:pPr>
            <w:r w:rsidRPr="00E0033B">
              <w:rPr>
                <w:bCs/>
              </w:rPr>
              <w:t xml:space="preserve">2.4. Suvesti kasos ir banko apskaitos duomenis, </w:t>
            </w:r>
            <w:r w:rsidRPr="00E0033B">
              <w:t>naudojantis kompiuterizuotomis apskaitos programomis.</w:t>
            </w:r>
          </w:p>
        </w:tc>
        <w:tc>
          <w:tcPr>
            <w:tcW w:w="2789" w:type="pct"/>
          </w:tcPr>
          <w:p w14:paraId="6664FC1E" w14:textId="77777777" w:rsidR="000E4B82" w:rsidRPr="00E0033B" w:rsidRDefault="000E4B82" w:rsidP="00C870D8">
            <w:pPr>
              <w:widowControl w:val="0"/>
              <w:rPr>
                <w:b/>
                <w:i/>
              </w:rPr>
            </w:pPr>
            <w:r w:rsidRPr="00E0033B">
              <w:rPr>
                <w:b/>
              </w:rPr>
              <w:t xml:space="preserve">Tema. </w:t>
            </w:r>
            <w:r w:rsidRPr="00E0033B">
              <w:rPr>
                <w:b/>
                <w:i/>
                <w:lang w:eastAsia="ko-KR"/>
              </w:rPr>
              <w:t>Kompiuterizuotas informacijos apdorojimas</w:t>
            </w:r>
          </w:p>
          <w:p w14:paraId="4B28EB2E" w14:textId="77777777" w:rsidR="000E4B82" w:rsidRPr="00E0033B" w:rsidRDefault="000E4B82" w:rsidP="009C1945">
            <w:pPr>
              <w:pStyle w:val="NoSpacing"/>
              <w:widowControl w:val="0"/>
              <w:numPr>
                <w:ilvl w:val="0"/>
                <w:numId w:val="25"/>
              </w:numPr>
              <w:ind w:left="0" w:firstLine="0"/>
            </w:pPr>
            <w:r w:rsidRPr="00E0033B">
              <w:rPr>
                <w:bCs/>
              </w:rPr>
              <w:t xml:space="preserve">Pinigų ir piniginio turto apskaitos duomenų </w:t>
            </w:r>
            <w:r w:rsidRPr="00E0033B">
              <w:t>formavimas</w:t>
            </w:r>
          </w:p>
          <w:p w14:paraId="7BD32D35" w14:textId="77777777" w:rsidR="000E4B82" w:rsidRPr="00E0033B" w:rsidRDefault="000E4B82" w:rsidP="009C1945">
            <w:pPr>
              <w:pStyle w:val="NoSpacing"/>
              <w:widowControl w:val="0"/>
              <w:numPr>
                <w:ilvl w:val="0"/>
                <w:numId w:val="25"/>
              </w:numPr>
              <w:ind w:left="0" w:firstLine="0"/>
            </w:pPr>
            <w:r w:rsidRPr="00E0033B">
              <w:rPr>
                <w:bCs/>
              </w:rPr>
              <w:t>Pinigų ir piniginio turto apskaitos duomenų</w:t>
            </w:r>
            <w:r w:rsidRPr="00E0033B">
              <w:rPr>
                <w:b/>
                <w:bCs/>
                <w:i/>
              </w:rPr>
              <w:t xml:space="preserve"> </w:t>
            </w:r>
            <w:r w:rsidRPr="00E0033B">
              <w:t>registravimas</w:t>
            </w:r>
          </w:p>
        </w:tc>
      </w:tr>
      <w:tr w:rsidR="000E4B82" w:rsidRPr="00E0033B" w14:paraId="5E24D6F6" w14:textId="77777777" w:rsidTr="00C870D8">
        <w:trPr>
          <w:trHeight w:val="57"/>
          <w:jc w:val="center"/>
        </w:trPr>
        <w:tc>
          <w:tcPr>
            <w:tcW w:w="947" w:type="pct"/>
            <w:vMerge w:val="restart"/>
          </w:tcPr>
          <w:p w14:paraId="40174CCE" w14:textId="77777777" w:rsidR="000E4B82" w:rsidRPr="00E0033B" w:rsidRDefault="000E4B82" w:rsidP="00C870D8">
            <w:pPr>
              <w:pStyle w:val="NoSpacing"/>
              <w:widowControl w:val="0"/>
            </w:pPr>
            <w:r w:rsidRPr="00E0033B">
              <w:t>3. Tvarkyti atsargų apskaitą.</w:t>
            </w:r>
          </w:p>
        </w:tc>
        <w:tc>
          <w:tcPr>
            <w:tcW w:w="1264" w:type="pct"/>
          </w:tcPr>
          <w:p w14:paraId="58EA51AD" w14:textId="77777777" w:rsidR="000E4B82" w:rsidRPr="00E0033B" w:rsidRDefault="000E4B82" w:rsidP="00C870D8">
            <w:pPr>
              <w:widowControl w:val="0"/>
            </w:pPr>
            <w:r w:rsidRPr="00E0033B">
              <w:rPr>
                <w:bCs/>
              </w:rPr>
              <w:t>3.1. Apibūdinti atsargų sudėtį, atsargų įsigijimo savikainą ir reikalavimus atsargų įsigijimo dokumentams.</w:t>
            </w:r>
          </w:p>
        </w:tc>
        <w:tc>
          <w:tcPr>
            <w:tcW w:w="2789" w:type="pct"/>
          </w:tcPr>
          <w:p w14:paraId="304C47B2" w14:textId="77777777" w:rsidR="000E4B82" w:rsidRPr="00E0033B" w:rsidRDefault="000E4B82" w:rsidP="00C870D8">
            <w:pPr>
              <w:pStyle w:val="NoSpacing"/>
              <w:widowControl w:val="0"/>
              <w:rPr>
                <w:b/>
                <w:bCs/>
                <w:i/>
              </w:rPr>
            </w:pPr>
            <w:r w:rsidRPr="00E0033B">
              <w:rPr>
                <w:b/>
              </w:rPr>
              <w:t xml:space="preserve">Tema. </w:t>
            </w:r>
            <w:r w:rsidRPr="00E0033B">
              <w:rPr>
                <w:b/>
                <w:bCs/>
                <w:i/>
              </w:rPr>
              <w:t>Atsargų sudėtis ir įvertinimas</w:t>
            </w:r>
          </w:p>
          <w:p w14:paraId="79673613" w14:textId="77777777" w:rsidR="000E4B82" w:rsidRPr="00E0033B" w:rsidRDefault="000E4B82" w:rsidP="009C1945">
            <w:pPr>
              <w:pStyle w:val="NoSpacing"/>
              <w:widowControl w:val="0"/>
              <w:numPr>
                <w:ilvl w:val="0"/>
                <w:numId w:val="27"/>
              </w:numPr>
              <w:ind w:left="0" w:firstLine="0"/>
              <w:rPr>
                <w:bCs/>
              </w:rPr>
            </w:pPr>
            <w:r w:rsidRPr="00E0033B">
              <w:rPr>
                <w:bCs/>
              </w:rPr>
              <w:t>Atsargų klasifikavimas apskaitoje</w:t>
            </w:r>
          </w:p>
          <w:p w14:paraId="079282DF" w14:textId="77777777" w:rsidR="000E4B82" w:rsidRPr="00E0033B" w:rsidRDefault="000E4B82" w:rsidP="009C1945">
            <w:pPr>
              <w:pStyle w:val="NoSpacing"/>
              <w:widowControl w:val="0"/>
              <w:numPr>
                <w:ilvl w:val="0"/>
                <w:numId w:val="27"/>
              </w:numPr>
              <w:ind w:left="0" w:firstLine="0"/>
              <w:rPr>
                <w:bCs/>
              </w:rPr>
            </w:pPr>
            <w:r w:rsidRPr="00E0033B">
              <w:rPr>
                <w:bCs/>
              </w:rPr>
              <w:t>Atsargų įsigijimo savikaina</w:t>
            </w:r>
          </w:p>
          <w:p w14:paraId="1AB3642E" w14:textId="77777777" w:rsidR="000E4B82" w:rsidRPr="00E0033B" w:rsidRDefault="000E4B82" w:rsidP="009C1945">
            <w:pPr>
              <w:pStyle w:val="NoSpacing"/>
              <w:widowControl w:val="0"/>
              <w:numPr>
                <w:ilvl w:val="0"/>
                <w:numId w:val="27"/>
              </w:numPr>
              <w:ind w:left="0" w:firstLine="0"/>
              <w:rPr>
                <w:bCs/>
                <w:strike/>
              </w:rPr>
            </w:pPr>
            <w:r w:rsidRPr="00E0033B">
              <w:rPr>
                <w:bCs/>
              </w:rPr>
              <w:t>Reikalavimai atsargų įsigijimo dokumentams</w:t>
            </w:r>
          </w:p>
          <w:p w14:paraId="6F16F0E8" w14:textId="77777777" w:rsidR="000E4B82" w:rsidRPr="00E0033B" w:rsidRDefault="000E4B82" w:rsidP="009C1945">
            <w:pPr>
              <w:pStyle w:val="NoSpacing"/>
              <w:widowControl w:val="0"/>
              <w:numPr>
                <w:ilvl w:val="0"/>
                <w:numId w:val="27"/>
              </w:numPr>
              <w:ind w:left="0" w:firstLine="0"/>
              <w:rPr>
                <w:bCs/>
                <w:strike/>
              </w:rPr>
            </w:pPr>
            <w:r w:rsidRPr="00E0033B">
              <w:rPr>
                <w:bCs/>
              </w:rPr>
              <w:t>Atsargų sandėlyje apskaitos dokumentų judėjimas</w:t>
            </w:r>
          </w:p>
        </w:tc>
      </w:tr>
      <w:tr w:rsidR="000E4B82" w:rsidRPr="00E0033B" w14:paraId="12F62E69" w14:textId="77777777" w:rsidTr="00C870D8">
        <w:trPr>
          <w:trHeight w:val="57"/>
          <w:jc w:val="center"/>
        </w:trPr>
        <w:tc>
          <w:tcPr>
            <w:tcW w:w="947" w:type="pct"/>
            <w:vMerge/>
          </w:tcPr>
          <w:p w14:paraId="46577DBF" w14:textId="77777777" w:rsidR="000E4B82" w:rsidRPr="00E0033B" w:rsidRDefault="000E4B82" w:rsidP="00C870D8">
            <w:pPr>
              <w:pStyle w:val="NoSpacing"/>
              <w:widowControl w:val="0"/>
            </w:pPr>
          </w:p>
        </w:tc>
        <w:tc>
          <w:tcPr>
            <w:tcW w:w="1264" w:type="pct"/>
          </w:tcPr>
          <w:p w14:paraId="257FF52F" w14:textId="77777777" w:rsidR="000E4B82" w:rsidRPr="00E0033B" w:rsidRDefault="000E4B82" w:rsidP="00C870D8">
            <w:pPr>
              <w:widowControl w:val="0"/>
            </w:pPr>
            <w:r w:rsidRPr="00E0033B">
              <w:t>3.2. Apskaičiuoti parduotų prekių savikainą taikant skirtingus atsargų įkainojimo metodus, apskaitos būdus.</w:t>
            </w:r>
          </w:p>
        </w:tc>
        <w:tc>
          <w:tcPr>
            <w:tcW w:w="2789" w:type="pct"/>
          </w:tcPr>
          <w:p w14:paraId="38EDDC06" w14:textId="77777777" w:rsidR="000E4B82" w:rsidRPr="00E0033B" w:rsidRDefault="000E4B82" w:rsidP="00C870D8">
            <w:pPr>
              <w:pStyle w:val="NoSpacing"/>
              <w:widowControl w:val="0"/>
              <w:rPr>
                <w:b/>
                <w:i/>
              </w:rPr>
            </w:pPr>
            <w:r w:rsidRPr="00E0033B">
              <w:rPr>
                <w:b/>
              </w:rPr>
              <w:t xml:space="preserve">Tema. </w:t>
            </w:r>
            <w:r w:rsidRPr="00E0033B">
              <w:rPr>
                <w:b/>
                <w:bCs/>
                <w:i/>
              </w:rPr>
              <w:t>P</w:t>
            </w:r>
            <w:r w:rsidRPr="00E0033B">
              <w:rPr>
                <w:b/>
                <w:i/>
              </w:rPr>
              <w:t>arduotų prekių savikainos apskaičiavimas</w:t>
            </w:r>
          </w:p>
          <w:p w14:paraId="181EA4C1" w14:textId="77777777" w:rsidR="000E4B82" w:rsidRPr="00E0033B" w:rsidRDefault="000E4B82" w:rsidP="009C1945">
            <w:pPr>
              <w:pStyle w:val="NoSpacing"/>
              <w:widowControl w:val="0"/>
              <w:numPr>
                <w:ilvl w:val="0"/>
                <w:numId w:val="26"/>
              </w:numPr>
              <w:ind w:left="0" w:firstLine="0"/>
            </w:pPr>
            <w:r w:rsidRPr="00E0033B">
              <w:t>Atsargų įkainojimo metodai</w:t>
            </w:r>
          </w:p>
          <w:p w14:paraId="6AA33A08" w14:textId="77777777" w:rsidR="000E4B82" w:rsidRPr="00E0033B" w:rsidRDefault="000E4B82" w:rsidP="009C1945">
            <w:pPr>
              <w:pStyle w:val="NoSpacing"/>
              <w:widowControl w:val="0"/>
              <w:numPr>
                <w:ilvl w:val="0"/>
                <w:numId w:val="26"/>
              </w:numPr>
              <w:ind w:left="0" w:firstLine="0"/>
              <w:rPr>
                <w:bCs/>
              </w:rPr>
            </w:pPr>
            <w:r w:rsidRPr="00E0033B">
              <w:t>Atsargų sunaudojimo (pardavimo) apskaitos būdai</w:t>
            </w:r>
          </w:p>
        </w:tc>
      </w:tr>
      <w:tr w:rsidR="000E4B82" w:rsidRPr="00E0033B" w14:paraId="674642F9" w14:textId="77777777" w:rsidTr="00C870D8">
        <w:trPr>
          <w:trHeight w:val="57"/>
          <w:jc w:val="center"/>
        </w:trPr>
        <w:tc>
          <w:tcPr>
            <w:tcW w:w="947" w:type="pct"/>
            <w:vMerge/>
          </w:tcPr>
          <w:p w14:paraId="095F1C08" w14:textId="77777777" w:rsidR="000E4B82" w:rsidRPr="00E0033B" w:rsidRDefault="000E4B82" w:rsidP="00C870D8">
            <w:pPr>
              <w:pStyle w:val="NoSpacing"/>
              <w:widowControl w:val="0"/>
            </w:pPr>
          </w:p>
        </w:tc>
        <w:tc>
          <w:tcPr>
            <w:tcW w:w="1264" w:type="pct"/>
          </w:tcPr>
          <w:p w14:paraId="20C326FD" w14:textId="77777777" w:rsidR="000E4B82" w:rsidRPr="00E0033B" w:rsidRDefault="000E4B82" w:rsidP="00C870D8">
            <w:pPr>
              <w:widowControl w:val="0"/>
              <w:rPr>
                <w:bCs/>
              </w:rPr>
            </w:pPr>
            <w:r w:rsidRPr="00E0033B">
              <w:rPr>
                <w:bCs/>
              </w:rPr>
              <w:t xml:space="preserve">3.3. Registruoti atsargų apskaitos duomenis buhalterinėse sąskaitose, </w:t>
            </w:r>
            <w:r w:rsidRPr="00E0033B">
              <w:t>naudojantis atsargų apskaitos dokumentais.</w:t>
            </w:r>
          </w:p>
        </w:tc>
        <w:tc>
          <w:tcPr>
            <w:tcW w:w="2789" w:type="pct"/>
          </w:tcPr>
          <w:p w14:paraId="79BB87B5" w14:textId="77777777" w:rsidR="000E4B82" w:rsidRPr="00E0033B" w:rsidRDefault="000E4B82" w:rsidP="00C870D8">
            <w:pPr>
              <w:pStyle w:val="NoSpacing"/>
              <w:widowControl w:val="0"/>
              <w:rPr>
                <w:b/>
                <w:i/>
              </w:rPr>
            </w:pPr>
            <w:r w:rsidRPr="00E0033B">
              <w:rPr>
                <w:b/>
              </w:rPr>
              <w:t xml:space="preserve">Tema. </w:t>
            </w:r>
            <w:r w:rsidRPr="00E0033B">
              <w:rPr>
                <w:b/>
                <w:i/>
              </w:rPr>
              <w:t>Atsargų apskaitos dokumentai</w:t>
            </w:r>
          </w:p>
          <w:p w14:paraId="2A5215C1" w14:textId="77777777" w:rsidR="000E4B82" w:rsidRPr="00E0033B" w:rsidRDefault="000E4B82" w:rsidP="009C1945">
            <w:pPr>
              <w:pStyle w:val="NoSpacing"/>
              <w:widowControl w:val="0"/>
              <w:numPr>
                <w:ilvl w:val="0"/>
                <w:numId w:val="23"/>
              </w:numPr>
              <w:ind w:left="0" w:firstLine="0"/>
              <w:rPr>
                <w:bCs/>
              </w:rPr>
            </w:pPr>
            <w:r w:rsidRPr="00E0033B">
              <w:rPr>
                <w:bCs/>
              </w:rPr>
              <w:t>Atsargų priėmimo tvarka ir užpajamavimas</w:t>
            </w:r>
          </w:p>
          <w:p w14:paraId="2A194F47" w14:textId="77777777" w:rsidR="000E4B82" w:rsidRPr="00E0033B" w:rsidRDefault="000E4B82" w:rsidP="009C1945">
            <w:pPr>
              <w:pStyle w:val="NoSpacing"/>
              <w:widowControl w:val="0"/>
              <w:numPr>
                <w:ilvl w:val="0"/>
                <w:numId w:val="23"/>
              </w:numPr>
              <w:ind w:left="0" w:firstLine="0"/>
              <w:rPr>
                <w:bCs/>
              </w:rPr>
            </w:pPr>
            <w:r w:rsidRPr="00E0033B">
              <w:rPr>
                <w:bCs/>
              </w:rPr>
              <w:t>Atsargų išdavimo operacijų dokumentavimas</w:t>
            </w:r>
          </w:p>
          <w:p w14:paraId="2803192E" w14:textId="77777777" w:rsidR="000E4B82" w:rsidRPr="00E0033B" w:rsidRDefault="000E4B82" w:rsidP="009C1945">
            <w:pPr>
              <w:pStyle w:val="NoSpacing"/>
              <w:widowControl w:val="0"/>
              <w:numPr>
                <w:ilvl w:val="0"/>
                <w:numId w:val="23"/>
              </w:numPr>
              <w:ind w:left="0" w:firstLine="0"/>
              <w:rPr>
                <w:bCs/>
              </w:rPr>
            </w:pPr>
            <w:r w:rsidRPr="00E0033B">
              <w:rPr>
                <w:bCs/>
              </w:rPr>
              <w:t>Atsargų grąžinimo ir nukainojimo dokumentai</w:t>
            </w:r>
          </w:p>
          <w:p w14:paraId="19E9D101" w14:textId="77777777" w:rsidR="000E4B82" w:rsidRPr="00E0033B" w:rsidRDefault="000E4B82" w:rsidP="009C1945">
            <w:pPr>
              <w:pStyle w:val="NoSpacing"/>
              <w:widowControl w:val="0"/>
              <w:numPr>
                <w:ilvl w:val="0"/>
                <w:numId w:val="23"/>
              </w:numPr>
              <w:ind w:left="0" w:firstLine="0"/>
              <w:rPr>
                <w:bCs/>
              </w:rPr>
            </w:pPr>
            <w:r w:rsidRPr="00E0033B">
              <w:rPr>
                <w:bCs/>
              </w:rPr>
              <w:t>Atsargų inventorizacijos duomenų įforminimas</w:t>
            </w:r>
          </w:p>
          <w:p w14:paraId="3A03DE4B" w14:textId="77777777" w:rsidR="000E4B82" w:rsidRPr="00E0033B" w:rsidRDefault="000E4B82" w:rsidP="00C870D8">
            <w:pPr>
              <w:pStyle w:val="NoSpacing"/>
              <w:widowControl w:val="0"/>
              <w:rPr>
                <w:b/>
                <w:bCs/>
                <w:i/>
              </w:rPr>
            </w:pPr>
            <w:r w:rsidRPr="00E0033B">
              <w:rPr>
                <w:b/>
              </w:rPr>
              <w:t xml:space="preserve">Tema. </w:t>
            </w:r>
            <w:r w:rsidRPr="00E0033B">
              <w:rPr>
                <w:b/>
                <w:bCs/>
                <w:i/>
              </w:rPr>
              <w:t>Atsargų apskaita</w:t>
            </w:r>
          </w:p>
          <w:p w14:paraId="4173AF4C" w14:textId="77777777" w:rsidR="000E4B82" w:rsidRPr="00E0033B" w:rsidRDefault="000E4B82" w:rsidP="009C1945">
            <w:pPr>
              <w:pStyle w:val="NoSpacing"/>
              <w:widowControl w:val="0"/>
              <w:numPr>
                <w:ilvl w:val="0"/>
                <w:numId w:val="32"/>
              </w:numPr>
              <w:ind w:left="0" w:firstLine="0"/>
              <w:rPr>
                <w:bCs/>
              </w:rPr>
            </w:pPr>
            <w:r w:rsidRPr="00E0033B">
              <w:rPr>
                <w:bCs/>
              </w:rPr>
              <w:t>Žaliavų, pirktų prekių, skirtų perparduoti apskaita</w:t>
            </w:r>
          </w:p>
          <w:p w14:paraId="0E18DE77" w14:textId="77777777" w:rsidR="000E4B82" w:rsidRPr="00E0033B" w:rsidRDefault="000E4B82" w:rsidP="009C1945">
            <w:pPr>
              <w:pStyle w:val="NoSpacing"/>
              <w:widowControl w:val="0"/>
              <w:numPr>
                <w:ilvl w:val="0"/>
                <w:numId w:val="31"/>
              </w:numPr>
              <w:ind w:left="0" w:firstLine="0"/>
              <w:rPr>
                <w:bCs/>
              </w:rPr>
            </w:pPr>
            <w:r w:rsidRPr="00E0033B">
              <w:rPr>
                <w:bCs/>
              </w:rPr>
              <w:t>Nuolaidų ir pirkimo diskontų apskaita</w:t>
            </w:r>
          </w:p>
          <w:p w14:paraId="6B1B2543" w14:textId="77777777" w:rsidR="000E4B82" w:rsidRPr="00E0033B" w:rsidRDefault="000E4B82" w:rsidP="009C1945">
            <w:pPr>
              <w:pStyle w:val="NoSpacing"/>
              <w:widowControl w:val="0"/>
              <w:numPr>
                <w:ilvl w:val="0"/>
                <w:numId w:val="28"/>
              </w:numPr>
              <w:ind w:left="0" w:firstLine="0"/>
              <w:rPr>
                <w:bCs/>
              </w:rPr>
            </w:pPr>
            <w:r w:rsidRPr="00E0033B">
              <w:rPr>
                <w:bCs/>
              </w:rPr>
              <w:t>Atsargų grąžinimo ir nukainojimo apskaita</w:t>
            </w:r>
          </w:p>
          <w:p w14:paraId="0B7177B9" w14:textId="77777777" w:rsidR="000E4B82" w:rsidRPr="00E0033B" w:rsidRDefault="000E4B82" w:rsidP="009C1945">
            <w:pPr>
              <w:pStyle w:val="NoSpacing"/>
              <w:widowControl w:val="0"/>
              <w:numPr>
                <w:ilvl w:val="0"/>
                <w:numId w:val="28"/>
              </w:numPr>
              <w:ind w:left="0" w:firstLine="0"/>
              <w:rPr>
                <w:bCs/>
              </w:rPr>
            </w:pPr>
            <w:r w:rsidRPr="00E0033B">
              <w:rPr>
                <w:bCs/>
              </w:rPr>
              <w:t>Nebaigtos produkcijos apskaita</w:t>
            </w:r>
          </w:p>
          <w:p w14:paraId="1B0ABBC4" w14:textId="77777777" w:rsidR="000E4B82" w:rsidRPr="00E0033B" w:rsidRDefault="000E4B82" w:rsidP="009C1945">
            <w:pPr>
              <w:pStyle w:val="NoSpacing"/>
              <w:widowControl w:val="0"/>
              <w:numPr>
                <w:ilvl w:val="0"/>
                <w:numId w:val="28"/>
              </w:numPr>
              <w:ind w:left="0" w:firstLine="0"/>
              <w:rPr>
                <w:bCs/>
              </w:rPr>
            </w:pPr>
            <w:r w:rsidRPr="00E0033B">
              <w:rPr>
                <w:bCs/>
              </w:rPr>
              <w:t>Produkcijos savikainos apskaita</w:t>
            </w:r>
          </w:p>
          <w:p w14:paraId="05D21397" w14:textId="77777777" w:rsidR="000E4B82" w:rsidRPr="00E0033B" w:rsidRDefault="000E4B82" w:rsidP="009C1945">
            <w:pPr>
              <w:pStyle w:val="NoSpacing"/>
              <w:widowControl w:val="0"/>
              <w:numPr>
                <w:ilvl w:val="0"/>
                <w:numId w:val="28"/>
              </w:numPr>
              <w:ind w:left="0" w:firstLine="0"/>
              <w:rPr>
                <w:bCs/>
              </w:rPr>
            </w:pPr>
            <w:r w:rsidRPr="00E0033B">
              <w:rPr>
                <w:bCs/>
              </w:rPr>
              <w:lastRenderedPageBreak/>
              <w:t>Atsargų inventorizacijos rezultatų apskaita</w:t>
            </w:r>
          </w:p>
        </w:tc>
      </w:tr>
      <w:tr w:rsidR="000E4B82" w:rsidRPr="00E0033B" w14:paraId="6B54532B" w14:textId="77777777" w:rsidTr="00C870D8">
        <w:trPr>
          <w:trHeight w:val="57"/>
          <w:jc w:val="center"/>
        </w:trPr>
        <w:tc>
          <w:tcPr>
            <w:tcW w:w="947" w:type="pct"/>
            <w:vMerge/>
          </w:tcPr>
          <w:p w14:paraId="0D84305D" w14:textId="77777777" w:rsidR="000E4B82" w:rsidRPr="00E0033B" w:rsidRDefault="000E4B82" w:rsidP="00C870D8">
            <w:pPr>
              <w:pStyle w:val="NoSpacing"/>
              <w:widowControl w:val="0"/>
            </w:pPr>
          </w:p>
        </w:tc>
        <w:tc>
          <w:tcPr>
            <w:tcW w:w="1264" w:type="pct"/>
          </w:tcPr>
          <w:p w14:paraId="23401476" w14:textId="77777777" w:rsidR="000E4B82" w:rsidRPr="00E0033B" w:rsidRDefault="000E4B82" w:rsidP="00C870D8">
            <w:pPr>
              <w:widowControl w:val="0"/>
              <w:rPr>
                <w:bCs/>
              </w:rPr>
            </w:pPr>
            <w:r w:rsidRPr="00E0033B">
              <w:rPr>
                <w:bCs/>
              </w:rPr>
              <w:t xml:space="preserve">3.4. Suvesti atsargų apskaitos duomenis, </w:t>
            </w:r>
            <w:r w:rsidRPr="00E0033B">
              <w:t>naudojantis kompiuterizuotomis apskaitos programomis.</w:t>
            </w:r>
          </w:p>
        </w:tc>
        <w:tc>
          <w:tcPr>
            <w:tcW w:w="2789" w:type="pct"/>
          </w:tcPr>
          <w:p w14:paraId="6C5DC0F1" w14:textId="77777777" w:rsidR="000E4B82" w:rsidRPr="00E0033B" w:rsidRDefault="000E4B82" w:rsidP="00C870D8">
            <w:pPr>
              <w:widowControl w:val="0"/>
              <w:rPr>
                <w:b/>
                <w:i/>
              </w:rPr>
            </w:pPr>
            <w:r w:rsidRPr="00E0033B">
              <w:rPr>
                <w:b/>
              </w:rPr>
              <w:t xml:space="preserve">Tema. </w:t>
            </w:r>
            <w:r w:rsidRPr="00E0033B">
              <w:rPr>
                <w:b/>
                <w:i/>
                <w:lang w:eastAsia="ko-KR"/>
              </w:rPr>
              <w:t>Kompiuterizuotas informacijos apdorojimas</w:t>
            </w:r>
          </w:p>
          <w:p w14:paraId="63BFC1BA" w14:textId="77777777" w:rsidR="000E4B82" w:rsidRPr="00E0033B" w:rsidRDefault="000E4B82" w:rsidP="009C1945">
            <w:pPr>
              <w:pStyle w:val="NoSpacing"/>
              <w:widowControl w:val="0"/>
              <w:numPr>
                <w:ilvl w:val="0"/>
                <w:numId w:val="25"/>
              </w:numPr>
              <w:ind w:left="0" w:firstLine="0"/>
            </w:pPr>
            <w:r w:rsidRPr="00E0033B">
              <w:rPr>
                <w:bCs/>
              </w:rPr>
              <w:t xml:space="preserve">Atsargų apskaitos duomenų </w:t>
            </w:r>
            <w:r w:rsidRPr="00E0033B">
              <w:t>formavimas</w:t>
            </w:r>
          </w:p>
          <w:p w14:paraId="4E77F73A" w14:textId="77777777" w:rsidR="000E4B82" w:rsidRPr="00E0033B" w:rsidRDefault="000E4B82" w:rsidP="009C1945">
            <w:pPr>
              <w:pStyle w:val="NoSpacing"/>
              <w:widowControl w:val="0"/>
              <w:numPr>
                <w:ilvl w:val="0"/>
                <w:numId w:val="25"/>
              </w:numPr>
              <w:ind w:left="0" w:firstLine="0"/>
            </w:pPr>
            <w:r w:rsidRPr="00E0033B">
              <w:rPr>
                <w:bCs/>
              </w:rPr>
              <w:t>Atsargų apskaitos duomenų</w:t>
            </w:r>
            <w:r w:rsidRPr="00E0033B">
              <w:rPr>
                <w:b/>
                <w:bCs/>
                <w:i/>
              </w:rPr>
              <w:t xml:space="preserve"> </w:t>
            </w:r>
            <w:r w:rsidRPr="00E0033B">
              <w:t>registravimas</w:t>
            </w:r>
          </w:p>
        </w:tc>
      </w:tr>
      <w:tr w:rsidR="000E4B82" w:rsidRPr="00E0033B" w14:paraId="1D29A2D1" w14:textId="77777777" w:rsidTr="00C870D8">
        <w:trPr>
          <w:trHeight w:val="57"/>
          <w:jc w:val="center"/>
        </w:trPr>
        <w:tc>
          <w:tcPr>
            <w:tcW w:w="947" w:type="pct"/>
            <w:vMerge w:val="restart"/>
          </w:tcPr>
          <w:p w14:paraId="1D07966E" w14:textId="77777777" w:rsidR="000E4B82" w:rsidRPr="00E0033B" w:rsidRDefault="000E4B82" w:rsidP="00C870D8">
            <w:pPr>
              <w:pStyle w:val="NoSpacing"/>
              <w:widowControl w:val="0"/>
            </w:pPr>
            <w:r w:rsidRPr="00E0033B">
              <w:t>4. Tvarkyti gautinų sumų ir kito trumpalaikio turto apskaitą.</w:t>
            </w:r>
          </w:p>
        </w:tc>
        <w:tc>
          <w:tcPr>
            <w:tcW w:w="1264" w:type="pct"/>
          </w:tcPr>
          <w:p w14:paraId="4722AC8A" w14:textId="77777777" w:rsidR="000E4B82" w:rsidRPr="00E0033B" w:rsidRDefault="000E4B82" w:rsidP="00C870D8">
            <w:pPr>
              <w:widowControl w:val="0"/>
              <w:rPr>
                <w:bCs/>
              </w:rPr>
            </w:pPr>
            <w:r w:rsidRPr="00E0033B">
              <w:rPr>
                <w:bCs/>
              </w:rPr>
              <w:t>4.1. Apibūdinti gautinas sumas išankstinių mokėjimų, ateinančių laikotarpių sąnaudų ir sukauptų gautinų pajamų, pirkėjų skolų, pagrindinius apskaitos bruožus.</w:t>
            </w:r>
          </w:p>
        </w:tc>
        <w:tc>
          <w:tcPr>
            <w:tcW w:w="2789" w:type="pct"/>
          </w:tcPr>
          <w:p w14:paraId="1841F4EA" w14:textId="77777777" w:rsidR="000E4B82" w:rsidRPr="00E0033B" w:rsidRDefault="000E4B82" w:rsidP="00C870D8">
            <w:pPr>
              <w:pStyle w:val="NoSpacing"/>
              <w:widowControl w:val="0"/>
              <w:rPr>
                <w:bCs/>
              </w:rPr>
            </w:pPr>
            <w:r w:rsidRPr="00E0033B">
              <w:rPr>
                <w:b/>
              </w:rPr>
              <w:t xml:space="preserve">Tema. </w:t>
            </w:r>
            <w:r w:rsidRPr="00E0033B">
              <w:rPr>
                <w:b/>
                <w:bCs/>
                <w:i/>
              </w:rPr>
              <w:t>Gautinų sumų apibūdinimas ir klasifikavimas</w:t>
            </w:r>
          </w:p>
          <w:p w14:paraId="355D7320" w14:textId="77777777" w:rsidR="000E4B82" w:rsidRPr="00E0033B" w:rsidRDefault="000E4B82" w:rsidP="009C1945">
            <w:pPr>
              <w:pStyle w:val="NoSpacing"/>
              <w:widowControl w:val="0"/>
              <w:numPr>
                <w:ilvl w:val="0"/>
                <w:numId w:val="22"/>
              </w:numPr>
              <w:ind w:left="0" w:firstLine="0"/>
              <w:rPr>
                <w:bCs/>
              </w:rPr>
            </w:pPr>
            <w:r w:rsidRPr="00E0033B">
              <w:rPr>
                <w:bCs/>
              </w:rPr>
              <w:t>Trumpalaikės pirkėjų skolos</w:t>
            </w:r>
          </w:p>
          <w:p w14:paraId="5D165C5A" w14:textId="77777777" w:rsidR="000E4B82" w:rsidRPr="00E0033B" w:rsidRDefault="000E4B82" w:rsidP="009C1945">
            <w:pPr>
              <w:pStyle w:val="NoSpacing"/>
              <w:widowControl w:val="0"/>
              <w:numPr>
                <w:ilvl w:val="0"/>
                <w:numId w:val="22"/>
              </w:numPr>
              <w:ind w:left="0" w:firstLine="0"/>
              <w:rPr>
                <w:bCs/>
              </w:rPr>
            </w:pPr>
            <w:r w:rsidRPr="00E0033B">
              <w:rPr>
                <w:bCs/>
              </w:rPr>
              <w:t>Išankstiniai apmokėjimai</w:t>
            </w:r>
          </w:p>
          <w:p w14:paraId="3DE1DEB5" w14:textId="77777777" w:rsidR="000E4B82" w:rsidRPr="00E0033B" w:rsidRDefault="000E4B82" w:rsidP="009C1945">
            <w:pPr>
              <w:pStyle w:val="NoSpacing"/>
              <w:widowControl w:val="0"/>
              <w:numPr>
                <w:ilvl w:val="0"/>
                <w:numId w:val="22"/>
              </w:numPr>
              <w:ind w:left="0" w:firstLine="0"/>
              <w:rPr>
                <w:bCs/>
              </w:rPr>
            </w:pPr>
            <w:r w:rsidRPr="00E0033B">
              <w:t>Ateinančių laikotarpių sąnaudos ir sukauptos pajamos</w:t>
            </w:r>
          </w:p>
        </w:tc>
      </w:tr>
      <w:tr w:rsidR="000E4B82" w:rsidRPr="00E0033B" w14:paraId="06A8B6F5" w14:textId="77777777" w:rsidTr="00C870D8">
        <w:trPr>
          <w:trHeight w:val="57"/>
          <w:jc w:val="center"/>
        </w:trPr>
        <w:tc>
          <w:tcPr>
            <w:tcW w:w="947" w:type="pct"/>
            <w:vMerge/>
          </w:tcPr>
          <w:p w14:paraId="6157F654" w14:textId="77777777" w:rsidR="000E4B82" w:rsidRPr="00E0033B" w:rsidRDefault="000E4B82" w:rsidP="00C870D8">
            <w:pPr>
              <w:pStyle w:val="NoSpacing"/>
              <w:widowControl w:val="0"/>
            </w:pPr>
          </w:p>
        </w:tc>
        <w:tc>
          <w:tcPr>
            <w:tcW w:w="1264" w:type="pct"/>
          </w:tcPr>
          <w:p w14:paraId="0691DC85" w14:textId="77777777" w:rsidR="000E4B82" w:rsidRPr="00E0033B" w:rsidRDefault="000E4B82" w:rsidP="00C870D8">
            <w:pPr>
              <w:widowControl w:val="0"/>
            </w:pPr>
            <w:r w:rsidRPr="00E0033B">
              <w:rPr>
                <w:bCs/>
              </w:rPr>
              <w:t>4.2. 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tc>
        <w:tc>
          <w:tcPr>
            <w:tcW w:w="2789" w:type="pct"/>
          </w:tcPr>
          <w:p w14:paraId="24C5924A" w14:textId="77777777" w:rsidR="000E4B82" w:rsidRPr="00E0033B" w:rsidRDefault="000E4B82" w:rsidP="00C870D8">
            <w:pPr>
              <w:pStyle w:val="NoSpacing"/>
              <w:widowControl w:val="0"/>
              <w:rPr>
                <w:b/>
                <w:bCs/>
                <w:i/>
              </w:rPr>
            </w:pPr>
            <w:r w:rsidRPr="00E0033B">
              <w:rPr>
                <w:b/>
              </w:rPr>
              <w:t xml:space="preserve">Tema. </w:t>
            </w:r>
            <w:r w:rsidRPr="00E0033B">
              <w:rPr>
                <w:b/>
                <w:bCs/>
                <w:i/>
              </w:rPr>
              <w:t>Skolų įmonei ir kitų gautinų sumų dokumentai</w:t>
            </w:r>
          </w:p>
          <w:p w14:paraId="4A89EEA8" w14:textId="77777777" w:rsidR="000E4B82" w:rsidRPr="00E0033B" w:rsidRDefault="000E4B82" w:rsidP="009C1945">
            <w:pPr>
              <w:pStyle w:val="NoSpacing"/>
              <w:widowControl w:val="0"/>
              <w:numPr>
                <w:ilvl w:val="0"/>
                <w:numId w:val="24"/>
              </w:numPr>
              <w:ind w:left="0" w:firstLine="0"/>
              <w:rPr>
                <w:bCs/>
              </w:rPr>
            </w:pPr>
            <w:r w:rsidRPr="00E0033B">
              <w:t>P</w:t>
            </w:r>
            <w:r w:rsidRPr="00E0033B">
              <w:rPr>
                <w:bCs/>
              </w:rPr>
              <w:t>irkėjų skolų apskaitos dokumentai</w:t>
            </w:r>
          </w:p>
          <w:p w14:paraId="289591B4" w14:textId="77777777" w:rsidR="000E4B82" w:rsidRPr="00E0033B" w:rsidRDefault="000E4B82" w:rsidP="009C1945">
            <w:pPr>
              <w:pStyle w:val="NoSpacing"/>
              <w:widowControl w:val="0"/>
              <w:numPr>
                <w:ilvl w:val="0"/>
                <w:numId w:val="24"/>
              </w:numPr>
              <w:ind w:left="0" w:firstLine="0"/>
              <w:rPr>
                <w:bCs/>
              </w:rPr>
            </w:pPr>
            <w:r w:rsidRPr="00E0033B">
              <w:rPr>
                <w:bCs/>
              </w:rPr>
              <w:t>Atsiskaitymų su atskaitingais asmenimis dokumentai</w:t>
            </w:r>
          </w:p>
          <w:p w14:paraId="0D0364BC" w14:textId="77777777" w:rsidR="000E4B82" w:rsidRPr="00E0033B" w:rsidRDefault="000E4B82" w:rsidP="009C1945">
            <w:pPr>
              <w:pStyle w:val="NoSpacing"/>
              <w:widowControl w:val="0"/>
              <w:numPr>
                <w:ilvl w:val="0"/>
                <w:numId w:val="24"/>
              </w:numPr>
              <w:ind w:left="0" w:firstLine="0"/>
              <w:rPr>
                <w:bCs/>
              </w:rPr>
            </w:pPr>
            <w:r w:rsidRPr="00E0033B">
              <w:rPr>
                <w:bCs/>
              </w:rPr>
              <w:t>Kitų gautinų sumų dokumentai</w:t>
            </w:r>
          </w:p>
          <w:p w14:paraId="563C3891" w14:textId="77777777" w:rsidR="000E4B82" w:rsidRPr="00E0033B" w:rsidRDefault="000E4B82" w:rsidP="009C1945">
            <w:pPr>
              <w:pStyle w:val="NoSpacing"/>
              <w:widowControl w:val="0"/>
              <w:numPr>
                <w:ilvl w:val="0"/>
                <w:numId w:val="24"/>
              </w:numPr>
              <w:ind w:left="0" w:firstLine="0"/>
            </w:pPr>
            <w:r w:rsidRPr="00E0033B">
              <w:t>Skolų įmonei (debitorių) inventorizacijos dokumentai</w:t>
            </w:r>
          </w:p>
          <w:p w14:paraId="5F52FC53" w14:textId="77777777" w:rsidR="000E4B82" w:rsidRPr="00E0033B" w:rsidRDefault="000E4B82" w:rsidP="00C870D8">
            <w:pPr>
              <w:pStyle w:val="NoSpacing"/>
              <w:widowControl w:val="0"/>
              <w:rPr>
                <w:b/>
                <w:bCs/>
                <w:i/>
              </w:rPr>
            </w:pPr>
            <w:r w:rsidRPr="00E0033B">
              <w:rPr>
                <w:b/>
              </w:rPr>
              <w:t xml:space="preserve">Tema. </w:t>
            </w:r>
            <w:r w:rsidRPr="00E0033B">
              <w:rPr>
                <w:b/>
                <w:bCs/>
                <w:i/>
              </w:rPr>
              <w:t>Per vienerius metus gautinų sumų apskaita</w:t>
            </w:r>
          </w:p>
          <w:p w14:paraId="0DA6DA57" w14:textId="77777777" w:rsidR="000E4B82" w:rsidRPr="00E0033B" w:rsidRDefault="000E4B82" w:rsidP="009C1945">
            <w:pPr>
              <w:pStyle w:val="NoSpacing"/>
              <w:widowControl w:val="0"/>
              <w:numPr>
                <w:ilvl w:val="0"/>
                <w:numId w:val="24"/>
              </w:numPr>
              <w:ind w:left="0" w:firstLine="0"/>
            </w:pPr>
            <w:r w:rsidRPr="00E0033B">
              <w:t>Trumpalaikių pirkėjų skolų apskaita</w:t>
            </w:r>
          </w:p>
          <w:p w14:paraId="5512FB72" w14:textId="77777777" w:rsidR="000E4B82" w:rsidRPr="00E0033B" w:rsidRDefault="000E4B82" w:rsidP="009C1945">
            <w:pPr>
              <w:pStyle w:val="NoSpacing"/>
              <w:widowControl w:val="0"/>
              <w:numPr>
                <w:ilvl w:val="0"/>
                <w:numId w:val="24"/>
              </w:numPr>
              <w:ind w:left="0" w:firstLine="0"/>
            </w:pPr>
            <w:r w:rsidRPr="00E0033B">
              <w:t>Atsiskaitymų su atskaitingais asmenimis apskaita</w:t>
            </w:r>
          </w:p>
          <w:p w14:paraId="544514F6" w14:textId="77777777" w:rsidR="000E4B82" w:rsidRPr="00E0033B" w:rsidRDefault="000E4B82" w:rsidP="009C1945">
            <w:pPr>
              <w:pStyle w:val="NoSpacing"/>
              <w:widowControl w:val="0"/>
              <w:numPr>
                <w:ilvl w:val="0"/>
                <w:numId w:val="24"/>
              </w:numPr>
              <w:ind w:left="0" w:firstLine="0"/>
            </w:pPr>
            <w:r w:rsidRPr="00E0033B">
              <w:t>Komandiruočių apskaita</w:t>
            </w:r>
          </w:p>
          <w:p w14:paraId="79420551" w14:textId="77777777" w:rsidR="000E4B82" w:rsidRPr="00E0033B" w:rsidRDefault="000E4B82" w:rsidP="009C1945">
            <w:pPr>
              <w:pStyle w:val="ListParagraph"/>
              <w:widowControl w:val="0"/>
              <w:numPr>
                <w:ilvl w:val="0"/>
                <w:numId w:val="24"/>
              </w:numPr>
              <w:ind w:left="0" w:firstLine="0"/>
              <w:contextualSpacing/>
            </w:pPr>
            <w:r w:rsidRPr="00E0033B">
              <w:t>Išankstiniai apmokėjimai tiekėjams ir biudžetui apskaita</w:t>
            </w:r>
          </w:p>
          <w:p w14:paraId="74D30077" w14:textId="77777777" w:rsidR="000E4B82" w:rsidRPr="00E0033B" w:rsidRDefault="000E4B82" w:rsidP="009C1945">
            <w:pPr>
              <w:pStyle w:val="NoSpacing"/>
              <w:widowControl w:val="0"/>
              <w:numPr>
                <w:ilvl w:val="0"/>
                <w:numId w:val="24"/>
              </w:numPr>
              <w:ind w:left="0" w:firstLine="0"/>
            </w:pPr>
            <w:r w:rsidRPr="00E0033B">
              <w:t>Ateinančių laikotarpių sąnaudų ir sukauptų gautinų pajamų registravimas apskaitoje</w:t>
            </w:r>
          </w:p>
          <w:p w14:paraId="5DC5C1CD" w14:textId="77777777" w:rsidR="000E4B82" w:rsidRPr="00E0033B" w:rsidRDefault="000E4B82" w:rsidP="009C1945">
            <w:pPr>
              <w:pStyle w:val="NoSpacing"/>
              <w:widowControl w:val="0"/>
              <w:numPr>
                <w:ilvl w:val="0"/>
                <w:numId w:val="24"/>
              </w:numPr>
              <w:ind w:left="0" w:firstLine="0"/>
            </w:pPr>
            <w:r w:rsidRPr="00E0033B">
              <w:t>Skolų įmonei (debitorių) inventorizacijos rezultatų registravimas apskaitoje</w:t>
            </w:r>
          </w:p>
        </w:tc>
      </w:tr>
      <w:tr w:rsidR="000E4B82" w:rsidRPr="00E0033B" w14:paraId="3F91B6D0" w14:textId="77777777" w:rsidTr="00C870D8">
        <w:trPr>
          <w:trHeight w:val="57"/>
          <w:jc w:val="center"/>
        </w:trPr>
        <w:tc>
          <w:tcPr>
            <w:tcW w:w="947" w:type="pct"/>
            <w:vMerge/>
          </w:tcPr>
          <w:p w14:paraId="117F948C" w14:textId="77777777" w:rsidR="000E4B82" w:rsidRPr="00E0033B" w:rsidRDefault="000E4B82" w:rsidP="00C870D8">
            <w:pPr>
              <w:pStyle w:val="NoSpacing"/>
              <w:widowControl w:val="0"/>
            </w:pPr>
          </w:p>
        </w:tc>
        <w:tc>
          <w:tcPr>
            <w:tcW w:w="1264" w:type="pct"/>
          </w:tcPr>
          <w:p w14:paraId="66727388" w14:textId="77777777" w:rsidR="000E4B82" w:rsidRPr="00E0033B" w:rsidRDefault="000E4B82" w:rsidP="00C870D8">
            <w:pPr>
              <w:pStyle w:val="NoSpacing"/>
              <w:widowControl w:val="0"/>
            </w:pPr>
            <w:r w:rsidRPr="00E0033B">
              <w:t>4.3. Suvesti gautinų sumų ir kito trumpalaikio turto apskaitos duomenis, naudojantis kompiuterizuotomis apskaitos programomis.</w:t>
            </w:r>
          </w:p>
        </w:tc>
        <w:tc>
          <w:tcPr>
            <w:tcW w:w="2789" w:type="pct"/>
          </w:tcPr>
          <w:p w14:paraId="4FC71CD8" w14:textId="77777777" w:rsidR="000E4B82" w:rsidRPr="00E0033B" w:rsidRDefault="000E4B82" w:rsidP="00C870D8">
            <w:pPr>
              <w:widowControl w:val="0"/>
              <w:rPr>
                <w:b/>
                <w:i/>
              </w:rPr>
            </w:pPr>
            <w:r w:rsidRPr="00E0033B">
              <w:rPr>
                <w:b/>
              </w:rPr>
              <w:t xml:space="preserve">Tema. </w:t>
            </w:r>
            <w:r w:rsidRPr="00E0033B">
              <w:rPr>
                <w:b/>
                <w:i/>
                <w:lang w:eastAsia="ko-KR"/>
              </w:rPr>
              <w:t>Kompiuterizuotas informacijos apdorojimas</w:t>
            </w:r>
          </w:p>
          <w:p w14:paraId="24AA6EA6" w14:textId="77777777" w:rsidR="000E4B82" w:rsidRPr="00E0033B" w:rsidRDefault="000E4B82" w:rsidP="009C1945">
            <w:pPr>
              <w:pStyle w:val="NoSpacing"/>
              <w:widowControl w:val="0"/>
              <w:numPr>
                <w:ilvl w:val="0"/>
                <w:numId w:val="25"/>
              </w:numPr>
              <w:ind w:left="0" w:firstLine="0"/>
            </w:pPr>
            <w:r w:rsidRPr="00E0033B">
              <w:rPr>
                <w:bCs/>
              </w:rPr>
              <w:t xml:space="preserve">Gautinų sumų apskaitos duomenų </w:t>
            </w:r>
            <w:r w:rsidRPr="00E0033B">
              <w:t>formavimas</w:t>
            </w:r>
          </w:p>
          <w:p w14:paraId="3963AA86" w14:textId="77777777" w:rsidR="000E4B82" w:rsidRPr="00E0033B" w:rsidRDefault="000E4B82" w:rsidP="009C1945">
            <w:pPr>
              <w:pStyle w:val="NoSpacing"/>
              <w:widowControl w:val="0"/>
              <w:numPr>
                <w:ilvl w:val="0"/>
                <w:numId w:val="25"/>
              </w:numPr>
              <w:ind w:left="0" w:firstLine="0"/>
              <w:rPr>
                <w:b/>
              </w:rPr>
            </w:pPr>
            <w:r w:rsidRPr="00E0033B">
              <w:rPr>
                <w:bCs/>
              </w:rPr>
              <w:t>Gautinų sumų</w:t>
            </w:r>
            <w:r w:rsidRPr="00E0033B">
              <w:rPr>
                <w:b/>
                <w:bCs/>
                <w:i/>
              </w:rPr>
              <w:t xml:space="preserve"> </w:t>
            </w:r>
            <w:r w:rsidRPr="00E0033B">
              <w:rPr>
                <w:bCs/>
              </w:rPr>
              <w:t xml:space="preserve">apskaitos duomenų </w:t>
            </w:r>
            <w:r w:rsidRPr="00E0033B">
              <w:t>registravimas</w:t>
            </w:r>
          </w:p>
        </w:tc>
      </w:tr>
      <w:tr w:rsidR="000E4B82" w:rsidRPr="00E0033B" w14:paraId="3496E73B" w14:textId="77777777" w:rsidTr="00C870D8">
        <w:trPr>
          <w:trHeight w:val="57"/>
          <w:jc w:val="center"/>
        </w:trPr>
        <w:tc>
          <w:tcPr>
            <w:tcW w:w="947" w:type="pct"/>
          </w:tcPr>
          <w:p w14:paraId="541F2520" w14:textId="77777777" w:rsidR="000E4B82" w:rsidRPr="00E0033B" w:rsidRDefault="000E4B82" w:rsidP="00C870D8">
            <w:pPr>
              <w:pStyle w:val="NoSpacing"/>
              <w:widowControl w:val="0"/>
              <w:rPr>
                <w:highlight w:val="yellow"/>
              </w:rPr>
            </w:pPr>
            <w:r w:rsidRPr="00E0033B">
              <w:t>Mokymosi pasiekimų vertinimo kriterijai</w:t>
            </w:r>
          </w:p>
        </w:tc>
        <w:tc>
          <w:tcPr>
            <w:tcW w:w="4053" w:type="pct"/>
            <w:gridSpan w:val="2"/>
          </w:tcPr>
          <w:p w14:paraId="49E0151D" w14:textId="77777777" w:rsidR="000E4B82" w:rsidRPr="00E0033B" w:rsidRDefault="000E4B82" w:rsidP="00C870D8">
            <w:pPr>
              <w:pStyle w:val="NoSpacing"/>
              <w:widowControl w:val="0"/>
              <w:jc w:val="both"/>
              <w:rPr>
                <w:bCs/>
              </w:rPr>
            </w:pPr>
            <w:r w:rsidRPr="00E0033B">
              <w:t>Paaiškintos ilgalaikio turto, piniginio turto, atsargų, skolų įmonei sąvokos, jų rūšys bei skirstymo kriterijai.</w:t>
            </w:r>
            <w:r w:rsidRPr="00E0033B">
              <w:rPr>
                <w:b/>
              </w:rPr>
              <w:t xml:space="preserve"> </w:t>
            </w:r>
            <w:r w:rsidRPr="00E0033B">
              <w:t>Apibūdinti i</w:t>
            </w:r>
            <w:r w:rsidRPr="00E0033B">
              <w:rPr>
                <w:bCs/>
              </w:rPr>
              <w:t>lgalaikio turto apskaitą reglamentuojantys norminiai dokumentai.</w:t>
            </w:r>
            <w:r w:rsidRPr="00E0033B">
              <w:rPr>
                <w:b/>
                <w:bCs/>
              </w:rPr>
              <w:t xml:space="preserve"> </w:t>
            </w:r>
            <w:r w:rsidRPr="00E0033B">
              <w:t xml:space="preserve">Apibrėžta ilgalaikio materialaus turto įsigijimo savikaina. </w:t>
            </w:r>
            <w:r w:rsidRPr="00E0033B">
              <w:rPr>
                <w:bCs/>
              </w:rPr>
              <w:t xml:space="preserve">Paaiškintos pagrindinės ilgalaikio turto nusidėvėjimo (amortizacijos) sąvokos ir apibūdinti ilgalaikio turto nusidėvėjimo apskaitos metodai. Apibūdinti ilgalaikio turto remonto ir nurašymo apskaitos ypatumai. </w:t>
            </w:r>
            <w:r w:rsidRPr="00E0033B">
              <w:t xml:space="preserve">Apibūdinti </w:t>
            </w:r>
            <w:r w:rsidRPr="00E0033B">
              <w:rPr>
                <w:bCs/>
              </w:rPr>
              <w:t xml:space="preserve">kasos operacijų apskaitą reglamentuojantys norminiai dokumentai. </w:t>
            </w:r>
            <w:r w:rsidRPr="00E0033B">
              <w:t xml:space="preserve">Paaiškintos kasos ir elektroninio kasos aparato operacijų apskaitos ypatybės. Paaiškinta </w:t>
            </w:r>
            <w:r w:rsidRPr="00E0033B">
              <w:rPr>
                <w:bCs/>
              </w:rPr>
              <w:t xml:space="preserve">pinigų judėjimo kasoje ir sąskaitose banke, </w:t>
            </w:r>
            <w:r w:rsidRPr="00E0033B">
              <w:t xml:space="preserve">valiutinių operacijų apskaita. Apibūdinta atsargų balansinė vertė, veiklos ciklas ir įsigijimo savikaina. Paaiškinti atsargų įkainojimo FIFO, LIFO, konkrečių kainų, vidutinių kainų metodai ir nuolatinis, periodinis atsargų apskaitos būdai. </w:t>
            </w:r>
            <w:r w:rsidRPr="00E0033B">
              <w:lastRenderedPageBreak/>
              <w:t xml:space="preserve">Paaiškintos pirkėjų skolų, </w:t>
            </w:r>
            <w:r w:rsidRPr="00E0033B">
              <w:rPr>
                <w:bCs/>
              </w:rPr>
              <w:t>atsiskaitymų su atskaitingais asmenimis, i</w:t>
            </w:r>
            <w:r w:rsidRPr="00E0033B">
              <w:t>šankstinių apmokėjimų tiekėjams, avansu mokamo pelno mokesčio apskaitos ypatybės.</w:t>
            </w:r>
            <w:r w:rsidRPr="00E0033B">
              <w:rPr>
                <w:b/>
                <w:bCs/>
              </w:rPr>
              <w:t xml:space="preserve"> </w:t>
            </w:r>
            <w:r w:rsidRPr="00E0033B">
              <w:rPr>
                <w:bCs/>
              </w:rPr>
              <w:t>Apibūdinta</w:t>
            </w:r>
            <w:r w:rsidRPr="00E0033B">
              <w:t xml:space="preserve">, kaip detalizuoti turto duomenis analitinėse apskaitos kortelėse ir sutikrinti su Didžiosios knygos sąskaitų duomenimis. Paaiškinta turto inventorizacijos tvarka, jos organizavimas ir įforminimo tvarka, inventorizacijos rezultatų registravimas apskaitoje. </w:t>
            </w:r>
            <w:r w:rsidRPr="00E0033B">
              <w:rPr>
                <w:bCs/>
              </w:rPr>
              <w:t>Parinkti kiekvienai turto apskaitos ūkinei operacijai pagrįsti naudotini dokumentai. Surašyti</w:t>
            </w:r>
            <w:r w:rsidRPr="00E0033B">
              <w:t xml:space="preserve"> ilgalaikio turto, kasos, banko, atsargų, </w:t>
            </w:r>
            <w:r w:rsidRPr="00E0033B">
              <w:rPr>
                <w:bCs/>
              </w:rPr>
              <w:t xml:space="preserve">per vienerius metus gautinų sumų apskaitos ir inventorizacijos dokumentai. Patikrintas duomenų surašymo teisingumas ir rekvizitų tikslumas. </w:t>
            </w:r>
            <w:r w:rsidRPr="00E0033B">
              <w:t xml:space="preserve">Nustatyta ilgalaikio turto, atsargų įsigijimo ir parduotų prekių savikaina. Pritaikytas ilgalaikio materialaus turto nusidėvėjimo skaičiavimo metodas. Užregistruotas ilgalaikio turto nusidėvėjimas ir remonto išlaidos. </w:t>
            </w:r>
            <w:r w:rsidRPr="00E0033B">
              <w:rPr>
                <w:bCs/>
              </w:rPr>
              <w:t xml:space="preserve">Užregistruoti piniginio turto operacijų apskaitos duomenys buhalterinėse sąskaitose, </w:t>
            </w:r>
            <w:r w:rsidRPr="00E0033B">
              <w:t>naudojantis pinigų apskaitos dokumentais. Užregistruotos atsargų apskaitos ūkinės operacijos buhalterinės sąskaitose, taikant parinktą atsargų įkainojimo FIFO, LIFO, konkrečių kainų ar vidutinių kainų metodą, nuolatinį ar periodinį apskaitomų atsargų būdą. Užregistruotos skolos įmonei, g</w:t>
            </w:r>
            <w:r w:rsidRPr="00E0033B">
              <w:rPr>
                <w:bCs/>
              </w:rPr>
              <w:t>autinos sumos ir kitas trumpalaikis turtas</w:t>
            </w:r>
            <w:r w:rsidRPr="00E0033B">
              <w:t xml:space="preserve"> </w:t>
            </w:r>
            <w:r w:rsidRPr="00E0033B">
              <w:rPr>
                <w:bCs/>
              </w:rPr>
              <w:t xml:space="preserve">buhalterinėse sintetinėse ir analitinėse sąskaitose. Suvesti ilgalaikio turto, pinigų, atsargų, skolų įmonei, gautinų sumų ir kito trumpalaikio turto apskaitos duomenys, naudojantis kompiuterizuotomis apskaitos programomis. </w:t>
            </w:r>
          </w:p>
        </w:tc>
      </w:tr>
      <w:tr w:rsidR="000E4B82" w:rsidRPr="00E0033B" w14:paraId="0164FDB9" w14:textId="77777777" w:rsidTr="00C870D8">
        <w:trPr>
          <w:trHeight w:val="57"/>
          <w:jc w:val="center"/>
        </w:trPr>
        <w:tc>
          <w:tcPr>
            <w:tcW w:w="947" w:type="pct"/>
          </w:tcPr>
          <w:p w14:paraId="1C319947" w14:textId="77777777" w:rsidR="000E4B82" w:rsidRPr="00E0033B" w:rsidRDefault="000E4B82" w:rsidP="00C870D8">
            <w:pPr>
              <w:pStyle w:val="2vidutinistinklelis1"/>
              <w:widowControl w:val="0"/>
            </w:pPr>
            <w:r w:rsidRPr="00E0033B">
              <w:lastRenderedPageBreak/>
              <w:t>Reikalavimai mokymui skirtiems metodiniams ir materialiesiems ištekliams</w:t>
            </w:r>
          </w:p>
        </w:tc>
        <w:tc>
          <w:tcPr>
            <w:tcW w:w="4053" w:type="pct"/>
            <w:gridSpan w:val="2"/>
          </w:tcPr>
          <w:p w14:paraId="35D20047" w14:textId="77777777" w:rsidR="000E4B82" w:rsidRPr="00E0033B" w:rsidRDefault="000E4B82" w:rsidP="00C870D8">
            <w:pPr>
              <w:widowControl w:val="0"/>
              <w:rPr>
                <w:rFonts w:eastAsia="Calibri"/>
                <w:i/>
              </w:rPr>
            </w:pPr>
            <w:r w:rsidRPr="00E0033B">
              <w:rPr>
                <w:rFonts w:eastAsia="Calibri"/>
                <w:i/>
              </w:rPr>
              <w:t>Mokymo(si) medžiaga:</w:t>
            </w:r>
          </w:p>
          <w:p w14:paraId="54616235" w14:textId="77777777" w:rsidR="000E4B82" w:rsidRPr="00E0033B" w:rsidRDefault="000E4B82" w:rsidP="009C1945">
            <w:pPr>
              <w:pStyle w:val="NoSpacing"/>
              <w:widowControl w:val="0"/>
              <w:numPr>
                <w:ilvl w:val="0"/>
                <w:numId w:val="33"/>
              </w:numPr>
              <w:ind w:left="0" w:firstLine="0"/>
            </w:pPr>
            <w:r w:rsidRPr="00E0033B">
              <w:t>Vadovėliai ir kita mokomoji medžiaga</w:t>
            </w:r>
          </w:p>
          <w:p w14:paraId="370170DC"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buhalterinės apskaitos įstatymas</w:t>
            </w:r>
          </w:p>
          <w:p w14:paraId="4D536716"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įmonių finansinės atskaitomybės įstatymas</w:t>
            </w:r>
          </w:p>
          <w:p w14:paraId="13A6958E" w14:textId="77777777" w:rsidR="000E4B82" w:rsidRPr="00E0033B" w:rsidRDefault="000E4B82" w:rsidP="009C1945">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78C424E6"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17C8943A"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mokesčių administravimo įstatymas</w:t>
            </w:r>
          </w:p>
          <w:p w14:paraId="04EB348A"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gyventojų pajamų mokesčio įstatymas</w:t>
            </w:r>
          </w:p>
          <w:p w14:paraId="4E4B3FD7"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pelno mokesčio įstatymas</w:t>
            </w:r>
          </w:p>
          <w:p w14:paraId="37DCED4D"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pridėtinės vertės mokesčio įstatymas</w:t>
            </w:r>
          </w:p>
          <w:p w14:paraId="318886C7"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valstybinio socialinio draudimo įstatymas</w:t>
            </w:r>
          </w:p>
          <w:p w14:paraId="5DA75808" w14:textId="77777777" w:rsidR="000E4B82" w:rsidRPr="00E0033B" w:rsidRDefault="000E4B82" w:rsidP="009C1945">
            <w:pPr>
              <w:pStyle w:val="Default"/>
              <w:widowControl w:val="0"/>
              <w:numPr>
                <w:ilvl w:val="0"/>
                <w:numId w:val="4"/>
              </w:numPr>
              <w:ind w:left="0" w:firstLine="0"/>
              <w:rPr>
                <w:color w:val="auto"/>
              </w:rPr>
            </w:pPr>
            <w:r w:rsidRPr="00E0033B">
              <w:rPr>
                <w:color w:val="auto"/>
              </w:rPr>
              <w:t>Verslo apskaitos standartai (VAS)</w:t>
            </w:r>
          </w:p>
          <w:p w14:paraId="77E91FA4" w14:textId="77777777" w:rsidR="000E4B82" w:rsidRPr="00E0033B" w:rsidRDefault="000E4B82" w:rsidP="009C1945">
            <w:pPr>
              <w:pStyle w:val="Default"/>
              <w:widowControl w:val="0"/>
              <w:numPr>
                <w:ilvl w:val="0"/>
                <w:numId w:val="4"/>
              </w:numPr>
              <w:ind w:left="0" w:firstLine="0"/>
              <w:rPr>
                <w:color w:val="auto"/>
              </w:rPr>
            </w:pPr>
            <w:r w:rsidRPr="00E0033B">
              <w:rPr>
                <w:color w:val="auto"/>
              </w:rPr>
              <w:t>Tarptautiniai apskaitos standartai (TAS)</w:t>
            </w:r>
          </w:p>
          <w:p w14:paraId="456FD6A1" w14:textId="77777777" w:rsidR="000E4B82" w:rsidRPr="00E0033B" w:rsidRDefault="000E4B82" w:rsidP="009C1945">
            <w:pPr>
              <w:pStyle w:val="Default"/>
              <w:widowControl w:val="0"/>
              <w:numPr>
                <w:ilvl w:val="0"/>
                <w:numId w:val="33"/>
              </w:numPr>
              <w:ind w:left="0" w:firstLine="0"/>
              <w:rPr>
                <w:color w:val="auto"/>
              </w:rPr>
            </w:pPr>
            <w:r w:rsidRPr="00E0033B">
              <w:rPr>
                <w:color w:val="auto"/>
              </w:rPr>
              <w:t>Testas turimiems gebėjimams vertinti</w:t>
            </w:r>
          </w:p>
          <w:p w14:paraId="6E89C8A9" w14:textId="77777777" w:rsidR="000E4B82" w:rsidRPr="00E0033B" w:rsidRDefault="000E4B82" w:rsidP="00C870D8">
            <w:pPr>
              <w:widowControl w:val="0"/>
              <w:rPr>
                <w:rFonts w:eastAsia="Calibri"/>
                <w:i/>
              </w:rPr>
            </w:pPr>
            <w:r w:rsidRPr="00E0033B">
              <w:rPr>
                <w:rFonts w:eastAsia="Calibri"/>
                <w:i/>
              </w:rPr>
              <w:t>Mokymo(si) priemonės:</w:t>
            </w:r>
          </w:p>
          <w:p w14:paraId="36E3E3FF" w14:textId="77777777" w:rsidR="000E4B82" w:rsidRPr="00E0033B" w:rsidRDefault="000E4B82" w:rsidP="009C1945">
            <w:pPr>
              <w:pStyle w:val="ListParagraph"/>
              <w:widowControl w:val="0"/>
              <w:numPr>
                <w:ilvl w:val="0"/>
                <w:numId w:val="4"/>
              </w:numPr>
              <w:ind w:left="0" w:firstLine="0"/>
              <w:rPr>
                <w:b/>
              </w:rPr>
            </w:pPr>
            <w:r w:rsidRPr="00E0033B">
              <w:t>Techninės priemonės mokymo(si) medžiagai iliustruoti, vizualizuoti, pristatyti</w:t>
            </w:r>
          </w:p>
          <w:p w14:paraId="5FAE76FD" w14:textId="77777777" w:rsidR="000E4B82" w:rsidRPr="00E0033B" w:rsidRDefault="000E4B82" w:rsidP="009C1945">
            <w:pPr>
              <w:pStyle w:val="ListParagraph"/>
              <w:widowControl w:val="0"/>
              <w:numPr>
                <w:ilvl w:val="0"/>
                <w:numId w:val="4"/>
              </w:numPr>
              <w:ind w:left="0" w:firstLine="0"/>
            </w:pPr>
            <w:r w:rsidRPr="00E0033B">
              <w:t>Kompiuterinės apskaitos programos</w:t>
            </w:r>
          </w:p>
          <w:p w14:paraId="4317C172" w14:textId="77777777" w:rsidR="000E4B82" w:rsidRPr="00E0033B" w:rsidRDefault="000E4B82" w:rsidP="009C1945">
            <w:pPr>
              <w:pStyle w:val="NoSpacing"/>
              <w:widowControl w:val="0"/>
              <w:numPr>
                <w:ilvl w:val="0"/>
                <w:numId w:val="4"/>
              </w:numPr>
              <w:ind w:left="0" w:firstLine="0"/>
              <w:rPr>
                <w:strike/>
              </w:rPr>
            </w:pPr>
            <w:r w:rsidRPr="00E0033B">
              <w:t>Apskaitos e-dokumentų blankai</w:t>
            </w:r>
          </w:p>
        </w:tc>
      </w:tr>
      <w:tr w:rsidR="000E4B82" w:rsidRPr="00E0033B" w14:paraId="28377D4B" w14:textId="77777777" w:rsidTr="00C870D8">
        <w:trPr>
          <w:trHeight w:val="57"/>
          <w:jc w:val="center"/>
        </w:trPr>
        <w:tc>
          <w:tcPr>
            <w:tcW w:w="947" w:type="pct"/>
          </w:tcPr>
          <w:p w14:paraId="1A664461" w14:textId="77777777" w:rsidR="000E4B82" w:rsidRPr="00E0033B" w:rsidRDefault="000E4B82" w:rsidP="00C870D8">
            <w:pPr>
              <w:pStyle w:val="2vidutinistinklelis1"/>
              <w:widowControl w:val="0"/>
            </w:pPr>
            <w:r w:rsidRPr="00E0033B">
              <w:t>Reikalavimai teorinio ir praktinio mokymo vietai</w:t>
            </w:r>
          </w:p>
        </w:tc>
        <w:tc>
          <w:tcPr>
            <w:tcW w:w="4053" w:type="pct"/>
            <w:gridSpan w:val="2"/>
          </w:tcPr>
          <w:p w14:paraId="6059EA1F" w14:textId="77777777" w:rsidR="000E4B82" w:rsidRPr="00E0033B" w:rsidRDefault="000E4B82" w:rsidP="00C870D8">
            <w:pPr>
              <w:widowControl w:val="0"/>
              <w:jc w:val="both"/>
            </w:pPr>
            <w:r w:rsidRPr="00E0033B">
              <w:t>Klasė ar kita mokymui(si) pritaikyta patalpa su techninėmis priemonėmis (kompiuteriu, vaizdo projektoriumi) mokymo(si) medžiagai pateikti.</w:t>
            </w:r>
          </w:p>
          <w:p w14:paraId="74778508" w14:textId="77777777" w:rsidR="000E4B82" w:rsidRPr="00E0033B" w:rsidRDefault="000E4B82" w:rsidP="00C870D8">
            <w:pPr>
              <w:widowControl w:val="0"/>
              <w:jc w:val="both"/>
            </w:pPr>
            <w:r w:rsidRPr="00E0033B">
              <w:rPr>
                <w:rFonts w:eastAsia="Calibri"/>
              </w:rPr>
              <w:t>Praktinio mokymo klasė (patalpa), aprūpinta kompiuteriais bei biuro technika.</w:t>
            </w:r>
          </w:p>
        </w:tc>
      </w:tr>
      <w:tr w:rsidR="000E4B82" w:rsidRPr="00E0033B" w14:paraId="6500DE38" w14:textId="77777777" w:rsidTr="00C870D8">
        <w:trPr>
          <w:trHeight w:val="57"/>
          <w:jc w:val="center"/>
        </w:trPr>
        <w:tc>
          <w:tcPr>
            <w:tcW w:w="947" w:type="pct"/>
          </w:tcPr>
          <w:p w14:paraId="73CE639C" w14:textId="77777777" w:rsidR="000E4B82" w:rsidRPr="00E0033B" w:rsidRDefault="000E4B82" w:rsidP="00C870D8">
            <w:pPr>
              <w:pStyle w:val="2vidutinistinklelis1"/>
              <w:widowControl w:val="0"/>
            </w:pPr>
            <w:r w:rsidRPr="00E0033B">
              <w:t>Reikalavimai mokytojų dalykiniam pasirengimui (dalykinei kvalifikacijai)</w:t>
            </w:r>
          </w:p>
        </w:tc>
        <w:tc>
          <w:tcPr>
            <w:tcW w:w="4053" w:type="pct"/>
            <w:gridSpan w:val="2"/>
          </w:tcPr>
          <w:p w14:paraId="4FD04ECF" w14:textId="77777777" w:rsidR="000E4B82" w:rsidRPr="00E0033B" w:rsidRDefault="000E4B82" w:rsidP="00C870D8">
            <w:pPr>
              <w:widowControl w:val="0"/>
              <w:jc w:val="both"/>
            </w:pPr>
            <w:r w:rsidRPr="00E0033B">
              <w:t>Modulį gali vesti mokytojas, turintis:</w:t>
            </w:r>
          </w:p>
          <w:p w14:paraId="056C2DD9" w14:textId="77777777" w:rsidR="000E4B82" w:rsidRPr="00E0033B" w:rsidRDefault="000E4B82" w:rsidP="00C870D8">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2279EB9" w14:textId="77777777" w:rsidR="000E4B82" w:rsidRPr="00E0033B" w:rsidRDefault="000E4B82" w:rsidP="00C870D8">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w:t>
            </w:r>
            <w:r w:rsidRPr="00E0033B">
              <w:lastRenderedPageBreak/>
              <w:t xml:space="preserve">arba ne mažesnę kaip 3 metų </w:t>
            </w:r>
            <w:r w:rsidRPr="00E0033B">
              <w:rPr>
                <w:shd w:val="clear" w:color="auto" w:fill="FFFFFF"/>
              </w:rPr>
              <w:t>apskaitininko ir kasininko ar apskaitininko</w:t>
            </w:r>
            <w:r w:rsidRPr="00E0033B">
              <w:t xml:space="preserve"> profesinės veiklos patirtį.</w:t>
            </w:r>
          </w:p>
        </w:tc>
      </w:tr>
    </w:tbl>
    <w:p w14:paraId="6D5A0154" w14:textId="77777777" w:rsidR="000E4B82" w:rsidRPr="00E0033B" w:rsidRDefault="000E4B82" w:rsidP="000E4B82">
      <w:pPr>
        <w:widowControl w:val="0"/>
        <w:rPr>
          <w:bCs/>
        </w:rPr>
      </w:pPr>
    </w:p>
    <w:p w14:paraId="2AC8B367" w14:textId="77777777" w:rsidR="000E4B82" w:rsidRDefault="000E4B82" w:rsidP="000E4B82">
      <w:pPr>
        <w:widowControl w:val="0"/>
        <w:tabs>
          <w:tab w:val="left" w:pos="426"/>
        </w:tabs>
        <w:rPr>
          <w:b/>
        </w:rPr>
      </w:pPr>
      <w:r>
        <w:rPr>
          <w:b/>
        </w:rPr>
        <w:t>Modulio mokymo organizavimas:</w:t>
      </w:r>
    </w:p>
    <w:tbl>
      <w:tblPr>
        <w:tblStyle w:val="TableGrid"/>
        <w:tblW w:w="9773" w:type="dxa"/>
        <w:tblLook w:val="04A0" w:firstRow="1" w:lastRow="0" w:firstColumn="1" w:lastColumn="0" w:noHBand="0" w:noVBand="1"/>
      </w:tblPr>
      <w:tblGrid>
        <w:gridCol w:w="5655"/>
        <w:gridCol w:w="575"/>
        <w:gridCol w:w="709"/>
        <w:gridCol w:w="1114"/>
        <w:gridCol w:w="992"/>
        <w:gridCol w:w="728"/>
      </w:tblGrid>
      <w:tr w:rsidR="000E4B82" w14:paraId="06BC55CC" w14:textId="77777777" w:rsidTr="00BE59DC">
        <w:trPr>
          <w:cantSplit/>
          <w:trHeight w:val="1848"/>
        </w:trPr>
        <w:tc>
          <w:tcPr>
            <w:tcW w:w="5655" w:type="dxa"/>
            <w:tcBorders>
              <w:top w:val="single" w:sz="12" w:space="0" w:color="auto"/>
              <w:left w:val="single" w:sz="12" w:space="0" w:color="auto"/>
              <w:bottom w:val="single" w:sz="12" w:space="0" w:color="auto"/>
              <w:right w:val="single" w:sz="12" w:space="0" w:color="auto"/>
            </w:tcBorders>
          </w:tcPr>
          <w:p w14:paraId="70973428" w14:textId="77777777" w:rsidR="000E4B82" w:rsidRDefault="000E4B82" w:rsidP="00C870D8">
            <w:pPr>
              <w:widowControl w:val="0"/>
              <w:rPr>
                <w:b/>
              </w:rPr>
            </w:pPr>
          </w:p>
          <w:p w14:paraId="73B8D625" w14:textId="77777777" w:rsidR="000E4B82" w:rsidRDefault="000E4B82" w:rsidP="00C870D8">
            <w:pPr>
              <w:widowControl w:val="0"/>
              <w:rPr>
                <w:b/>
              </w:rPr>
            </w:pPr>
          </w:p>
          <w:p w14:paraId="14FC2DC6" w14:textId="77777777" w:rsidR="000E4B82" w:rsidRDefault="000E4B82" w:rsidP="00C870D8">
            <w:pPr>
              <w:widowControl w:val="0"/>
              <w:rPr>
                <w:b/>
              </w:rPr>
            </w:pPr>
          </w:p>
          <w:p w14:paraId="2974C0CD" w14:textId="77777777" w:rsidR="000E4B82" w:rsidRDefault="000E4B82" w:rsidP="00C870D8">
            <w:pPr>
              <w:widowControl w:val="0"/>
              <w:rPr>
                <w:b/>
              </w:rPr>
            </w:pPr>
            <w:r>
              <w:rPr>
                <w:b/>
              </w:rPr>
              <w:t>Mokymosi rezultatai</w:t>
            </w:r>
          </w:p>
        </w:tc>
        <w:tc>
          <w:tcPr>
            <w:tcW w:w="575" w:type="dxa"/>
            <w:tcBorders>
              <w:top w:val="single" w:sz="12" w:space="0" w:color="auto"/>
              <w:left w:val="single" w:sz="12" w:space="0" w:color="auto"/>
              <w:bottom w:val="single" w:sz="12" w:space="0" w:color="auto"/>
              <w:right w:val="single" w:sz="12" w:space="0" w:color="auto"/>
            </w:tcBorders>
            <w:textDirection w:val="btLr"/>
          </w:tcPr>
          <w:p w14:paraId="7F1530F7" w14:textId="77777777" w:rsidR="000E4B82" w:rsidRDefault="000E4B82" w:rsidP="00C870D8">
            <w:pPr>
              <w:widowControl w:val="0"/>
              <w:ind w:left="113" w:right="113"/>
              <w:rPr>
                <w:b/>
              </w:rPr>
            </w:pPr>
            <w:r>
              <w:rPr>
                <w:b/>
              </w:rPr>
              <w:t>Kreditų</w:t>
            </w:r>
          </w:p>
        </w:tc>
        <w:tc>
          <w:tcPr>
            <w:tcW w:w="709" w:type="dxa"/>
            <w:tcBorders>
              <w:top w:val="single" w:sz="12" w:space="0" w:color="auto"/>
              <w:left w:val="single" w:sz="12" w:space="0" w:color="auto"/>
              <w:bottom w:val="single" w:sz="12" w:space="0" w:color="auto"/>
              <w:right w:val="single" w:sz="12" w:space="0" w:color="auto"/>
            </w:tcBorders>
            <w:textDirection w:val="btLr"/>
          </w:tcPr>
          <w:p w14:paraId="6B047248" w14:textId="77777777" w:rsidR="000E4B82" w:rsidRDefault="000E4B82" w:rsidP="00C870D8">
            <w:pPr>
              <w:widowControl w:val="0"/>
              <w:ind w:left="113" w:right="113"/>
              <w:rPr>
                <w:b/>
              </w:rPr>
            </w:pPr>
            <w:r>
              <w:rPr>
                <w:b/>
              </w:rPr>
              <w:t>Val. sk.</w:t>
            </w:r>
          </w:p>
        </w:tc>
        <w:tc>
          <w:tcPr>
            <w:tcW w:w="1114" w:type="dxa"/>
            <w:tcBorders>
              <w:top w:val="single" w:sz="12" w:space="0" w:color="auto"/>
              <w:left w:val="single" w:sz="12" w:space="0" w:color="auto"/>
              <w:bottom w:val="single" w:sz="12" w:space="0" w:color="auto"/>
            </w:tcBorders>
            <w:textDirection w:val="btLr"/>
          </w:tcPr>
          <w:p w14:paraId="24A12C6B" w14:textId="77777777" w:rsidR="000E4B82" w:rsidRDefault="000E4B82" w:rsidP="00C870D8">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5631CCE0" w14:textId="77777777" w:rsidR="000E4B82" w:rsidRDefault="000E4B82" w:rsidP="00C870D8">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4F8D9C91" w14:textId="77777777" w:rsidR="000E4B82" w:rsidRDefault="000E4B82" w:rsidP="00C870D8">
            <w:pPr>
              <w:widowControl w:val="0"/>
              <w:ind w:left="113" w:right="113"/>
              <w:rPr>
                <w:b/>
              </w:rPr>
            </w:pPr>
            <w:r>
              <w:rPr>
                <w:b/>
              </w:rPr>
              <w:t xml:space="preserve">Savarankiškas mokymasis </w:t>
            </w:r>
          </w:p>
        </w:tc>
      </w:tr>
      <w:tr w:rsidR="000E4B82" w14:paraId="1F351885" w14:textId="77777777" w:rsidTr="00BE59DC">
        <w:tc>
          <w:tcPr>
            <w:tcW w:w="5655" w:type="dxa"/>
            <w:tcBorders>
              <w:left w:val="single" w:sz="12" w:space="0" w:color="auto"/>
            </w:tcBorders>
          </w:tcPr>
          <w:p w14:paraId="023434E7" w14:textId="77777777" w:rsidR="000E4B82" w:rsidRPr="00471AD6" w:rsidRDefault="000E4B82" w:rsidP="00C870D8">
            <w:pPr>
              <w:rPr>
                <w:b/>
                <w:i/>
              </w:rPr>
            </w:pPr>
            <w:r w:rsidRPr="00E0033B">
              <w:rPr>
                <w:bCs/>
              </w:rPr>
              <w:t>Apibūdinti ilgalaikį turtą ir jo apskaitą reglamentuojančius norminius dokumentus.</w:t>
            </w:r>
          </w:p>
        </w:tc>
        <w:tc>
          <w:tcPr>
            <w:tcW w:w="575" w:type="dxa"/>
            <w:vMerge w:val="restart"/>
            <w:tcBorders>
              <w:top w:val="single" w:sz="12" w:space="0" w:color="auto"/>
              <w:left w:val="single" w:sz="12" w:space="0" w:color="auto"/>
              <w:right w:val="single" w:sz="12" w:space="0" w:color="auto"/>
            </w:tcBorders>
          </w:tcPr>
          <w:p w14:paraId="27DE2177" w14:textId="77777777" w:rsidR="000E4B82" w:rsidRDefault="000E4B82" w:rsidP="00C870D8">
            <w:pPr>
              <w:widowControl w:val="0"/>
              <w:rPr>
                <w:b/>
              </w:rPr>
            </w:pPr>
          </w:p>
        </w:tc>
        <w:tc>
          <w:tcPr>
            <w:tcW w:w="709" w:type="dxa"/>
            <w:vMerge w:val="restart"/>
            <w:tcBorders>
              <w:top w:val="single" w:sz="12" w:space="0" w:color="auto"/>
              <w:left w:val="single" w:sz="12" w:space="0" w:color="auto"/>
              <w:right w:val="single" w:sz="12" w:space="0" w:color="auto"/>
            </w:tcBorders>
          </w:tcPr>
          <w:p w14:paraId="0FB697C5" w14:textId="77777777" w:rsidR="000E4B82" w:rsidRDefault="000E4B82" w:rsidP="00C870D8">
            <w:pPr>
              <w:widowControl w:val="0"/>
              <w:rPr>
                <w:b/>
              </w:rPr>
            </w:pPr>
          </w:p>
        </w:tc>
        <w:tc>
          <w:tcPr>
            <w:tcW w:w="1114" w:type="dxa"/>
            <w:tcBorders>
              <w:top w:val="single" w:sz="12" w:space="0" w:color="auto"/>
              <w:left w:val="single" w:sz="12" w:space="0" w:color="auto"/>
            </w:tcBorders>
            <w:vAlign w:val="center"/>
          </w:tcPr>
          <w:p w14:paraId="6AE91A42" w14:textId="77777777" w:rsidR="000E4B82" w:rsidRPr="00E63A87" w:rsidRDefault="000E4B82" w:rsidP="00C870D8">
            <w:pPr>
              <w:widowControl w:val="0"/>
              <w:jc w:val="center"/>
            </w:pPr>
            <w:r>
              <w:t>6</w:t>
            </w:r>
          </w:p>
        </w:tc>
        <w:tc>
          <w:tcPr>
            <w:tcW w:w="992" w:type="dxa"/>
            <w:tcBorders>
              <w:top w:val="single" w:sz="12" w:space="0" w:color="auto"/>
              <w:right w:val="single" w:sz="12" w:space="0" w:color="auto"/>
            </w:tcBorders>
            <w:vAlign w:val="center"/>
          </w:tcPr>
          <w:p w14:paraId="0BA150F0" w14:textId="77777777" w:rsidR="000E4B82" w:rsidRPr="00E63A87" w:rsidRDefault="000E4B82" w:rsidP="00C870D8">
            <w:pPr>
              <w:widowControl w:val="0"/>
              <w:jc w:val="center"/>
            </w:pPr>
          </w:p>
        </w:tc>
        <w:tc>
          <w:tcPr>
            <w:tcW w:w="728" w:type="dxa"/>
            <w:vMerge w:val="restart"/>
            <w:tcBorders>
              <w:top w:val="single" w:sz="12" w:space="0" w:color="auto"/>
              <w:left w:val="single" w:sz="12" w:space="0" w:color="auto"/>
              <w:right w:val="single" w:sz="12" w:space="0" w:color="auto"/>
            </w:tcBorders>
          </w:tcPr>
          <w:p w14:paraId="46AABD83" w14:textId="77777777" w:rsidR="000E4B82" w:rsidRDefault="000E4B82" w:rsidP="00C870D8">
            <w:pPr>
              <w:widowControl w:val="0"/>
              <w:rPr>
                <w:b/>
              </w:rPr>
            </w:pPr>
          </w:p>
        </w:tc>
      </w:tr>
      <w:tr w:rsidR="000E4B82" w14:paraId="05D09588" w14:textId="77777777" w:rsidTr="00BE59DC">
        <w:tc>
          <w:tcPr>
            <w:tcW w:w="5655" w:type="dxa"/>
            <w:tcBorders>
              <w:left w:val="single" w:sz="12" w:space="0" w:color="auto"/>
            </w:tcBorders>
          </w:tcPr>
          <w:p w14:paraId="52FA5632" w14:textId="77777777" w:rsidR="000E4B82" w:rsidRPr="00471AD6" w:rsidRDefault="000E4B82" w:rsidP="00C870D8">
            <w:r w:rsidRPr="00E0033B">
              <w:t xml:space="preserve">Paaiškinti </w:t>
            </w:r>
            <w:r w:rsidRPr="00E0033B">
              <w:rPr>
                <w:bCs/>
              </w:rPr>
              <w:t>ilgalaikio turto nusidėvėjimo, remonto ir nurašymo apskaitos ypatumus.</w:t>
            </w:r>
          </w:p>
        </w:tc>
        <w:tc>
          <w:tcPr>
            <w:tcW w:w="575" w:type="dxa"/>
            <w:vMerge/>
            <w:tcBorders>
              <w:left w:val="single" w:sz="12" w:space="0" w:color="auto"/>
              <w:right w:val="single" w:sz="12" w:space="0" w:color="auto"/>
            </w:tcBorders>
          </w:tcPr>
          <w:p w14:paraId="68C998A0"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18F11183" w14:textId="77777777" w:rsidR="000E4B82" w:rsidRDefault="000E4B82" w:rsidP="00C870D8">
            <w:pPr>
              <w:widowControl w:val="0"/>
              <w:rPr>
                <w:b/>
              </w:rPr>
            </w:pPr>
          </w:p>
        </w:tc>
        <w:tc>
          <w:tcPr>
            <w:tcW w:w="1114" w:type="dxa"/>
            <w:tcBorders>
              <w:top w:val="single" w:sz="4" w:space="0" w:color="auto"/>
              <w:left w:val="single" w:sz="12" w:space="0" w:color="auto"/>
            </w:tcBorders>
            <w:vAlign w:val="center"/>
          </w:tcPr>
          <w:p w14:paraId="73398AD4" w14:textId="77777777" w:rsidR="000E4B82" w:rsidRPr="00E63A87" w:rsidRDefault="000E4B82" w:rsidP="00C870D8">
            <w:pPr>
              <w:widowControl w:val="0"/>
              <w:jc w:val="center"/>
            </w:pPr>
            <w:r>
              <w:t>8</w:t>
            </w:r>
          </w:p>
        </w:tc>
        <w:tc>
          <w:tcPr>
            <w:tcW w:w="992" w:type="dxa"/>
            <w:tcBorders>
              <w:top w:val="single" w:sz="4" w:space="0" w:color="auto"/>
              <w:right w:val="single" w:sz="12" w:space="0" w:color="auto"/>
            </w:tcBorders>
            <w:vAlign w:val="center"/>
          </w:tcPr>
          <w:p w14:paraId="018FE8B8" w14:textId="77777777" w:rsidR="000E4B82" w:rsidRPr="00E63A87" w:rsidRDefault="000E4B82" w:rsidP="00C870D8">
            <w:pPr>
              <w:widowControl w:val="0"/>
              <w:jc w:val="center"/>
            </w:pPr>
          </w:p>
        </w:tc>
        <w:tc>
          <w:tcPr>
            <w:tcW w:w="728" w:type="dxa"/>
            <w:vMerge/>
            <w:tcBorders>
              <w:left w:val="single" w:sz="12" w:space="0" w:color="auto"/>
              <w:right w:val="single" w:sz="12" w:space="0" w:color="auto"/>
            </w:tcBorders>
          </w:tcPr>
          <w:p w14:paraId="08DF9E82" w14:textId="77777777" w:rsidR="000E4B82" w:rsidRDefault="000E4B82" w:rsidP="00C870D8">
            <w:pPr>
              <w:widowControl w:val="0"/>
              <w:rPr>
                <w:b/>
              </w:rPr>
            </w:pPr>
          </w:p>
        </w:tc>
      </w:tr>
      <w:tr w:rsidR="000E4B82" w14:paraId="668D91FF" w14:textId="77777777" w:rsidTr="00BE59DC">
        <w:tc>
          <w:tcPr>
            <w:tcW w:w="5655" w:type="dxa"/>
            <w:tcBorders>
              <w:left w:val="single" w:sz="12" w:space="0" w:color="auto"/>
            </w:tcBorders>
          </w:tcPr>
          <w:p w14:paraId="2E053925" w14:textId="77777777" w:rsidR="000E4B82" w:rsidRPr="00471AD6" w:rsidRDefault="000E4B82" w:rsidP="00C870D8">
            <w:r w:rsidRPr="00E0033B">
              <w:rPr>
                <w:bCs/>
              </w:rPr>
              <w:t xml:space="preserve">Registruoti ilgalaikio turto apskaitos duomenis buhalterinėse sąskaitose, </w:t>
            </w:r>
            <w:r w:rsidRPr="00E0033B">
              <w:t>naudojantis ilgalaikio turto apskaitos dokumentais.</w:t>
            </w:r>
          </w:p>
        </w:tc>
        <w:tc>
          <w:tcPr>
            <w:tcW w:w="575" w:type="dxa"/>
            <w:vMerge/>
            <w:tcBorders>
              <w:left w:val="single" w:sz="12" w:space="0" w:color="auto"/>
              <w:right w:val="single" w:sz="12" w:space="0" w:color="auto"/>
            </w:tcBorders>
          </w:tcPr>
          <w:p w14:paraId="196DFB27"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2B48B391" w14:textId="77777777" w:rsidR="000E4B82" w:rsidRDefault="000E4B82" w:rsidP="00C870D8">
            <w:pPr>
              <w:widowControl w:val="0"/>
              <w:rPr>
                <w:b/>
              </w:rPr>
            </w:pPr>
          </w:p>
        </w:tc>
        <w:tc>
          <w:tcPr>
            <w:tcW w:w="1114" w:type="dxa"/>
            <w:tcBorders>
              <w:left w:val="single" w:sz="12" w:space="0" w:color="auto"/>
            </w:tcBorders>
            <w:vAlign w:val="center"/>
          </w:tcPr>
          <w:p w14:paraId="1F1D79D6" w14:textId="77777777" w:rsidR="000E4B82" w:rsidRPr="00E63A87" w:rsidRDefault="000E4B82" w:rsidP="00C870D8">
            <w:pPr>
              <w:widowControl w:val="0"/>
              <w:jc w:val="center"/>
            </w:pPr>
            <w:r>
              <w:t>8</w:t>
            </w:r>
          </w:p>
        </w:tc>
        <w:tc>
          <w:tcPr>
            <w:tcW w:w="992" w:type="dxa"/>
            <w:tcBorders>
              <w:right w:val="single" w:sz="12" w:space="0" w:color="auto"/>
            </w:tcBorders>
            <w:vAlign w:val="center"/>
          </w:tcPr>
          <w:p w14:paraId="48D7D2C2" w14:textId="77777777" w:rsidR="000E4B82" w:rsidRPr="00E63A87" w:rsidRDefault="000E4B82" w:rsidP="00C870D8">
            <w:pPr>
              <w:widowControl w:val="0"/>
              <w:jc w:val="center"/>
            </w:pPr>
            <w:r>
              <w:t>16</w:t>
            </w:r>
          </w:p>
        </w:tc>
        <w:tc>
          <w:tcPr>
            <w:tcW w:w="728" w:type="dxa"/>
            <w:vMerge/>
            <w:tcBorders>
              <w:left w:val="single" w:sz="12" w:space="0" w:color="auto"/>
              <w:right w:val="single" w:sz="12" w:space="0" w:color="auto"/>
            </w:tcBorders>
          </w:tcPr>
          <w:p w14:paraId="1ABD2DAA" w14:textId="77777777" w:rsidR="000E4B82" w:rsidRDefault="000E4B82" w:rsidP="00C870D8">
            <w:pPr>
              <w:widowControl w:val="0"/>
              <w:rPr>
                <w:b/>
              </w:rPr>
            </w:pPr>
          </w:p>
        </w:tc>
      </w:tr>
      <w:tr w:rsidR="000E4B82" w14:paraId="3295C142" w14:textId="77777777" w:rsidTr="00BE59DC">
        <w:tc>
          <w:tcPr>
            <w:tcW w:w="5655" w:type="dxa"/>
            <w:tcBorders>
              <w:left w:val="single" w:sz="12" w:space="0" w:color="auto"/>
            </w:tcBorders>
          </w:tcPr>
          <w:p w14:paraId="6026C92A" w14:textId="77777777" w:rsidR="000E4B82" w:rsidRPr="00471AD6" w:rsidRDefault="000E4B82" w:rsidP="00C870D8">
            <w:r w:rsidRPr="00E0033B">
              <w:rPr>
                <w:bCs/>
              </w:rPr>
              <w:t xml:space="preserve">Suvesti ilgalaikio turto apskaitos duomenis, </w:t>
            </w:r>
            <w:r w:rsidRPr="00E0033B">
              <w:t>naudojantis kompiuterizuotomis apskaitos programomis.</w:t>
            </w:r>
          </w:p>
        </w:tc>
        <w:tc>
          <w:tcPr>
            <w:tcW w:w="575" w:type="dxa"/>
            <w:vMerge/>
            <w:tcBorders>
              <w:left w:val="single" w:sz="12" w:space="0" w:color="auto"/>
              <w:right w:val="single" w:sz="12" w:space="0" w:color="auto"/>
            </w:tcBorders>
          </w:tcPr>
          <w:p w14:paraId="4B002ED1"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6110EA9B" w14:textId="77777777" w:rsidR="000E4B82" w:rsidRDefault="000E4B82" w:rsidP="00C870D8">
            <w:pPr>
              <w:widowControl w:val="0"/>
              <w:rPr>
                <w:b/>
              </w:rPr>
            </w:pPr>
          </w:p>
        </w:tc>
        <w:tc>
          <w:tcPr>
            <w:tcW w:w="1114" w:type="dxa"/>
            <w:tcBorders>
              <w:left w:val="single" w:sz="12" w:space="0" w:color="auto"/>
            </w:tcBorders>
            <w:vAlign w:val="center"/>
          </w:tcPr>
          <w:p w14:paraId="61051E9D" w14:textId="77777777" w:rsidR="000E4B82" w:rsidRPr="00E63A87" w:rsidRDefault="000E4B82" w:rsidP="00C870D8">
            <w:pPr>
              <w:widowControl w:val="0"/>
              <w:jc w:val="center"/>
            </w:pPr>
            <w:r>
              <w:t>8</w:t>
            </w:r>
          </w:p>
        </w:tc>
        <w:tc>
          <w:tcPr>
            <w:tcW w:w="992" w:type="dxa"/>
            <w:tcBorders>
              <w:right w:val="single" w:sz="12" w:space="0" w:color="auto"/>
            </w:tcBorders>
            <w:vAlign w:val="center"/>
          </w:tcPr>
          <w:p w14:paraId="1C7452DD" w14:textId="77777777" w:rsidR="000E4B82" w:rsidRPr="00E63A87" w:rsidRDefault="000E4B82" w:rsidP="00C870D8">
            <w:pPr>
              <w:widowControl w:val="0"/>
              <w:jc w:val="center"/>
            </w:pPr>
            <w:r>
              <w:t>16</w:t>
            </w:r>
          </w:p>
        </w:tc>
        <w:tc>
          <w:tcPr>
            <w:tcW w:w="728" w:type="dxa"/>
            <w:vMerge/>
            <w:tcBorders>
              <w:left w:val="single" w:sz="12" w:space="0" w:color="auto"/>
              <w:right w:val="single" w:sz="12" w:space="0" w:color="auto"/>
            </w:tcBorders>
          </w:tcPr>
          <w:p w14:paraId="359BBC5B" w14:textId="77777777" w:rsidR="000E4B82" w:rsidRDefault="000E4B82" w:rsidP="00C870D8">
            <w:pPr>
              <w:widowControl w:val="0"/>
              <w:rPr>
                <w:b/>
              </w:rPr>
            </w:pPr>
          </w:p>
        </w:tc>
      </w:tr>
      <w:tr w:rsidR="000E4B82" w14:paraId="19F9BC1F" w14:textId="77777777" w:rsidTr="00BE59DC">
        <w:tc>
          <w:tcPr>
            <w:tcW w:w="5655" w:type="dxa"/>
            <w:tcBorders>
              <w:left w:val="single" w:sz="12" w:space="0" w:color="auto"/>
            </w:tcBorders>
          </w:tcPr>
          <w:p w14:paraId="3623BE6B" w14:textId="77777777" w:rsidR="000E4B82" w:rsidRPr="00471AD6" w:rsidRDefault="000E4B82" w:rsidP="00C870D8">
            <w:r w:rsidRPr="00E0033B">
              <w:rPr>
                <w:bCs/>
              </w:rPr>
              <w:t>Paaiškinti piniginio turto</w:t>
            </w:r>
            <w:r w:rsidRPr="00E0033B">
              <w:rPr>
                <w:bCs/>
                <w:strike/>
              </w:rPr>
              <w:t xml:space="preserve"> </w:t>
            </w:r>
            <w:r w:rsidRPr="00E0033B">
              <w:rPr>
                <w:bCs/>
              </w:rPr>
              <w:t>sudėtį ir kasos operacijų apskaitą reglamentuojančius norminius dokumentus.</w:t>
            </w:r>
          </w:p>
        </w:tc>
        <w:tc>
          <w:tcPr>
            <w:tcW w:w="575" w:type="dxa"/>
            <w:vMerge/>
            <w:tcBorders>
              <w:left w:val="single" w:sz="12" w:space="0" w:color="auto"/>
              <w:right w:val="single" w:sz="12" w:space="0" w:color="auto"/>
            </w:tcBorders>
          </w:tcPr>
          <w:p w14:paraId="144CE69D"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6537E369" w14:textId="77777777" w:rsidR="000E4B82" w:rsidRDefault="000E4B82" w:rsidP="00C870D8">
            <w:pPr>
              <w:widowControl w:val="0"/>
              <w:rPr>
                <w:b/>
              </w:rPr>
            </w:pPr>
          </w:p>
        </w:tc>
        <w:tc>
          <w:tcPr>
            <w:tcW w:w="1114" w:type="dxa"/>
            <w:tcBorders>
              <w:left w:val="single" w:sz="12" w:space="0" w:color="auto"/>
            </w:tcBorders>
            <w:vAlign w:val="center"/>
          </w:tcPr>
          <w:p w14:paraId="2C1C0CD6" w14:textId="77777777" w:rsidR="000E4B82" w:rsidRPr="00E63A87" w:rsidRDefault="000E4B82" w:rsidP="00C870D8">
            <w:pPr>
              <w:widowControl w:val="0"/>
              <w:jc w:val="center"/>
            </w:pPr>
            <w:r>
              <w:t>6</w:t>
            </w:r>
          </w:p>
        </w:tc>
        <w:tc>
          <w:tcPr>
            <w:tcW w:w="992" w:type="dxa"/>
            <w:tcBorders>
              <w:right w:val="single" w:sz="12" w:space="0" w:color="auto"/>
            </w:tcBorders>
            <w:vAlign w:val="center"/>
          </w:tcPr>
          <w:p w14:paraId="4B25317A" w14:textId="77777777" w:rsidR="000E4B82" w:rsidRPr="00E63A87" w:rsidRDefault="000E4B82" w:rsidP="00C870D8">
            <w:pPr>
              <w:widowControl w:val="0"/>
              <w:jc w:val="center"/>
            </w:pPr>
          </w:p>
        </w:tc>
        <w:tc>
          <w:tcPr>
            <w:tcW w:w="728" w:type="dxa"/>
            <w:vMerge/>
            <w:tcBorders>
              <w:left w:val="single" w:sz="12" w:space="0" w:color="auto"/>
              <w:right w:val="single" w:sz="12" w:space="0" w:color="auto"/>
            </w:tcBorders>
          </w:tcPr>
          <w:p w14:paraId="6CE7F6F3" w14:textId="77777777" w:rsidR="000E4B82" w:rsidRDefault="000E4B82" w:rsidP="00C870D8">
            <w:pPr>
              <w:widowControl w:val="0"/>
              <w:rPr>
                <w:b/>
              </w:rPr>
            </w:pPr>
          </w:p>
        </w:tc>
      </w:tr>
      <w:tr w:rsidR="000E4B82" w14:paraId="15DAA07F" w14:textId="77777777" w:rsidTr="00BE59DC">
        <w:tc>
          <w:tcPr>
            <w:tcW w:w="5655" w:type="dxa"/>
            <w:tcBorders>
              <w:left w:val="single" w:sz="12" w:space="0" w:color="auto"/>
            </w:tcBorders>
          </w:tcPr>
          <w:p w14:paraId="1CB29DD9" w14:textId="77777777" w:rsidR="000E4B82" w:rsidRPr="00471AD6" w:rsidRDefault="000E4B82" w:rsidP="00C870D8">
            <w:r w:rsidRPr="00E0033B">
              <w:rPr>
                <w:bCs/>
              </w:rPr>
              <w:t>Parengti piniginio turto apskaitos dokumentus.</w:t>
            </w:r>
          </w:p>
        </w:tc>
        <w:tc>
          <w:tcPr>
            <w:tcW w:w="575" w:type="dxa"/>
            <w:vMerge/>
            <w:tcBorders>
              <w:left w:val="single" w:sz="12" w:space="0" w:color="auto"/>
              <w:right w:val="single" w:sz="12" w:space="0" w:color="auto"/>
            </w:tcBorders>
          </w:tcPr>
          <w:p w14:paraId="0B5E443C"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3A6C6054" w14:textId="77777777" w:rsidR="000E4B82" w:rsidRDefault="000E4B82" w:rsidP="00C870D8">
            <w:pPr>
              <w:widowControl w:val="0"/>
              <w:rPr>
                <w:b/>
              </w:rPr>
            </w:pPr>
          </w:p>
        </w:tc>
        <w:tc>
          <w:tcPr>
            <w:tcW w:w="1114" w:type="dxa"/>
            <w:tcBorders>
              <w:left w:val="single" w:sz="12" w:space="0" w:color="auto"/>
            </w:tcBorders>
            <w:vAlign w:val="center"/>
          </w:tcPr>
          <w:p w14:paraId="6AB848A2" w14:textId="77777777" w:rsidR="000E4B82" w:rsidRPr="00E63A87" w:rsidRDefault="000E4B82" w:rsidP="00C870D8">
            <w:pPr>
              <w:widowControl w:val="0"/>
              <w:jc w:val="center"/>
            </w:pPr>
            <w:r>
              <w:t>8</w:t>
            </w:r>
          </w:p>
        </w:tc>
        <w:tc>
          <w:tcPr>
            <w:tcW w:w="992" w:type="dxa"/>
            <w:tcBorders>
              <w:right w:val="single" w:sz="12" w:space="0" w:color="auto"/>
            </w:tcBorders>
            <w:vAlign w:val="center"/>
          </w:tcPr>
          <w:p w14:paraId="3AC7720D" w14:textId="08580FBC" w:rsidR="000E4B82" w:rsidRPr="00E63A87" w:rsidRDefault="000E4B82" w:rsidP="003072EF">
            <w:pPr>
              <w:widowControl w:val="0"/>
              <w:jc w:val="center"/>
            </w:pPr>
            <w:r>
              <w:t>1</w:t>
            </w:r>
            <w:r w:rsidR="003072EF">
              <w:t>2</w:t>
            </w:r>
          </w:p>
        </w:tc>
        <w:tc>
          <w:tcPr>
            <w:tcW w:w="728" w:type="dxa"/>
            <w:vMerge/>
            <w:tcBorders>
              <w:left w:val="single" w:sz="12" w:space="0" w:color="auto"/>
              <w:right w:val="single" w:sz="12" w:space="0" w:color="auto"/>
            </w:tcBorders>
          </w:tcPr>
          <w:p w14:paraId="106F3897" w14:textId="77777777" w:rsidR="000E4B82" w:rsidRDefault="000E4B82" w:rsidP="00C870D8">
            <w:pPr>
              <w:widowControl w:val="0"/>
              <w:rPr>
                <w:b/>
              </w:rPr>
            </w:pPr>
          </w:p>
        </w:tc>
      </w:tr>
      <w:tr w:rsidR="000E4B82" w14:paraId="1A82A8E6" w14:textId="77777777" w:rsidTr="00BE59DC">
        <w:tc>
          <w:tcPr>
            <w:tcW w:w="5655" w:type="dxa"/>
            <w:tcBorders>
              <w:left w:val="single" w:sz="12" w:space="0" w:color="auto"/>
            </w:tcBorders>
          </w:tcPr>
          <w:p w14:paraId="7F4BDEFB" w14:textId="77777777" w:rsidR="000E4B82" w:rsidRPr="00471AD6" w:rsidRDefault="000E4B82" w:rsidP="00C870D8">
            <w:r w:rsidRPr="00E0033B">
              <w:rPr>
                <w:bCs/>
              </w:rPr>
              <w:t xml:space="preserve">Registruoti piniginio turto operacijų apskaitos duomenis buhalterinėse sąskaitose, </w:t>
            </w:r>
            <w:r w:rsidRPr="00E0033B">
              <w:t>naudojantis pinigų apskaitos dokumentais.</w:t>
            </w:r>
          </w:p>
        </w:tc>
        <w:tc>
          <w:tcPr>
            <w:tcW w:w="575" w:type="dxa"/>
            <w:vMerge/>
            <w:tcBorders>
              <w:left w:val="single" w:sz="12" w:space="0" w:color="auto"/>
              <w:right w:val="single" w:sz="12" w:space="0" w:color="auto"/>
            </w:tcBorders>
          </w:tcPr>
          <w:p w14:paraId="1CB641E4"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170A814D" w14:textId="77777777" w:rsidR="000E4B82" w:rsidRDefault="000E4B82" w:rsidP="00C870D8">
            <w:pPr>
              <w:widowControl w:val="0"/>
              <w:rPr>
                <w:b/>
              </w:rPr>
            </w:pPr>
          </w:p>
        </w:tc>
        <w:tc>
          <w:tcPr>
            <w:tcW w:w="1114" w:type="dxa"/>
            <w:tcBorders>
              <w:left w:val="single" w:sz="12" w:space="0" w:color="auto"/>
            </w:tcBorders>
            <w:vAlign w:val="center"/>
          </w:tcPr>
          <w:p w14:paraId="090F26AA" w14:textId="77777777" w:rsidR="000E4B82" w:rsidRPr="00E63A87" w:rsidRDefault="000E4B82" w:rsidP="00C870D8">
            <w:pPr>
              <w:widowControl w:val="0"/>
              <w:jc w:val="center"/>
            </w:pPr>
          </w:p>
        </w:tc>
        <w:tc>
          <w:tcPr>
            <w:tcW w:w="992" w:type="dxa"/>
            <w:tcBorders>
              <w:right w:val="single" w:sz="12" w:space="0" w:color="auto"/>
            </w:tcBorders>
            <w:vAlign w:val="center"/>
          </w:tcPr>
          <w:p w14:paraId="254B0A5F" w14:textId="77777777" w:rsidR="000E4B82" w:rsidRPr="00E63A87" w:rsidRDefault="000E4B82" w:rsidP="00C870D8">
            <w:pPr>
              <w:widowControl w:val="0"/>
              <w:jc w:val="center"/>
            </w:pPr>
            <w:r>
              <w:t>16</w:t>
            </w:r>
          </w:p>
        </w:tc>
        <w:tc>
          <w:tcPr>
            <w:tcW w:w="728" w:type="dxa"/>
            <w:vMerge/>
            <w:tcBorders>
              <w:left w:val="single" w:sz="12" w:space="0" w:color="auto"/>
              <w:right w:val="single" w:sz="12" w:space="0" w:color="auto"/>
            </w:tcBorders>
          </w:tcPr>
          <w:p w14:paraId="4AD9A458" w14:textId="77777777" w:rsidR="000E4B82" w:rsidRDefault="000E4B82" w:rsidP="00C870D8">
            <w:pPr>
              <w:widowControl w:val="0"/>
              <w:rPr>
                <w:b/>
              </w:rPr>
            </w:pPr>
          </w:p>
        </w:tc>
      </w:tr>
      <w:tr w:rsidR="000E4B82" w14:paraId="48E9F902" w14:textId="77777777" w:rsidTr="00BE59DC">
        <w:tc>
          <w:tcPr>
            <w:tcW w:w="5655" w:type="dxa"/>
            <w:tcBorders>
              <w:left w:val="single" w:sz="12" w:space="0" w:color="auto"/>
            </w:tcBorders>
          </w:tcPr>
          <w:p w14:paraId="21964CBC" w14:textId="77777777" w:rsidR="000E4B82" w:rsidRPr="00471AD6" w:rsidRDefault="000E4B82" w:rsidP="00C870D8">
            <w:r w:rsidRPr="00E0033B">
              <w:rPr>
                <w:bCs/>
              </w:rPr>
              <w:t xml:space="preserve">Suvesti kasos ir banko apskaitos duomenis, </w:t>
            </w:r>
            <w:r w:rsidRPr="00E0033B">
              <w:t>naudojantis kompiuterizuotomis apskaitos programomis.</w:t>
            </w:r>
          </w:p>
        </w:tc>
        <w:tc>
          <w:tcPr>
            <w:tcW w:w="575" w:type="dxa"/>
            <w:vMerge/>
            <w:tcBorders>
              <w:left w:val="single" w:sz="12" w:space="0" w:color="auto"/>
              <w:right w:val="single" w:sz="12" w:space="0" w:color="auto"/>
            </w:tcBorders>
          </w:tcPr>
          <w:p w14:paraId="1E0A7F39"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13BF66A8" w14:textId="77777777" w:rsidR="000E4B82" w:rsidRDefault="000E4B82" w:rsidP="00C870D8">
            <w:pPr>
              <w:widowControl w:val="0"/>
              <w:rPr>
                <w:b/>
              </w:rPr>
            </w:pPr>
          </w:p>
        </w:tc>
        <w:tc>
          <w:tcPr>
            <w:tcW w:w="1114" w:type="dxa"/>
            <w:tcBorders>
              <w:left w:val="single" w:sz="12" w:space="0" w:color="auto"/>
            </w:tcBorders>
            <w:vAlign w:val="center"/>
          </w:tcPr>
          <w:p w14:paraId="30D1F04E" w14:textId="77777777" w:rsidR="000E4B82" w:rsidRPr="00E63A87" w:rsidRDefault="000E4B82" w:rsidP="00C870D8">
            <w:pPr>
              <w:widowControl w:val="0"/>
              <w:jc w:val="center"/>
            </w:pPr>
          </w:p>
        </w:tc>
        <w:tc>
          <w:tcPr>
            <w:tcW w:w="992" w:type="dxa"/>
            <w:tcBorders>
              <w:right w:val="single" w:sz="12" w:space="0" w:color="auto"/>
            </w:tcBorders>
            <w:vAlign w:val="center"/>
          </w:tcPr>
          <w:p w14:paraId="00FCBFCC" w14:textId="77777777" w:rsidR="000E4B82" w:rsidRPr="00E63A87" w:rsidRDefault="000E4B82" w:rsidP="00C870D8">
            <w:pPr>
              <w:widowControl w:val="0"/>
              <w:jc w:val="center"/>
            </w:pPr>
            <w:r>
              <w:t>8</w:t>
            </w:r>
          </w:p>
        </w:tc>
        <w:tc>
          <w:tcPr>
            <w:tcW w:w="728" w:type="dxa"/>
            <w:vMerge/>
            <w:tcBorders>
              <w:left w:val="single" w:sz="12" w:space="0" w:color="auto"/>
              <w:right w:val="single" w:sz="12" w:space="0" w:color="auto"/>
            </w:tcBorders>
          </w:tcPr>
          <w:p w14:paraId="7B56B851" w14:textId="77777777" w:rsidR="000E4B82" w:rsidRDefault="000E4B82" w:rsidP="00C870D8">
            <w:pPr>
              <w:widowControl w:val="0"/>
              <w:rPr>
                <w:b/>
              </w:rPr>
            </w:pPr>
          </w:p>
        </w:tc>
      </w:tr>
      <w:tr w:rsidR="000E4B82" w14:paraId="6A9F7417" w14:textId="77777777" w:rsidTr="00BE59DC">
        <w:tc>
          <w:tcPr>
            <w:tcW w:w="5655" w:type="dxa"/>
            <w:tcBorders>
              <w:left w:val="single" w:sz="12" w:space="0" w:color="auto"/>
            </w:tcBorders>
          </w:tcPr>
          <w:p w14:paraId="5302913A" w14:textId="77777777" w:rsidR="000E4B82" w:rsidRPr="00471AD6" w:rsidRDefault="000E4B82" w:rsidP="00C870D8">
            <w:r w:rsidRPr="00E0033B">
              <w:rPr>
                <w:bCs/>
              </w:rPr>
              <w:t>Apibūdinti atsargų sudėtį, atsargų įsigijimo savikainą ir reikalavimus atsargų įsigijimo dokumentams.</w:t>
            </w:r>
          </w:p>
        </w:tc>
        <w:tc>
          <w:tcPr>
            <w:tcW w:w="575" w:type="dxa"/>
            <w:vMerge/>
            <w:tcBorders>
              <w:left w:val="single" w:sz="12" w:space="0" w:color="auto"/>
              <w:right w:val="single" w:sz="12" w:space="0" w:color="auto"/>
            </w:tcBorders>
          </w:tcPr>
          <w:p w14:paraId="248A2D32"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63F4A9CF" w14:textId="77777777" w:rsidR="000E4B82" w:rsidRDefault="000E4B82" w:rsidP="00C870D8">
            <w:pPr>
              <w:widowControl w:val="0"/>
              <w:rPr>
                <w:b/>
              </w:rPr>
            </w:pPr>
          </w:p>
        </w:tc>
        <w:tc>
          <w:tcPr>
            <w:tcW w:w="1114" w:type="dxa"/>
            <w:tcBorders>
              <w:left w:val="single" w:sz="12" w:space="0" w:color="auto"/>
            </w:tcBorders>
            <w:vAlign w:val="center"/>
          </w:tcPr>
          <w:p w14:paraId="3C235173" w14:textId="77777777" w:rsidR="000E4B82" w:rsidRPr="00E63A87" w:rsidRDefault="000E4B82" w:rsidP="00C870D8">
            <w:pPr>
              <w:widowControl w:val="0"/>
              <w:jc w:val="center"/>
            </w:pPr>
            <w:r>
              <w:t>8</w:t>
            </w:r>
          </w:p>
        </w:tc>
        <w:tc>
          <w:tcPr>
            <w:tcW w:w="992" w:type="dxa"/>
            <w:tcBorders>
              <w:right w:val="single" w:sz="12" w:space="0" w:color="auto"/>
            </w:tcBorders>
            <w:vAlign w:val="center"/>
          </w:tcPr>
          <w:p w14:paraId="31F88E28" w14:textId="77777777" w:rsidR="000E4B82" w:rsidRPr="00E63A87" w:rsidRDefault="000E4B82" w:rsidP="00C870D8">
            <w:pPr>
              <w:widowControl w:val="0"/>
              <w:jc w:val="center"/>
            </w:pPr>
            <w:r>
              <w:t>16</w:t>
            </w:r>
          </w:p>
        </w:tc>
        <w:tc>
          <w:tcPr>
            <w:tcW w:w="728" w:type="dxa"/>
            <w:vMerge/>
            <w:tcBorders>
              <w:left w:val="single" w:sz="12" w:space="0" w:color="auto"/>
              <w:right w:val="single" w:sz="12" w:space="0" w:color="auto"/>
            </w:tcBorders>
          </w:tcPr>
          <w:p w14:paraId="27726528" w14:textId="77777777" w:rsidR="000E4B82" w:rsidRDefault="000E4B82" w:rsidP="00C870D8">
            <w:pPr>
              <w:widowControl w:val="0"/>
              <w:rPr>
                <w:b/>
              </w:rPr>
            </w:pPr>
          </w:p>
        </w:tc>
      </w:tr>
      <w:tr w:rsidR="000E4B82" w14:paraId="6A0B1B49" w14:textId="77777777" w:rsidTr="00BE59DC">
        <w:tc>
          <w:tcPr>
            <w:tcW w:w="5655" w:type="dxa"/>
            <w:tcBorders>
              <w:left w:val="single" w:sz="12" w:space="0" w:color="auto"/>
            </w:tcBorders>
          </w:tcPr>
          <w:p w14:paraId="023577EB" w14:textId="77777777" w:rsidR="000E4B82" w:rsidRPr="00471AD6" w:rsidRDefault="000E4B82" w:rsidP="00C870D8">
            <w:r w:rsidRPr="00E0033B">
              <w:t>Apskaičiuoti parduotų prekių savikainą taikant skirtingus atsargų įkainojimo metodus, apskaitos būdus.</w:t>
            </w:r>
          </w:p>
        </w:tc>
        <w:tc>
          <w:tcPr>
            <w:tcW w:w="575" w:type="dxa"/>
            <w:vMerge/>
            <w:tcBorders>
              <w:left w:val="single" w:sz="12" w:space="0" w:color="auto"/>
              <w:right w:val="single" w:sz="12" w:space="0" w:color="auto"/>
            </w:tcBorders>
          </w:tcPr>
          <w:p w14:paraId="58461284"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134128E0" w14:textId="77777777" w:rsidR="000E4B82" w:rsidRDefault="000E4B82" w:rsidP="00C870D8">
            <w:pPr>
              <w:widowControl w:val="0"/>
              <w:rPr>
                <w:b/>
              </w:rPr>
            </w:pPr>
          </w:p>
        </w:tc>
        <w:tc>
          <w:tcPr>
            <w:tcW w:w="1114" w:type="dxa"/>
            <w:tcBorders>
              <w:left w:val="single" w:sz="12" w:space="0" w:color="auto"/>
            </w:tcBorders>
            <w:vAlign w:val="center"/>
          </w:tcPr>
          <w:p w14:paraId="45C9D877" w14:textId="77777777" w:rsidR="000E4B82" w:rsidRPr="00E63A87" w:rsidRDefault="000E4B82" w:rsidP="00C870D8">
            <w:pPr>
              <w:widowControl w:val="0"/>
              <w:jc w:val="center"/>
            </w:pPr>
            <w:r>
              <w:t>8</w:t>
            </w:r>
          </w:p>
        </w:tc>
        <w:tc>
          <w:tcPr>
            <w:tcW w:w="992" w:type="dxa"/>
            <w:tcBorders>
              <w:right w:val="single" w:sz="12" w:space="0" w:color="auto"/>
            </w:tcBorders>
            <w:vAlign w:val="center"/>
          </w:tcPr>
          <w:p w14:paraId="6B8224D2" w14:textId="438F1964" w:rsidR="000E4B82" w:rsidRPr="00E63A87" w:rsidRDefault="00C870D8" w:rsidP="00C870D8">
            <w:pPr>
              <w:widowControl w:val="0"/>
              <w:jc w:val="center"/>
            </w:pPr>
            <w:r>
              <w:t>16</w:t>
            </w:r>
          </w:p>
        </w:tc>
        <w:tc>
          <w:tcPr>
            <w:tcW w:w="728" w:type="dxa"/>
            <w:vMerge/>
            <w:tcBorders>
              <w:left w:val="single" w:sz="12" w:space="0" w:color="auto"/>
              <w:right w:val="single" w:sz="12" w:space="0" w:color="auto"/>
            </w:tcBorders>
          </w:tcPr>
          <w:p w14:paraId="7ACB7316" w14:textId="77777777" w:rsidR="000E4B82" w:rsidRDefault="000E4B82" w:rsidP="00C870D8">
            <w:pPr>
              <w:widowControl w:val="0"/>
              <w:rPr>
                <w:b/>
              </w:rPr>
            </w:pPr>
          </w:p>
        </w:tc>
      </w:tr>
      <w:tr w:rsidR="000E4B82" w14:paraId="3876E282" w14:textId="77777777" w:rsidTr="00BE59DC">
        <w:tc>
          <w:tcPr>
            <w:tcW w:w="5655" w:type="dxa"/>
            <w:tcBorders>
              <w:left w:val="single" w:sz="12" w:space="0" w:color="auto"/>
            </w:tcBorders>
          </w:tcPr>
          <w:p w14:paraId="4722A8F2" w14:textId="77777777" w:rsidR="000E4B82" w:rsidRPr="00471AD6" w:rsidRDefault="000E4B82" w:rsidP="00C870D8">
            <w:r w:rsidRPr="00E0033B">
              <w:rPr>
                <w:bCs/>
              </w:rPr>
              <w:t xml:space="preserve">Registruoti atsargų apskaitos duomenis buhalterinėse sąskaitose, </w:t>
            </w:r>
            <w:r w:rsidRPr="00E0033B">
              <w:t>naudojantis atsargų apskaitos dokumentais.</w:t>
            </w:r>
          </w:p>
        </w:tc>
        <w:tc>
          <w:tcPr>
            <w:tcW w:w="575" w:type="dxa"/>
            <w:vMerge/>
            <w:tcBorders>
              <w:left w:val="single" w:sz="12" w:space="0" w:color="auto"/>
              <w:right w:val="single" w:sz="12" w:space="0" w:color="auto"/>
            </w:tcBorders>
          </w:tcPr>
          <w:p w14:paraId="17B81532"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0C11EB5F" w14:textId="77777777" w:rsidR="000E4B82" w:rsidRDefault="000E4B82" w:rsidP="00C870D8">
            <w:pPr>
              <w:widowControl w:val="0"/>
              <w:rPr>
                <w:b/>
              </w:rPr>
            </w:pPr>
          </w:p>
        </w:tc>
        <w:tc>
          <w:tcPr>
            <w:tcW w:w="1114" w:type="dxa"/>
            <w:tcBorders>
              <w:left w:val="single" w:sz="12" w:space="0" w:color="auto"/>
            </w:tcBorders>
            <w:vAlign w:val="center"/>
          </w:tcPr>
          <w:p w14:paraId="267F4493" w14:textId="77777777" w:rsidR="000E4B82" w:rsidRPr="00E63A87" w:rsidRDefault="000E4B82" w:rsidP="00C870D8">
            <w:pPr>
              <w:widowControl w:val="0"/>
              <w:jc w:val="center"/>
            </w:pPr>
            <w:r>
              <w:t>8</w:t>
            </w:r>
          </w:p>
        </w:tc>
        <w:tc>
          <w:tcPr>
            <w:tcW w:w="992" w:type="dxa"/>
            <w:tcBorders>
              <w:right w:val="single" w:sz="12" w:space="0" w:color="auto"/>
            </w:tcBorders>
            <w:vAlign w:val="center"/>
          </w:tcPr>
          <w:p w14:paraId="7B76838E" w14:textId="6C6D91AE" w:rsidR="000E4B82" w:rsidRPr="00E63A87" w:rsidRDefault="00C870D8" w:rsidP="00C870D8">
            <w:pPr>
              <w:widowControl w:val="0"/>
              <w:jc w:val="center"/>
            </w:pPr>
            <w:r>
              <w:t>16</w:t>
            </w:r>
          </w:p>
        </w:tc>
        <w:tc>
          <w:tcPr>
            <w:tcW w:w="728" w:type="dxa"/>
            <w:vMerge/>
            <w:tcBorders>
              <w:left w:val="single" w:sz="12" w:space="0" w:color="auto"/>
              <w:right w:val="single" w:sz="12" w:space="0" w:color="auto"/>
            </w:tcBorders>
          </w:tcPr>
          <w:p w14:paraId="0CA1DBB8" w14:textId="77777777" w:rsidR="000E4B82" w:rsidRDefault="000E4B82" w:rsidP="00C870D8">
            <w:pPr>
              <w:widowControl w:val="0"/>
              <w:rPr>
                <w:b/>
              </w:rPr>
            </w:pPr>
          </w:p>
        </w:tc>
      </w:tr>
      <w:tr w:rsidR="000E4B82" w14:paraId="0D4ADDAD" w14:textId="77777777" w:rsidTr="00BE59DC">
        <w:tc>
          <w:tcPr>
            <w:tcW w:w="5655" w:type="dxa"/>
            <w:tcBorders>
              <w:left w:val="single" w:sz="12" w:space="0" w:color="auto"/>
            </w:tcBorders>
          </w:tcPr>
          <w:p w14:paraId="43DC65B3" w14:textId="77777777" w:rsidR="000E4B82" w:rsidRPr="00471AD6" w:rsidRDefault="000E4B82" w:rsidP="00C870D8">
            <w:r w:rsidRPr="00E0033B">
              <w:rPr>
                <w:bCs/>
              </w:rPr>
              <w:t xml:space="preserve">Suvesti atsargų apskaitos duomenis, </w:t>
            </w:r>
            <w:r w:rsidRPr="00E0033B">
              <w:t>naudojantis kompiuterizuotomis apskaitos programomis.</w:t>
            </w:r>
          </w:p>
        </w:tc>
        <w:tc>
          <w:tcPr>
            <w:tcW w:w="575" w:type="dxa"/>
            <w:vMerge/>
            <w:tcBorders>
              <w:left w:val="single" w:sz="12" w:space="0" w:color="auto"/>
              <w:right w:val="single" w:sz="12" w:space="0" w:color="auto"/>
            </w:tcBorders>
          </w:tcPr>
          <w:p w14:paraId="79366103"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363499E4" w14:textId="77777777" w:rsidR="000E4B82" w:rsidRDefault="000E4B82" w:rsidP="00C870D8">
            <w:pPr>
              <w:widowControl w:val="0"/>
              <w:rPr>
                <w:b/>
              </w:rPr>
            </w:pPr>
          </w:p>
        </w:tc>
        <w:tc>
          <w:tcPr>
            <w:tcW w:w="1114" w:type="dxa"/>
            <w:tcBorders>
              <w:left w:val="single" w:sz="12" w:space="0" w:color="auto"/>
            </w:tcBorders>
            <w:vAlign w:val="center"/>
          </w:tcPr>
          <w:p w14:paraId="1B008597" w14:textId="77777777" w:rsidR="000E4B82" w:rsidRPr="00E63A87" w:rsidRDefault="000E4B82" w:rsidP="00C870D8">
            <w:pPr>
              <w:widowControl w:val="0"/>
              <w:jc w:val="center"/>
            </w:pPr>
          </w:p>
        </w:tc>
        <w:tc>
          <w:tcPr>
            <w:tcW w:w="992" w:type="dxa"/>
            <w:tcBorders>
              <w:right w:val="single" w:sz="12" w:space="0" w:color="auto"/>
            </w:tcBorders>
            <w:vAlign w:val="center"/>
          </w:tcPr>
          <w:p w14:paraId="7E11A973" w14:textId="703386CB" w:rsidR="000E4B82" w:rsidRPr="00E63A87" w:rsidRDefault="003072EF" w:rsidP="00C870D8">
            <w:pPr>
              <w:widowControl w:val="0"/>
              <w:jc w:val="center"/>
            </w:pPr>
            <w:r>
              <w:t>16</w:t>
            </w:r>
          </w:p>
        </w:tc>
        <w:tc>
          <w:tcPr>
            <w:tcW w:w="728" w:type="dxa"/>
            <w:vMerge/>
            <w:tcBorders>
              <w:left w:val="single" w:sz="12" w:space="0" w:color="auto"/>
              <w:right w:val="single" w:sz="12" w:space="0" w:color="auto"/>
            </w:tcBorders>
          </w:tcPr>
          <w:p w14:paraId="069E9871" w14:textId="77777777" w:rsidR="000E4B82" w:rsidRDefault="000E4B82" w:rsidP="00C870D8">
            <w:pPr>
              <w:widowControl w:val="0"/>
              <w:rPr>
                <w:b/>
              </w:rPr>
            </w:pPr>
          </w:p>
        </w:tc>
      </w:tr>
      <w:tr w:rsidR="000E4B82" w14:paraId="3D962240" w14:textId="77777777" w:rsidTr="00BE59DC">
        <w:tc>
          <w:tcPr>
            <w:tcW w:w="5655" w:type="dxa"/>
            <w:tcBorders>
              <w:left w:val="single" w:sz="12" w:space="0" w:color="auto"/>
            </w:tcBorders>
          </w:tcPr>
          <w:p w14:paraId="0C26F949" w14:textId="77777777" w:rsidR="000E4B82" w:rsidRPr="00471AD6" w:rsidRDefault="000E4B82" w:rsidP="00C870D8">
            <w:r w:rsidRPr="00E0033B">
              <w:rPr>
                <w:bCs/>
              </w:rPr>
              <w:t>Apibūdinti gautinas sumas išankstinių mokėjimų, ateinančių laikotarpių sąnaudų ir sukauptų gautinų pajamų, pirkėjų skolų, pagrindinius apskaitos bruožus.</w:t>
            </w:r>
          </w:p>
        </w:tc>
        <w:tc>
          <w:tcPr>
            <w:tcW w:w="575" w:type="dxa"/>
            <w:vMerge/>
            <w:tcBorders>
              <w:left w:val="single" w:sz="12" w:space="0" w:color="auto"/>
              <w:right w:val="single" w:sz="12" w:space="0" w:color="auto"/>
            </w:tcBorders>
          </w:tcPr>
          <w:p w14:paraId="4E362B47"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0F2720C2" w14:textId="77777777" w:rsidR="000E4B82" w:rsidRDefault="000E4B82" w:rsidP="00C870D8">
            <w:pPr>
              <w:widowControl w:val="0"/>
              <w:rPr>
                <w:b/>
              </w:rPr>
            </w:pPr>
          </w:p>
        </w:tc>
        <w:tc>
          <w:tcPr>
            <w:tcW w:w="1114" w:type="dxa"/>
            <w:tcBorders>
              <w:left w:val="single" w:sz="12" w:space="0" w:color="auto"/>
            </w:tcBorders>
            <w:vAlign w:val="center"/>
          </w:tcPr>
          <w:p w14:paraId="6B205D68" w14:textId="671BBCB8" w:rsidR="000E4B82" w:rsidRPr="00E63A87" w:rsidRDefault="004840B9" w:rsidP="00C870D8">
            <w:pPr>
              <w:widowControl w:val="0"/>
              <w:jc w:val="center"/>
            </w:pPr>
            <w:r>
              <w:t>4</w:t>
            </w:r>
          </w:p>
        </w:tc>
        <w:tc>
          <w:tcPr>
            <w:tcW w:w="992" w:type="dxa"/>
            <w:tcBorders>
              <w:right w:val="single" w:sz="12" w:space="0" w:color="auto"/>
            </w:tcBorders>
            <w:vAlign w:val="center"/>
          </w:tcPr>
          <w:p w14:paraId="53AC620E" w14:textId="19D105B1" w:rsidR="000E4B82" w:rsidRPr="00E63A87" w:rsidRDefault="004840B9" w:rsidP="00C870D8">
            <w:pPr>
              <w:widowControl w:val="0"/>
              <w:jc w:val="center"/>
            </w:pPr>
            <w:r>
              <w:t>20</w:t>
            </w:r>
          </w:p>
        </w:tc>
        <w:tc>
          <w:tcPr>
            <w:tcW w:w="728" w:type="dxa"/>
            <w:vMerge/>
            <w:tcBorders>
              <w:left w:val="single" w:sz="12" w:space="0" w:color="auto"/>
              <w:right w:val="single" w:sz="12" w:space="0" w:color="auto"/>
            </w:tcBorders>
          </w:tcPr>
          <w:p w14:paraId="173A95EB" w14:textId="77777777" w:rsidR="000E4B82" w:rsidRDefault="000E4B82" w:rsidP="00C870D8">
            <w:pPr>
              <w:widowControl w:val="0"/>
              <w:rPr>
                <w:b/>
              </w:rPr>
            </w:pPr>
          </w:p>
        </w:tc>
      </w:tr>
      <w:tr w:rsidR="000E4B82" w14:paraId="0DB61538" w14:textId="77777777" w:rsidTr="00BE59DC">
        <w:tc>
          <w:tcPr>
            <w:tcW w:w="5655" w:type="dxa"/>
            <w:tcBorders>
              <w:left w:val="single" w:sz="12" w:space="0" w:color="auto"/>
            </w:tcBorders>
          </w:tcPr>
          <w:p w14:paraId="43ACCED6" w14:textId="77777777" w:rsidR="000E4B82" w:rsidRPr="00471AD6" w:rsidRDefault="000E4B82" w:rsidP="00C870D8">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tc>
        <w:tc>
          <w:tcPr>
            <w:tcW w:w="575" w:type="dxa"/>
            <w:vMerge/>
            <w:tcBorders>
              <w:left w:val="single" w:sz="12" w:space="0" w:color="auto"/>
              <w:right w:val="single" w:sz="12" w:space="0" w:color="auto"/>
            </w:tcBorders>
          </w:tcPr>
          <w:p w14:paraId="5787BC8F"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0D59AB78" w14:textId="77777777" w:rsidR="000E4B82" w:rsidRDefault="000E4B82" w:rsidP="00C870D8">
            <w:pPr>
              <w:widowControl w:val="0"/>
              <w:rPr>
                <w:b/>
              </w:rPr>
            </w:pPr>
          </w:p>
        </w:tc>
        <w:tc>
          <w:tcPr>
            <w:tcW w:w="1114" w:type="dxa"/>
            <w:tcBorders>
              <w:left w:val="single" w:sz="12" w:space="0" w:color="auto"/>
            </w:tcBorders>
            <w:vAlign w:val="center"/>
          </w:tcPr>
          <w:p w14:paraId="4413D530" w14:textId="4FF5E47E" w:rsidR="000E4B82" w:rsidRPr="00E63A87" w:rsidRDefault="004840B9" w:rsidP="00C870D8">
            <w:pPr>
              <w:widowControl w:val="0"/>
              <w:jc w:val="center"/>
            </w:pPr>
            <w:r>
              <w:t>4</w:t>
            </w:r>
          </w:p>
        </w:tc>
        <w:tc>
          <w:tcPr>
            <w:tcW w:w="992" w:type="dxa"/>
            <w:tcBorders>
              <w:right w:val="single" w:sz="12" w:space="0" w:color="auto"/>
            </w:tcBorders>
            <w:vAlign w:val="center"/>
          </w:tcPr>
          <w:p w14:paraId="47E66DED" w14:textId="45C58E82" w:rsidR="000E4B82" w:rsidRPr="00E63A87" w:rsidRDefault="004840B9" w:rsidP="00C870D8">
            <w:pPr>
              <w:widowControl w:val="0"/>
              <w:jc w:val="center"/>
            </w:pPr>
            <w:r>
              <w:t>20</w:t>
            </w:r>
          </w:p>
        </w:tc>
        <w:tc>
          <w:tcPr>
            <w:tcW w:w="728" w:type="dxa"/>
            <w:vMerge/>
            <w:tcBorders>
              <w:left w:val="single" w:sz="12" w:space="0" w:color="auto"/>
              <w:right w:val="single" w:sz="12" w:space="0" w:color="auto"/>
            </w:tcBorders>
          </w:tcPr>
          <w:p w14:paraId="6E13EE9E" w14:textId="77777777" w:rsidR="000E4B82" w:rsidRDefault="000E4B82" w:rsidP="00C870D8">
            <w:pPr>
              <w:widowControl w:val="0"/>
              <w:rPr>
                <w:b/>
              </w:rPr>
            </w:pPr>
          </w:p>
        </w:tc>
      </w:tr>
      <w:tr w:rsidR="000E4B82" w14:paraId="46C3680D" w14:textId="77777777" w:rsidTr="00BE59DC">
        <w:tc>
          <w:tcPr>
            <w:tcW w:w="5655" w:type="dxa"/>
            <w:tcBorders>
              <w:left w:val="single" w:sz="12" w:space="0" w:color="auto"/>
            </w:tcBorders>
          </w:tcPr>
          <w:p w14:paraId="1D58B586" w14:textId="77777777" w:rsidR="000E4B82" w:rsidRPr="00471AD6" w:rsidRDefault="000E4B82" w:rsidP="00C870D8">
            <w:r w:rsidRPr="00E0033B">
              <w:t>Suvesti gautinų sumų ir kito trumpalaikio turto apskaitos duomenis, naudojantis kompiuterizuotomis apskaitos programomis.</w:t>
            </w:r>
          </w:p>
        </w:tc>
        <w:tc>
          <w:tcPr>
            <w:tcW w:w="575" w:type="dxa"/>
            <w:vMerge/>
            <w:tcBorders>
              <w:left w:val="single" w:sz="12" w:space="0" w:color="auto"/>
              <w:right w:val="single" w:sz="12" w:space="0" w:color="auto"/>
            </w:tcBorders>
          </w:tcPr>
          <w:p w14:paraId="6F38A7A6" w14:textId="77777777" w:rsidR="000E4B82" w:rsidRDefault="000E4B82" w:rsidP="00C870D8">
            <w:pPr>
              <w:widowControl w:val="0"/>
              <w:rPr>
                <w:b/>
              </w:rPr>
            </w:pPr>
          </w:p>
        </w:tc>
        <w:tc>
          <w:tcPr>
            <w:tcW w:w="709" w:type="dxa"/>
            <w:vMerge/>
            <w:tcBorders>
              <w:left w:val="single" w:sz="12" w:space="0" w:color="auto"/>
              <w:right w:val="single" w:sz="12" w:space="0" w:color="auto"/>
            </w:tcBorders>
          </w:tcPr>
          <w:p w14:paraId="6B848091" w14:textId="77777777" w:rsidR="000E4B82" w:rsidRDefault="000E4B82" w:rsidP="00C870D8">
            <w:pPr>
              <w:widowControl w:val="0"/>
              <w:rPr>
                <w:b/>
              </w:rPr>
            </w:pPr>
          </w:p>
        </w:tc>
        <w:tc>
          <w:tcPr>
            <w:tcW w:w="1114" w:type="dxa"/>
            <w:tcBorders>
              <w:left w:val="single" w:sz="12" w:space="0" w:color="auto"/>
            </w:tcBorders>
            <w:vAlign w:val="center"/>
          </w:tcPr>
          <w:p w14:paraId="55451EDB" w14:textId="07E61992" w:rsidR="000E4B82" w:rsidRPr="00E63A87" w:rsidRDefault="004840B9" w:rsidP="00C870D8">
            <w:pPr>
              <w:widowControl w:val="0"/>
              <w:jc w:val="center"/>
            </w:pPr>
            <w:r>
              <w:t>5</w:t>
            </w:r>
          </w:p>
        </w:tc>
        <w:tc>
          <w:tcPr>
            <w:tcW w:w="992" w:type="dxa"/>
            <w:tcBorders>
              <w:right w:val="single" w:sz="12" w:space="0" w:color="auto"/>
            </w:tcBorders>
            <w:vAlign w:val="center"/>
          </w:tcPr>
          <w:p w14:paraId="57BD8BDA" w14:textId="2C378FCE" w:rsidR="000E4B82" w:rsidRPr="00E63A87" w:rsidRDefault="000E4B82" w:rsidP="004840B9">
            <w:pPr>
              <w:widowControl w:val="0"/>
              <w:jc w:val="center"/>
            </w:pPr>
            <w:r>
              <w:t>1</w:t>
            </w:r>
            <w:r w:rsidR="004840B9">
              <w:t>7</w:t>
            </w:r>
          </w:p>
        </w:tc>
        <w:tc>
          <w:tcPr>
            <w:tcW w:w="728" w:type="dxa"/>
            <w:vMerge/>
            <w:tcBorders>
              <w:left w:val="single" w:sz="12" w:space="0" w:color="auto"/>
              <w:right w:val="single" w:sz="12" w:space="0" w:color="auto"/>
            </w:tcBorders>
          </w:tcPr>
          <w:p w14:paraId="1DAB114D" w14:textId="77777777" w:rsidR="000E4B82" w:rsidRDefault="000E4B82" w:rsidP="00C870D8">
            <w:pPr>
              <w:widowControl w:val="0"/>
              <w:rPr>
                <w:b/>
              </w:rPr>
            </w:pPr>
          </w:p>
        </w:tc>
      </w:tr>
      <w:tr w:rsidR="004B34C5" w14:paraId="6A8CD888" w14:textId="77777777" w:rsidTr="00BE59DC">
        <w:tc>
          <w:tcPr>
            <w:tcW w:w="5655" w:type="dxa"/>
            <w:vMerge w:val="restart"/>
            <w:tcBorders>
              <w:top w:val="single" w:sz="12" w:space="0" w:color="auto"/>
              <w:left w:val="single" w:sz="12" w:space="0" w:color="auto"/>
              <w:right w:val="single" w:sz="12" w:space="0" w:color="auto"/>
            </w:tcBorders>
          </w:tcPr>
          <w:p w14:paraId="517B9396" w14:textId="77777777" w:rsidR="004B34C5" w:rsidRDefault="004B34C5" w:rsidP="00C870D8">
            <w:pPr>
              <w:widowControl w:val="0"/>
              <w:rPr>
                <w:b/>
              </w:rPr>
            </w:pPr>
            <w:r>
              <w:rPr>
                <w:b/>
              </w:rPr>
              <w:t>Iš viso:</w:t>
            </w:r>
          </w:p>
        </w:tc>
        <w:tc>
          <w:tcPr>
            <w:tcW w:w="575" w:type="dxa"/>
            <w:vMerge w:val="restart"/>
            <w:tcBorders>
              <w:top w:val="single" w:sz="12" w:space="0" w:color="auto"/>
              <w:left w:val="single" w:sz="12" w:space="0" w:color="auto"/>
              <w:right w:val="single" w:sz="12" w:space="0" w:color="auto"/>
            </w:tcBorders>
          </w:tcPr>
          <w:p w14:paraId="0CD9CBAB" w14:textId="77777777" w:rsidR="004B34C5" w:rsidRDefault="004B34C5" w:rsidP="00C870D8">
            <w:pPr>
              <w:widowControl w:val="0"/>
              <w:jc w:val="center"/>
              <w:rPr>
                <w:b/>
              </w:rPr>
            </w:pPr>
            <w:r>
              <w:rPr>
                <w:b/>
              </w:rPr>
              <w:t>15</w:t>
            </w:r>
          </w:p>
        </w:tc>
        <w:tc>
          <w:tcPr>
            <w:tcW w:w="709" w:type="dxa"/>
            <w:vMerge w:val="restart"/>
            <w:tcBorders>
              <w:top w:val="single" w:sz="12" w:space="0" w:color="auto"/>
              <w:left w:val="single" w:sz="12" w:space="0" w:color="auto"/>
              <w:right w:val="single" w:sz="12" w:space="0" w:color="auto"/>
            </w:tcBorders>
          </w:tcPr>
          <w:p w14:paraId="1A67215C" w14:textId="77777777" w:rsidR="004B34C5" w:rsidRPr="00123426" w:rsidRDefault="004B34C5" w:rsidP="00C870D8">
            <w:pPr>
              <w:widowControl w:val="0"/>
              <w:jc w:val="center"/>
              <w:rPr>
                <w:b/>
              </w:rPr>
            </w:pPr>
            <w:r>
              <w:rPr>
                <w:b/>
              </w:rPr>
              <w:t>405</w:t>
            </w:r>
          </w:p>
        </w:tc>
        <w:tc>
          <w:tcPr>
            <w:tcW w:w="2106" w:type="dxa"/>
            <w:gridSpan w:val="2"/>
            <w:tcBorders>
              <w:top w:val="single" w:sz="12" w:space="0" w:color="auto"/>
              <w:right w:val="single" w:sz="12" w:space="0" w:color="auto"/>
            </w:tcBorders>
          </w:tcPr>
          <w:p w14:paraId="5ACD19F5" w14:textId="77777777" w:rsidR="004B34C5" w:rsidRDefault="004B34C5" w:rsidP="00C870D8">
            <w:pPr>
              <w:widowControl w:val="0"/>
              <w:jc w:val="center"/>
              <w:rPr>
                <w:b/>
              </w:rPr>
            </w:pPr>
            <w:r>
              <w:rPr>
                <w:b/>
              </w:rPr>
              <w:t>270</w:t>
            </w:r>
          </w:p>
          <w:p w14:paraId="01778FC8" w14:textId="4C229FCD" w:rsidR="00BE59DC" w:rsidRPr="00123426" w:rsidRDefault="00BE59DC" w:rsidP="00BE59DC">
            <w:pPr>
              <w:widowControl w:val="0"/>
              <w:jc w:val="center"/>
              <w:rPr>
                <w:b/>
              </w:rPr>
            </w:pPr>
            <w:r w:rsidRPr="00685333">
              <w:rPr>
                <w:b/>
                <w:sz w:val="20"/>
              </w:rPr>
              <w:t>(iš jų 6 val. skiriamos  vertinimui, 1</w:t>
            </w:r>
            <w:r>
              <w:rPr>
                <w:b/>
                <w:sz w:val="20"/>
              </w:rPr>
              <w:t>5</w:t>
            </w:r>
            <w:r w:rsidRPr="00685333">
              <w:rPr>
                <w:b/>
                <w:sz w:val="20"/>
              </w:rPr>
              <w:t xml:space="preserve"> val. – konsultacijoms)</w:t>
            </w:r>
          </w:p>
        </w:tc>
        <w:tc>
          <w:tcPr>
            <w:tcW w:w="728" w:type="dxa"/>
            <w:vMerge w:val="restart"/>
            <w:tcBorders>
              <w:top w:val="single" w:sz="12" w:space="0" w:color="auto"/>
              <w:right w:val="single" w:sz="12" w:space="0" w:color="auto"/>
            </w:tcBorders>
          </w:tcPr>
          <w:p w14:paraId="62D39876" w14:textId="11C73841" w:rsidR="004B34C5" w:rsidRPr="00123426" w:rsidRDefault="004B34C5" w:rsidP="00C870D8">
            <w:pPr>
              <w:widowControl w:val="0"/>
              <w:jc w:val="center"/>
              <w:rPr>
                <w:b/>
              </w:rPr>
            </w:pPr>
            <w:r>
              <w:rPr>
                <w:b/>
              </w:rPr>
              <w:t>135</w:t>
            </w:r>
          </w:p>
        </w:tc>
      </w:tr>
      <w:tr w:rsidR="004B34C5" w14:paraId="2B537C6F" w14:textId="77777777" w:rsidTr="00BE59DC">
        <w:tc>
          <w:tcPr>
            <w:tcW w:w="5655" w:type="dxa"/>
            <w:vMerge/>
            <w:tcBorders>
              <w:left w:val="single" w:sz="12" w:space="0" w:color="auto"/>
              <w:bottom w:val="single" w:sz="12" w:space="0" w:color="auto"/>
              <w:right w:val="single" w:sz="12" w:space="0" w:color="auto"/>
            </w:tcBorders>
          </w:tcPr>
          <w:p w14:paraId="385BD3C4" w14:textId="77777777" w:rsidR="004B34C5" w:rsidRDefault="004B34C5" w:rsidP="00C870D8">
            <w:pPr>
              <w:widowControl w:val="0"/>
              <w:rPr>
                <w:b/>
              </w:rPr>
            </w:pPr>
          </w:p>
        </w:tc>
        <w:tc>
          <w:tcPr>
            <w:tcW w:w="575" w:type="dxa"/>
            <w:vMerge/>
            <w:tcBorders>
              <w:left w:val="single" w:sz="12" w:space="0" w:color="auto"/>
              <w:bottom w:val="single" w:sz="12" w:space="0" w:color="auto"/>
              <w:right w:val="single" w:sz="12" w:space="0" w:color="auto"/>
            </w:tcBorders>
          </w:tcPr>
          <w:p w14:paraId="35D7D16F" w14:textId="77777777" w:rsidR="004B34C5" w:rsidRDefault="004B34C5" w:rsidP="00C870D8">
            <w:pPr>
              <w:widowControl w:val="0"/>
              <w:jc w:val="center"/>
              <w:rPr>
                <w:b/>
              </w:rPr>
            </w:pPr>
          </w:p>
        </w:tc>
        <w:tc>
          <w:tcPr>
            <w:tcW w:w="709" w:type="dxa"/>
            <w:vMerge/>
            <w:tcBorders>
              <w:left w:val="single" w:sz="12" w:space="0" w:color="auto"/>
              <w:bottom w:val="single" w:sz="12" w:space="0" w:color="auto"/>
              <w:right w:val="single" w:sz="12" w:space="0" w:color="auto"/>
            </w:tcBorders>
          </w:tcPr>
          <w:p w14:paraId="338A50E3" w14:textId="77777777" w:rsidR="004B34C5" w:rsidRDefault="004B34C5" w:rsidP="00C870D8">
            <w:pPr>
              <w:widowControl w:val="0"/>
              <w:jc w:val="center"/>
              <w:rPr>
                <w:b/>
              </w:rPr>
            </w:pPr>
          </w:p>
        </w:tc>
        <w:tc>
          <w:tcPr>
            <w:tcW w:w="1114" w:type="dxa"/>
            <w:tcBorders>
              <w:left w:val="single" w:sz="12" w:space="0" w:color="auto"/>
              <w:bottom w:val="single" w:sz="12" w:space="0" w:color="auto"/>
            </w:tcBorders>
          </w:tcPr>
          <w:p w14:paraId="5C4DEBD4" w14:textId="678ACE2D" w:rsidR="004B34C5" w:rsidRDefault="004840B9" w:rsidP="00C870D8">
            <w:pPr>
              <w:widowControl w:val="0"/>
              <w:jc w:val="center"/>
              <w:rPr>
                <w:b/>
              </w:rPr>
            </w:pPr>
            <w:r>
              <w:rPr>
                <w:b/>
              </w:rPr>
              <w:t>81</w:t>
            </w:r>
          </w:p>
        </w:tc>
        <w:tc>
          <w:tcPr>
            <w:tcW w:w="992" w:type="dxa"/>
            <w:tcBorders>
              <w:bottom w:val="single" w:sz="12" w:space="0" w:color="auto"/>
              <w:right w:val="single" w:sz="12" w:space="0" w:color="auto"/>
            </w:tcBorders>
          </w:tcPr>
          <w:p w14:paraId="345D1C47" w14:textId="15D6EF58" w:rsidR="004B34C5" w:rsidRDefault="004B34C5" w:rsidP="004840B9">
            <w:pPr>
              <w:widowControl w:val="0"/>
              <w:jc w:val="center"/>
              <w:rPr>
                <w:b/>
              </w:rPr>
            </w:pPr>
            <w:r>
              <w:rPr>
                <w:b/>
              </w:rPr>
              <w:t>18</w:t>
            </w:r>
            <w:r w:rsidR="004840B9">
              <w:rPr>
                <w:b/>
              </w:rPr>
              <w:t>9</w:t>
            </w:r>
          </w:p>
        </w:tc>
        <w:tc>
          <w:tcPr>
            <w:tcW w:w="728" w:type="dxa"/>
            <w:vMerge/>
            <w:tcBorders>
              <w:left w:val="single" w:sz="12" w:space="0" w:color="auto"/>
              <w:bottom w:val="single" w:sz="12" w:space="0" w:color="auto"/>
              <w:right w:val="single" w:sz="12" w:space="0" w:color="auto"/>
            </w:tcBorders>
          </w:tcPr>
          <w:p w14:paraId="731297B9" w14:textId="77777777" w:rsidR="004B34C5" w:rsidRDefault="004B34C5" w:rsidP="00C870D8">
            <w:pPr>
              <w:widowControl w:val="0"/>
              <w:jc w:val="center"/>
              <w:rPr>
                <w:b/>
              </w:rPr>
            </w:pPr>
          </w:p>
        </w:tc>
      </w:tr>
    </w:tbl>
    <w:p w14:paraId="7E5B1B2C" w14:textId="77777777" w:rsidR="000E4B82" w:rsidRDefault="000E4B82" w:rsidP="000E4B82">
      <w:pPr>
        <w:spacing w:after="200" w:line="276" w:lineRule="auto"/>
        <w:rPr>
          <w:rFonts w:eastAsia="Calibri"/>
          <w:b/>
          <w:noProof/>
        </w:rPr>
      </w:pPr>
      <w:r>
        <w:rPr>
          <w:rFonts w:eastAsia="Calibri"/>
          <w:b/>
          <w:noProof/>
        </w:rPr>
        <w:br w:type="page"/>
      </w:r>
    </w:p>
    <w:p w14:paraId="7425D19E" w14:textId="77777777" w:rsidR="000E4B82" w:rsidRPr="00E0033B" w:rsidRDefault="000E4B82" w:rsidP="000E4B82">
      <w:pPr>
        <w:widowControl w:val="0"/>
        <w:rPr>
          <w:b/>
        </w:rPr>
      </w:pPr>
      <w:r w:rsidRPr="00E0033B">
        <w:rPr>
          <w:b/>
        </w:rPr>
        <w:lastRenderedPageBreak/>
        <w:t>Modulio pavadinimas – „Įsipareigojimų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0E4B82" w:rsidRPr="00E0033B" w14:paraId="62E0A9FB" w14:textId="77777777" w:rsidTr="00C870D8">
        <w:trPr>
          <w:trHeight w:val="57"/>
          <w:jc w:val="center"/>
        </w:trPr>
        <w:tc>
          <w:tcPr>
            <w:tcW w:w="947" w:type="pct"/>
          </w:tcPr>
          <w:p w14:paraId="69E78B63" w14:textId="77777777" w:rsidR="000E4B82" w:rsidRPr="00E0033B" w:rsidRDefault="000E4B82" w:rsidP="00C870D8">
            <w:pPr>
              <w:pStyle w:val="NoSpacing"/>
              <w:widowControl w:val="0"/>
            </w:pPr>
            <w:r w:rsidRPr="00E0033B">
              <w:t>Valstybinis kodas</w:t>
            </w:r>
          </w:p>
        </w:tc>
        <w:tc>
          <w:tcPr>
            <w:tcW w:w="4053" w:type="pct"/>
            <w:gridSpan w:val="2"/>
          </w:tcPr>
          <w:p w14:paraId="72DB51DE" w14:textId="77777777" w:rsidR="000E4B82" w:rsidRPr="00E0033B" w:rsidRDefault="000E4B82" w:rsidP="00C870D8">
            <w:pPr>
              <w:pStyle w:val="NoSpacing"/>
              <w:widowControl w:val="0"/>
            </w:pPr>
            <w:r w:rsidRPr="00E0033B">
              <w:t>404110003</w:t>
            </w:r>
          </w:p>
        </w:tc>
      </w:tr>
      <w:tr w:rsidR="000E4B82" w:rsidRPr="00E0033B" w14:paraId="2070F35A" w14:textId="77777777" w:rsidTr="00C870D8">
        <w:trPr>
          <w:trHeight w:val="57"/>
          <w:jc w:val="center"/>
        </w:trPr>
        <w:tc>
          <w:tcPr>
            <w:tcW w:w="947" w:type="pct"/>
          </w:tcPr>
          <w:p w14:paraId="5FE5F798" w14:textId="77777777" w:rsidR="000E4B82" w:rsidRPr="00E0033B" w:rsidRDefault="000E4B82" w:rsidP="00C870D8">
            <w:pPr>
              <w:pStyle w:val="NoSpacing"/>
              <w:widowControl w:val="0"/>
            </w:pPr>
            <w:r w:rsidRPr="00E0033B">
              <w:t>Modulio LTKS lygis</w:t>
            </w:r>
          </w:p>
        </w:tc>
        <w:tc>
          <w:tcPr>
            <w:tcW w:w="4053" w:type="pct"/>
            <w:gridSpan w:val="2"/>
          </w:tcPr>
          <w:p w14:paraId="14587443" w14:textId="77777777" w:rsidR="000E4B82" w:rsidRPr="00E0033B" w:rsidRDefault="000E4B82" w:rsidP="00C870D8">
            <w:pPr>
              <w:pStyle w:val="NoSpacing"/>
              <w:widowControl w:val="0"/>
            </w:pPr>
            <w:r w:rsidRPr="00E0033B">
              <w:t>IV</w:t>
            </w:r>
          </w:p>
        </w:tc>
      </w:tr>
      <w:tr w:rsidR="000E4B82" w:rsidRPr="00E0033B" w14:paraId="17D13C22" w14:textId="77777777" w:rsidTr="00C870D8">
        <w:trPr>
          <w:trHeight w:val="57"/>
          <w:jc w:val="center"/>
        </w:trPr>
        <w:tc>
          <w:tcPr>
            <w:tcW w:w="947" w:type="pct"/>
          </w:tcPr>
          <w:p w14:paraId="28348256" w14:textId="77777777" w:rsidR="000E4B82" w:rsidRPr="00E0033B" w:rsidRDefault="000E4B82" w:rsidP="00C870D8">
            <w:pPr>
              <w:pStyle w:val="NoSpacing"/>
              <w:widowControl w:val="0"/>
            </w:pPr>
            <w:r w:rsidRPr="00E0033B">
              <w:t>Apimtis mokymosi kreditais</w:t>
            </w:r>
          </w:p>
        </w:tc>
        <w:tc>
          <w:tcPr>
            <w:tcW w:w="4053" w:type="pct"/>
            <w:gridSpan w:val="2"/>
          </w:tcPr>
          <w:p w14:paraId="0178F164" w14:textId="77777777" w:rsidR="000E4B82" w:rsidRPr="00E0033B" w:rsidRDefault="000E4B82" w:rsidP="00C870D8">
            <w:pPr>
              <w:pStyle w:val="NoSpacing"/>
              <w:widowControl w:val="0"/>
            </w:pPr>
            <w:r w:rsidRPr="00E0033B">
              <w:t>10</w:t>
            </w:r>
          </w:p>
        </w:tc>
      </w:tr>
      <w:tr w:rsidR="000E4B82" w:rsidRPr="00E0033B" w14:paraId="75ED50D6" w14:textId="77777777" w:rsidTr="00C870D8">
        <w:trPr>
          <w:trHeight w:val="57"/>
          <w:jc w:val="center"/>
        </w:trPr>
        <w:tc>
          <w:tcPr>
            <w:tcW w:w="947" w:type="pct"/>
          </w:tcPr>
          <w:p w14:paraId="50FC9DAC" w14:textId="77777777" w:rsidR="000E4B82" w:rsidRPr="00E0033B" w:rsidRDefault="000E4B82" w:rsidP="00C870D8">
            <w:pPr>
              <w:pStyle w:val="NoSpacing"/>
              <w:widowControl w:val="0"/>
            </w:pPr>
            <w:r w:rsidRPr="00E0033B">
              <w:t>Asmens pasirengimo mokytis modulyje reikalavimai (jei taikoma)</w:t>
            </w:r>
          </w:p>
        </w:tc>
        <w:tc>
          <w:tcPr>
            <w:tcW w:w="4053" w:type="pct"/>
            <w:gridSpan w:val="2"/>
          </w:tcPr>
          <w:p w14:paraId="0639B31B" w14:textId="77777777" w:rsidR="000E4B82" w:rsidRPr="00E0033B" w:rsidRDefault="000E4B82" w:rsidP="00C870D8">
            <w:pPr>
              <w:widowControl w:val="0"/>
              <w:rPr>
                <w:i/>
              </w:rPr>
            </w:pPr>
            <w:r w:rsidRPr="00E0033B">
              <w:rPr>
                <w:i/>
              </w:rPr>
              <w:t>Baigtas šis modulis:</w:t>
            </w:r>
          </w:p>
          <w:p w14:paraId="6E98C5E8" w14:textId="77777777" w:rsidR="000E4B82" w:rsidRPr="00E0033B" w:rsidRDefault="000E4B82" w:rsidP="00C870D8">
            <w:pPr>
              <w:widowControl w:val="0"/>
            </w:pPr>
            <w:r w:rsidRPr="00E0033B">
              <w:rPr>
                <w:iCs/>
              </w:rPr>
              <w:t>Buhalterinės apskaitos tvarkymas</w:t>
            </w:r>
          </w:p>
        </w:tc>
      </w:tr>
      <w:tr w:rsidR="000E4B82" w:rsidRPr="00E0033B" w14:paraId="489A8E26" w14:textId="77777777" w:rsidTr="00C870D8">
        <w:trPr>
          <w:trHeight w:val="57"/>
          <w:jc w:val="center"/>
        </w:trPr>
        <w:tc>
          <w:tcPr>
            <w:tcW w:w="947" w:type="pct"/>
            <w:shd w:val="clear" w:color="auto" w:fill="F2F2F2"/>
          </w:tcPr>
          <w:p w14:paraId="2C430FD0" w14:textId="77777777" w:rsidR="000E4B82" w:rsidRPr="00E0033B" w:rsidRDefault="000E4B82" w:rsidP="00C870D8">
            <w:pPr>
              <w:pStyle w:val="NoSpacing"/>
              <w:widowControl w:val="0"/>
              <w:rPr>
                <w:bCs/>
                <w:iCs/>
              </w:rPr>
            </w:pPr>
            <w:r w:rsidRPr="00E0033B">
              <w:t>Kompetencijos</w:t>
            </w:r>
          </w:p>
        </w:tc>
        <w:tc>
          <w:tcPr>
            <w:tcW w:w="1264" w:type="pct"/>
            <w:shd w:val="clear" w:color="auto" w:fill="F2F2F2"/>
          </w:tcPr>
          <w:p w14:paraId="23C271F6" w14:textId="77777777" w:rsidR="000E4B82" w:rsidRPr="00E0033B" w:rsidRDefault="000E4B82" w:rsidP="00C870D8">
            <w:pPr>
              <w:pStyle w:val="NoSpacing"/>
              <w:widowControl w:val="0"/>
              <w:rPr>
                <w:bCs/>
                <w:iCs/>
              </w:rPr>
            </w:pPr>
            <w:r w:rsidRPr="00E0033B">
              <w:rPr>
                <w:bCs/>
                <w:iCs/>
              </w:rPr>
              <w:t>Mokymosi rezultatai</w:t>
            </w:r>
          </w:p>
        </w:tc>
        <w:tc>
          <w:tcPr>
            <w:tcW w:w="2789" w:type="pct"/>
            <w:shd w:val="clear" w:color="auto" w:fill="F2F2F2"/>
          </w:tcPr>
          <w:p w14:paraId="759AA435" w14:textId="474C304D" w:rsidR="000E4B82" w:rsidRPr="00E0033B" w:rsidRDefault="00267809" w:rsidP="00C870D8">
            <w:pPr>
              <w:pStyle w:val="NoSpacing"/>
              <w:widowControl w:val="0"/>
              <w:rPr>
                <w:bCs/>
                <w:iCs/>
              </w:rPr>
            </w:pPr>
            <w:r>
              <w:rPr>
                <w:bCs/>
                <w:iCs/>
              </w:rPr>
              <w:t>Turinys</w:t>
            </w:r>
            <w:r w:rsidR="000E4B82" w:rsidRPr="00E0033B">
              <w:rPr>
                <w:bCs/>
                <w:iCs/>
              </w:rPr>
              <w:t xml:space="preserve"> mokymosi rezultatams pasiekti</w:t>
            </w:r>
          </w:p>
        </w:tc>
      </w:tr>
      <w:tr w:rsidR="000E4B82" w:rsidRPr="00E0033B" w14:paraId="5CBB282E" w14:textId="77777777" w:rsidTr="00C870D8">
        <w:trPr>
          <w:trHeight w:val="57"/>
          <w:jc w:val="center"/>
        </w:trPr>
        <w:tc>
          <w:tcPr>
            <w:tcW w:w="947" w:type="pct"/>
            <w:vMerge w:val="restart"/>
          </w:tcPr>
          <w:p w14:paraId="6C4C1C3F" w14:textId="77777777" w:rsidR="000E4B82" w:rsidRPr="00E0033B" w:rsidRDefault="000E4B82" w:rsidP="00C870D8">
            <w:pPr>
              <w:pStyle w:val="NoSpacing"/>
              <w:widowControl w:val="0"/>
            </w:pPr>
            <w:r w:rsidRPr="00E0033B">
              <w:t>1. Tvarkyti mokėtinų sumų apskaitą.</w:t>
            </w:r>
          </w:p>
        </w:tc>
        <w:tc>
          <w:tcPr>
            <w:tcW w:w="1264" w:type="pct"/>
          </w:tcPr>
          <w:p w14:paraId="3EE491ED" w14:textId="77777777" w:rsidR="000E4B82" w:rsidRPr="00E0033B" w:rsidRDefault="000E4B82" w:rsidP="00C870D8">
            <w:pPr>
              <w:pStyle w:val="NoSpacing"/>
              <w:widowControl w:val="0"/>
              <w:rPr>
                <w:sz w:val="20"/>
                <w:szCs w:val="20"/>
              </w:rPr>
            </w:pPr>
            <w:r w:rsidRPr="00E0033B">
              <w:t>1.1. Apibūdinti įsipareigojimų požymius ir jų grupes.</w:t>
            </w:r>
          </w:p>
        </w:tc>
        <w:tc>
          <w:tcPr>
            <w:tcW w:w="2789" w:type="pct"/>
          </w:tcPr>
          <w:p w14:paraId="61BF0072" w14:textId="77777777" w:rsidR="000E4B82" w:rsidRPr="00E0033B" w:rsidRDefault="000E4B82" w:rsidP="00C870D8">
            <w:pPr>
              <w:pStyle w:val="NoSpacing"/>
              <w:widowControl w:val="0"/>
              <w:rPr>
                <w:b/>
                <w:bCs/>
                <w:i/>
              </w:rPr>
            </w:pPr>
            <w:r w:rsidRPr="00E0033B">
              <w:rPr>
                <w:b/>
              </w:rPr>
              <w:t>Tema.</w:t>
            </w:r>
            <w:r w:rsidRPr="00E0033B">
              <w:t xml:space="preserve"> </w:t>
            </w:r>
            <w:r w:rsidRPr="00E0033B">
              <w:rPr>
                <w:b/>
                <w:bCs/>
                <w:i/>
              </w:rPr>
              <w:t>Įsipareigojimų apibūdinimas ir jų klasifikavimas</w:t>
            </w:r>
          </w:p>
          <w:p w14:paraId="7780FCF6" w14:textId="77777777" w:rsidR="000E4B82" w:rsidRPr="00E0033B" w:rsidRDefault="000E4B82" w:rsidP="009C1945">
            <w:pPr>
              <w:pStyle w:val="NoSpacing"/>
              <w:widowControl w:val="0"/>
              <w:numPr>
                <w:ilvl w:val="0"/>
                <w:numId w:val="7"/>
              </w:numPr>
              <w:ind w:left="0" w:firstLine="0"/>
              <w:rPr>
                <w:bCs/>
              </w:rPr>
            </w:pPr>
            <w:r w:rsidRPr="00E0033B">
              <w:rPr>
                <w:bCs/>
              </w:rPr>
              <w:t>Pagrindiniai įmonės įsipareigojimų bruožai</w:t>
            </w:r>
          </w:p>
          <w:p w14:paraId="2A756A9F" w14:textId="77777777" w:rsidR="000E4B82" w:rsidRPr="00E0033B" w:rsidRDefault="000E4B82" w:rsidP="009C1945">
            <w:pPr>
              <w:pStyle w:val="ListParagraph"/>
              <w:widowControl w:val="0"/>
              <w:numPr>
                <w:ilvl w:val="0"/>
                <w:numId w:val="7"/>
              </w:numPr>
              <w:ind w:left="0" w:firstLine="0"/>
              <w:contextualSpacing/>
              <w:rPr>
                <w:bCs/>
              </w:rPr>
            </w:pPr>
            <w:r w:rsidRPr="00E0033B">
              <w:rPr>
                <w:bCs/>
              </w:rPr>
              <w:t>Po vienerių metų mokėtinos sumos ir ilgalaikiai įsipareigojimai</w:t>
            </w:r>
          </w:p>
          <w:p w14:paraId="758815F9" w14:textId="77777777" w:rsidR="000E4B82" w:rsidRPr="00E0033B" w:rsidRDefault="000E4B82" w:rsidP="009C1945">
            <w:pPr>
              <w:pStyle w:val="ListParagraph"/>
              <w:widowControl w:val="0"/>
              <w:numPr>
                <w:ilvl w:val="0"/>
                <w:numId w:val="7"/>
              </w:numPr>
              <w:ind w:left="0" w:firstLine="0"/>
              <w:contextualSpacing/>
              <w:rPr>
                <w:bCs/>
              </w:rPr>
            </w:pPr>
            <w:r w:rsidRPr="00E0033B">
              <w:rPr>
                <w:bCs/>
              </w:rPr>
              <w:t>Per vienerius metus mokėtinos sumos ir trumpalaikiai įsipareigojimai</w:t>
            </w:r>
          </w:p>
          <w:p w14:paraId="00BFE4DA" w14:textId="77777777" w:rsidR="000E4B82" w:rsidRPr="00E0033B" w:rsidRDefault="000E4B82" w:rsidP="009C1945">
            <w:pPr>
              <w:pStyle w:val="ListParagraph"/>
              <w:widowControl w:val="0"/>
              <w:numPr>
                <w:ilvl w:val="0"/>
                <w:numId w:val="7"/>
              </w:numPr>
              <w:ind w:left="0" w:firstLine="0"/>
              <w:contextualSpacing/>
              <w:rPr>
                <w:bCs/>
              </w:rPr>
            </w:pPr>
            <w:r w:rsidRPr="00E0033B">
              <w:t>Įmonės įsipareigojimai biudžetui</w:t>
            </w:r>
          </w:p>
        </w:tc>
      </w:tr>
      <w:tr w:rsidR="000E4B82" w:rsidRPr="00E0033B" w14:paraId="40150197" w14:textId="77777777" w:rsidTr="00C870D8">
        <w:trPr>
          <w:trHeight w:val="57"/>
          <w:jc w:val="center"/>
        </w:trPr>
        <w:tc>
          <w:tcPr>
            <w:tcW w:w="947" w:type="pct"/>
            <w:vMerge/>
          </w:tcPr>
          <w:p w14:paraId="13015444" w14:textId="77777777" w:rsidR="000E4B82" w:rsidRPr="00E0033B" w:rsidRDefault="000E4B82" w:rsidP="00C870D8">
            <w:pPr>
              <w:pStyle w:val="NoSpacing"/>
              <w:widowControl w:val="0"/>
            </w:pPr>
          </w:p>
        </w:tc>
        <w:tc>
          <w:tcPr>
            <w:tcW w:w="1264" w:type="pct"/>
          </w:tcPr>
          <w:p w14:paraId="350A74B1" w14:textId="77777777" w:rsidR="000E4B82" w:rsidRPr="00E0033B" w:rsidRDefault="000E4B82" w:rsidP="00C870D8">
            <w:pPr>
              <w:widowControl w:val="0"/>
              <w:rPr>
                <w:bCs/>
              </w:rPr>
            </w:pPr>
            <w:r w:rsidRPr="00E0033B">
              <w:rPr>
                <w:bCs/>
              </w:rPr>
              <w:t xml:space="preserve">1.2. 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tc>
        <w:tc>
          <w:tcPr>
            <w:tcW w:w="2789" w:type="pct"/>
          </w:tcPr>
          <w:p w14:paraId="6D2B88C8" w14:textId="77777777" w:rsidR="000E4B82" w:rsidRPr="00E0033B" w:rsidRDefault="000E4B82" w:rsidP="00C870D8">
            <w:pPr>
              <w:widowControl w:val="0"/>
              <w:contextualSpacing/>
              <w:rPr>
                <w:b/>
                <w:bCs/>
                <w:i/>
              </w:rPr>
            </w:pPr>
            <w:r w:rsidRPr="00E0033B">
              <w:rPr>
                <w:b/>
              </w:rPr>
              <w:t>Tema.</w:t>
            </w:r>
            <w:r w:rsidRPr="00E0033B">
              <w:t xml:space="preserve"> </w:t>
            </w:r>
            <w:r w:rsidRPr="00E0033B">
              <w:rPr>
                <w:b/>
                <w:bCs/>
                <w:i/>
              </w:rPr>
              <w:t>Mokėtinų sumų ir įsipareigojimų dokumentavimas ir registravimas buhalterinėse sąskaitose</w:t>
            </w:r>
          </w:p>
          <w:p w14:paraId="3A2B62BC" w14:textId="77777777" w:rsidR="000E4B82" w:rsidRPr="00E0033B" w:rsidRDefault="000E4B82" w:rsidP="009C1945">
            <w:pPr>
              <w:pStyle w:val="NoSpacing"/>
              <w:widowControl w:val="0"/>
              <w:numPr>
                <w:ilvl w:val="0"/>
                <w:numId w:val="7"/>
              </w:numPr>
              <w:ind w:left="0" w:firstLine="0"/>
              <w:rPr>
                <w:bCs/>
              </w:rPr>
            </w:pPr>
            <w:r w:rsidRPr="00E0033B">
              <w:rPr>
                <w:bCs/>
              </w:rPr>
              <w:t>Įmonės įsipareigojimų dokumentavimas ir registravimas buhalterinėse sąskaitose</w:t>
            </w:r>
          </w:p>
          <w:p w14:paraId="2D77865D" w14:textId="77777777" w:rsidR="000E4B82" w:rsidRPr="00E0033B" w:rsidRDefault="000E4B82" w:rsidP="009C1945">
            <w:pPr>
              <w:pStyle w:val="NoSpacing"/>
              <w:widowControl w:val="0"/>
              <w:numPr>
                <w:ilvl w:val="0"/>
                <w:numId w:val="7"/>
              </w:numPr>
              <w:ind w:left="0" w:firstLine="0"/>
              <w:rPr>
                <w:bCs/>
              </w:rPr>
            </w:pPr>
            <w:r w:rsidRPr="00E0033B">
              <w:rPr>
                <w:bCs/>
              </w:rPr>
              <w:t>Finansinių įsipareigojimų apskaita</w:t>
            </w:r>
          </w:p>
          <w:p w14:paraId="5D6A5CE0" w14:textId="77777777" w:rsidR="000E4B82" w:rsidRPr="00E0033B" w:rsidRDefault="000E4B82" w:rsidP="009C1945">
            <w:pPr>
              <w:pStyle w:val="NoSpacing"/>
              <w:widowControl w:val="0"/>
              <w:numPr>
                <w:ilvl w:val="0"/>
                <w:numId w:val="7"/>
              </w:numPr>
              <w:ind w:left="0" w:firstLine="0"/>
              <w:rPr>
                <w:bCs/>
              </w:rPr>
            </w:pPr>
            <w:r w:rsidRPr="00E0033B">
              <w:rPr>
                <w:bCs/>
              </w:rPr>
              <w:t>Atsiskaitymų su tiekėjais apskaita</w:t>
            </w:r>
          </w:p>
          <w:p w14:paraId="5479D4F7" w14:textId="77777777" w:rsidR="000E4B82" w:rsidRPr="00E0033B" w:rsidRDefault="000E4B82" w:rsidP="009C1945">
            <w:pPr>
              <w:pStyle w:val="NoSpacing"/>
              <w:widowControl w:val="0"/>
              <w:numPr>
                <w:ilvl w:val="0"/>
                <w:numId w:val="7"/>
              </w:numPr>
              <w:ind w:left="0" w:firstLine="0"/>
              <w:rPr>
                <w:bCs/>
              </w:rPr>
            </w:pPr>
            <w:r w:rsidRPr="00E0033B">
              <w:rPr>
                <w:bCs/>
              </w:rPr>
              <w:t>Įmonės įsipareigojimų biudžetui apskaita</w:t>
            </w:r>
          </w:p>
          <w:p w14:paraId="60EBEE88" w14:textId="77777777" w:rsidR="000E4B82" w:rsidRPr="00E0033B" w:rsidRDefault="000E4B82" w:rsidP="009C1945">
            <w:pPr>
              <w:pStyle w:val="NoSpacing"/>
              <w:widowControl w:val="0"/>
              <w:numPr>
                <w:ilvl w:val="0"/>
                <w:numId w:val="7"/>
              </w:numPr>
              <w:ind w:left="0" w:firstLine="0"/>
              <w:rPr>
                <w:bCs/>
              </w:rPr>
            </w:pPr>
            <w:r w:rsidRPr="00E0033B">
              <w:rPr>
                <w:bCs/>
              </w:rPr>
              <w:t>Kitų mokėtinų sumų apskaita</w:t>
            </w:r>
          </w:p>
          <w:p w14:paraId="562AB956" w14:textId="77777777" w:rsidR="000E4B82" w:rsidRPr="00E0033B" w:rsidRDefault="000E4B82" w:rsidP="009C1945">
            <w:pPr>
              <w:pStyle w:val="NoSpacing"/>
              <w:widowControl w:val="0"/>
              <w:numPr>
                <w:ilvl w:val="0"/>
                <w:numId w:val="7"/>
              </w:numPr>
              <w:ind w:left="0" w:firstLine="0"/>
            </w:pPr>
            <w:r w:rsidRPr="00E0033B">
              <w:rPr>
                <w:bCs/>
              </w:rPr>
              <w:t>Įmonės skolų inventorizavimas ir apskaita</w:t>
            </w:r>
          </w:p>
        </w:tc>
      </w:tr>
      <w:tr w:rsidR="000E4B82" w:rsidRPr="00E0033B" w14:paraId="6155658A" w14:textId="77777777" w:rsidTr="00C870D8">
        <w:trPr>
          <w:trHeight w:val="57"/>
          <w:jc w:val="center"/>
        </w:trPr>
        <w:tc>
          <w:tcPr>
            <w:tcW w:w="947" w:type="pct"/>
            <w:vMerge/>
          </w:tcPr>
          <w:p w14:paraId="00EAE689" w14:textId="77777777" w:rsidR="000E4B82" w:rsidRPr="00E0033B" w:rsidRDefault="000E4B82" w:rsidP="00C870D8">
            <w:pPr>
              <w:pStyle w:val="NoSpacing"/>
              <w:widowControl w:val="0"/>
            </w:pPr>
          </w:p>
        </w:tc>
        <w:tc>
          <w:tcPr>
            <w:tcW w:w="1264" w:type="pct"/>
          </w:tcPr>
          <w:p w14:paraId="4E9ABFBB" w14:textId="77777777" w:rsidR="000E4B82" w:rsidRPr="00E0033B" w:rsidRDefault="000E4B82" w:rsidP="00C870D8">
            <w:pPr>
              <w:pStyle w:val="NoSpacing"/>
              <w:widowControl w:val="0"/>
            </w:pPr>
            <w:r w:rsidRPr="00E0033B">
              <w:t>1.3. Suvesti</w:t>
            </w:r>
            <w:r w:rsidRPr="00E0033B">
              <w:rPr>
                <w:b/>
              </w:rPr>
              <w:t xml:space="preserve"> </w:t>
            </w:r>
            <w:r w:rsidRPr="00E0033B">
              <w:t>mokėtinų sumų ir įsipareigojimų apskaitos duomenis, naudojantis kompiuterizuotomis apskaitos programomis.</w:t>
            </w:r>
          </w:p>
        </w:tc>
        <w:tc>
          <w:tcPr>
            <w:tcW w:w="2789" w:type="pct"/>
          </w:tcPr>
          <w:p w14:paraId="21BA37FC" w14:textId="77777777" w:rsidR="000E4B82" w:rsidRPr="00E0033B" w:rsidRDefault="000E4B82" w:rsidP="00C870D8">
            <w:pPr>
              <w:pStyle w:val="NoSpacing"/>
              <w:widowControl w:val="0"/>
              <w:rPr>
                <w:b/>
                <w:i/>
              </w:rPr>
            </w:pPr>
            <w:r w:rsidRPr="00E0033B">
              <w:rPr>
                <w:b/>
              </w:rPr>
              <w:t>Tema.</w:t>
            </w:r>
            <w:r w:rsidRPr="00E0033B">
              <w:t xml:space="preserve"> </w:t>
            </w:r>
            <w:r w:rsidRPr="00E0033B">
              <w:rPr>
                <w:b/>
                <w:i/>
              </w:rPr>
              <w:t>Kompiuterizuotas informacijos apdorojimas</w:t>
            </w:r>
          </w:p>
          <w:p w14:paraId="000295B1" w14:textId="77777777" w:rsidR="000E4B82" w:rsidRPr="00E0033B" w:rsidRDefault="000E4B82" w:rsidP="009C1945">
            <w:pPr>
              <w:pStyle w:val="NoSpacing"/>
              <w:widowControl w:val="0"/>
              <w:numPr>
                <w:ilvl w:val="0"/>
                <w:numId w:val="36"/>
              </w:numPr>
              <w:ind w:left="0" w:firstLine="0"/>
              <w:rPr>
                <w:bCs/>
              </w:rPr>
            </w:pPr>
            <w:r w:rsidRPr="00E0033B">
              <w:rPr>
                <w:bCs/>
              </w:rPr>
              <w:t>Įmonės mokėtinų sumų ir įsipareigojimų apskaitos duomenų formavimas</w:t>
            </w:r>
          </w:p>
          <w:p w14:paraId="7E35644A" w14:textId="77777777" w:rsidR="000E4B82" w:rsidRPr="00E0033B" w:rsidRDefault="000E4B82" w:rsidP="009C1945">
            <w:pPr>
              <w:pStyle w:val="NoSpacing"/>
              <w:widowControl w:val="0"/>
              <w:numPr>
                <w:ilvl w:val="0"/>
                <w:numId w:val="36"/>
              </w:numPr>
              <w:ind w:left="0" w:firstLine="0"/>
              <w:rPr>
                <w:bCs/>
              </w:rPr>
            </w:pPr>
            <w:r w:rsidRPr="00E0033B">
              <w:rPr>
                <w:bCs/>
              </w:rPr>
              <w:t xml:space="preserve">Įmonės mokėtinų sumų ir įsipareigojimų apskaitos duomenų </w:t>
            </w:r>
            <w:r w:rsidRPr="00E0033B">
              <w:t>registravimas</w:t>
            </w:r>
          </w:p>
        </w:tc>
      </w:tr>
      <w:tr w:rsidR="000E4B82" w:rsidRPr="00E0033B" w14:paraId="7C81371E" w14:textId="77777777" w:rsidTr="00C870D8">
        <w:trPr>
          <w:trHeight w:val="57"/>
          <w:jc w:val="center"/>
        </w:trPr>
        <w:tc>
          <w:tcPr>
            <w:tcW w:w="947" w:type="pct"/>
            <w:vMerge w:val="restart"/>
          </w:tcPr>
          <w:p w14:paraId="24255419" w14:textId="77777777" w:rsidR="000E4B82" w:rsidRPr="00E0033B" w:rsidRDefault="000E4B82" w:rsidP="00C870D8">
            <w:pPr>
              <w:pStyle w:val="NoSpacing"/>
              <w:widowControl w:val="0"/>
            </w:pPr>
            <w:r w:rsidRPr="00E0033B">
              <w:t>2. Tvarkyti apskaičiuoto ir išmokėto atlygio darbuotojui apskaitą.</w:t>
            </w:r>
          </w:p>
        </w:tc>
        <w:tc>
          <w:tcPr>
            <w:tcW w:w="1264" w:type="pct"/>
          </w:tcPr>
          <w:p w14:paraId="47180B50" w14:textId="77777777" w:rsidR="000E4B82" w:rsidRPr="00E0033B" w:rsidRDefault="000E4B82" w:rsidP="00C870D8">
            <w:pPr>
              <w:widowControl w:val="0"/>
              <w:rPr>
                <w:bCs/>
                <w:strike/>
              </w:rPr>
            </w:pPr>
            <w:r w:rsidRPr="00E0033B">
              <w:t xml:space="preserve">2.1. </w:t>
            </w:r>
            <w:r w:rsidRPr="00E0033B">
              <w:rPr>
                <w:bCs/>
              </w:rPr>
              <w:t xml:space="preserve">Apibūdinti darbo apmokėjimo formas, sistemas ir </w:t>
            </w:r>
            <w:r w:rsidRPr="00E0033B">
              <w:t>Lietuvos Respublikos teisės aktus, reglamentuojančius darbo apmokėjimą.</w:t>
            </w:r>
          </w:p>
        </w:tc>
        <w:tc>
          <w:tcPr>
            <w:tcW w:w="2789" w:type="pct"/>
          </w:tcPr>
          <w:p w14:paraId="0076D9CD" w14:textId="77777777" w:rsidR="000E4B82" w:rsidRPr="00E0033B" w:rsidRDefault="000E4B82" w:rsidP="00C870D8">
            <w:pPr>
              <w:widowControl w:val="0"/>
              <w:rPr>
                <w:b/>
                <w:i/>
              </w:rPr>
            </w:pPr>
            <w:r w:rsidRPr="00E0033B">
              <w:rPr>
                <w:b/>
              </w:rPr>
              <w:t xml:space="preserve">Tema. </w:t>
            </w:r>
            <w:r w:rsidRPr="00E0033B">
              <w:rPr>
                <w:b/>
                <w:i/>
              </w:rPr>
              <w:t>Teisės aktai, reglamentuojantys darbo apmokėjimą</w:t>
            </w:r>
          </w:p>
          <w:p w14:paraId="6A8E49DD" w14:textId="77777777" w:rsidR="000E4B82" w:rsidRPr="00E0033B" w:rsidRDefault="000E4B82" w:rsidP="009C1945">
            <w:pPr>
              <w:pStyle w:val="ListParagraph"/>
              <w:widowControl w:val="0"/>
              <w:numPr>
                <w:ilvl w:val="0"/>
                <w:numId w:val="38"/>
              </w:numPr>
              <w:ind w:left="0" w:firstLine="0"/>
              <w:rPr>
                <w:b/>
                <w:sz w:val="20"/>
                <w:szCs w:val="20"/>
              </w:rPr>
            </w:pPr>
            <w:r w:rsidRPr="00E0033B">
              <w:t>Lietuvos Respublikos teisės aktai, reglamentuojantys darbo apmokėjimą</w:t>
            </w:r>
          </w:p>
          <w:p w14:paraId="6FB48C8F" w14:textId="77777777" w:rsidR="000E4B82" w:rsidRPr="00E0033B" w:rsidRDefault="000E4B82" w:rsidP="009C1945">
            <w:pPr>
              <w:pStyle w:val="ListParagraph"/>
              <w:widowControl w:val="0"/>
              <w:numPr>
                <w:ilvl w:val="0"/>
                <w:numId w:val="34"/>
              </w:numPr>
              <w:ind w:left="0" w:firstLine="0"/>
              <w:rPr>
                <w:sz w:val="20"/>
                <w:szCs w:val="20"/>
              </w:rPr>
            </w:pPr>
            <w:r w:rsidRPr="00E0033B">
              <w:t>Darbo apmokėjimo formos ir sistemos</w:t>
            </w:r>
          </w:p>
        </w:tc>
      </w:tr>
      <w:tr w:rsidR="000E4B82" w:rsidRPr="00E0033B" w14:paraId="70D6B125" w14:textId="77777777" w:rsidTr="00C870D8">
        <w:trPr>
          <w:trHeight w:val="57"/>
          <w:jc w:val="center"/>
        </w:trPr>
        <w:tc>
          <w:tcPr>
            <w:tcW w:w="947" w:type="pct"/>
            <w:vMerge/>
          </w:tcPr>
          <w:p w14:paraId="042C6CC4" w14:textId="77777777" w:rsidR="000E4B82" w:rsidRPr="00E0033B" w:rsidRDefault="000E4B82" w:rsidP="00C870D8">
            <w:pPr>
              <w:pStyle w:val="NoSpacing"/>
              <w:widowControl w:val="0"/>
            </w:pPr>
          </w:p>
        </w:tc>
        <w:tc>
          <w:tcPr>
            <w:tcW w:w="1264" w:type="pct"/>
          </w:tcPr>
          <w:p w14:paraId="37556037" w14:textId="77777777" w:rsidR="000E4B82" w:rsidRPr="00E0033B" w:rsidRDefault="000E4B82" w:rsidP="00C870D8">
            <w:pPr>
              <w:widowControl w:val="0"/>
            </w:pPr>
            <w:r w:rsidRPr="00E0033B">
              <w:t>2.2. Apskaičiuoti darbuotojų darbo užmokestį ir išskaičiuoti iš jo mokesčius.</w:t>
            </w:r>
          </w:p>
        </w:tc>
        <w:tc>
          <w:tcPr>
            <w:tcW w:w="2789" w:type="pct"/>
          </w:tcPr>
          <w:p w14:paraId="6158DC9E" w14:textId="77777777" w:rsidR="000E4B82" w:rsidRPr="00E0033B" w:rsidRDefault="000E4B82" w:rsidP="00C870D8">
            <w:pPr>
              <w:pStyle w:val="NoSpacing"/>
              <w:widowControl w:val="0"/>
              <w:rPr>
                <w:b/>
                <w:i/>
              </w:rPr>
            </w:pPr>
            <w:r w:rsidRPr="00E0033B">
              <w:rPr>
                <w:b/>
              </w:rPr>
              <w:t>Tema.</w:t>
            </w:r>
            <w:r w:rsidRPr="00E0033B">
              <w:t xml:space="preserve"> </w:t>
            </w:r>
            <w:r w:rsidRPr="00E0033B">
              <w:rPr>
                <w:b/>
                <w:i/>
              </w:rPr>
              <w:t>Darbo užmokesčio apskaičiavimas ir išskaitymai iš jo</w:t>
            </w:r>
          </w:p>
          <w:p w14:paraId="291493E8" w14:textId="77777777" w:rsidR="000E4B82" w:rsidRPr="00E0033B" w:rsidRDefault="000E4B82" w:rsidP="009C1945">
            <w:pPr>
              <w:pStyle w:val="NoSpacing"/>
              <w:widowControl w:val="0"/>
              <w:numPr>
                <w:ilvl w:val="0"/>
                <w:numId w:val="7"/>
              </w:numPr>
              <w:ind w:left="0" w:firstLine="0"/>
              <w:rPr>
                <w:bCs/>
              </w:rPr>
            </w:pPr>
            <w:r w:rsidRPr="00E0033B">
              <w:rPr>
                <w:bCs/>
              </w:rPr>
              <w:t>Darbo apmokėjimo dokumentai ir darbo užmokesčio apskaičiavimas</w:t>
            </w:r>
          </w:p>
          <w:p w14:paraId="157B0473" w14:textId="77777777" w:rsidR="000E4B82" w:rsidRPr="00E0033B" w:rsidRDefault="000E4B82" w:rsidP="009C1945">
            <w:pPr>
              <w:pStyle w:val="NoSpacing"/>
              <w:widowControl w:val="0"/>
              <w:numPr>
                <w:ilvl w:val="0"/>
                <w:numId w:val="7"/>
              </w:numPr>
              <w:ind w:left="0" w:firstLine="0"/>
              <w:rPr>
                <w:bCs/>
              </w:rPr>
            </w:pPr>
            <w:r w:rsidRPr="00E0033B">
              <w:rPr>
                <w:bCs/>
              </w:rPr>
              <w:t>Vidutinio darbo užmokesčio apskaičiavimo tvarka ir taikymo atvejai</w:t>
            </w:r>
          </w:p>
          <w:p w14:paraId="2B666919" w14:textId="77777777" w:rsidR="000E4B82" w:rsidRPr="00E0033B" w:rsidRDefault="000E4B82" w:rsidP="009C1945">
            <w:pPr>
              <w:pStyle w:val="NoSpacing"/>
              <w:widowControl w:val="0"/>
              <w:numPr>
                <w:ilvl w:val="0"/>
                <w:numId w:val="7"/>
              </w:numPr>
              <w:ind w:left="0" w:firstLine="0"/>
              <w:rPr>
                <w:bCs/>
              </w:rPr>
            </w:pPr>
            <w:r w:rsidRPr="00E0033B">
              <w:rPr>
                <w:bCs/>
              </w:rPr>
              <w:t xml:space="preserve">Atostogų suteikimas ir atostoginių išmokų </w:t>
            </w:r>
            <w:r w:rsidRPr="00E0033B">
              <w:rPr>
                <w:bCs/>
              </w:rPr>
              <w:lastRenderedPageBreak/>
              <w:t>apskaičiavimas</w:t>
            </w:r>
          </w:p>
          <w:p w14:paraId="12DABC33" w14:textId="77777777" w:rsidR="000E4B82" w:rsidRPr="00E0033B" w:rsidRDefault="000E4B82" w:rsidP="009C1945">
            <w:pPr>
              <w:pStyle w:val="NoSpacing"/>
              <w:widowControl w:val="0"/>
              <w:numPr>
                <w:ilvl w:val="0"/>
                <w:numId w:val="7"/>
              </w:numPr>
              <w:ind w:left="0" w:firstLine="0"/>
              <w:rPr>
                <w:bCs/>
              </w:rPr>
            </w:pPr>
            <w:r w:rsidRPr="00E0033B">
              <w:rPr>
                <w:bCs/>
              </w:rPr>
              <w:t>Ligos pašalpos apskaičiavimas</w:t>
            </w:r>
          </w:p>
          <w:p w14:paraId="6C72BB61" w14:textId="77777777" w:rsidR="000E4B82" w:rsidRPr="00E0033B" w:rsidRDefault="000E4B82" w:rsidP="009C1945">
            <w:pPr>
              <w:pStyle w:val="NoSpacing"/>
              <w:widowControl w:val="0"/>
              <w:numPr>
                <w:ilvl w:val="0"/>
                <w:numId w:val="7"/>
              </w:numPr>
              <w:ind w:left="0" w:firstLine="0"/>
              <w:rPr>
                <w:bCs/>
              </w:rPr>
            </w:pPr>
            <w:r w:rsidRPr="00E0033B">
              <w:rPr>
                <w:bCs/>
              </w:rPr>
              <w:t>Kompensacija už nepanaudotas atostogas</w:t>
            </w:r>
          </w:p>
          <w:p w14:paraId="088B63B0" w14:textId="77777777" w:rsidR="000E4B82" w:rsidRPr="00E0033B" w:rsidRDefault="000E4B82" w:rsidP="00C870D8">
            <w:pPr>
              <w:widowControl w:val="0"/>
              <w:rPr>
                <w:i/>
              </w:rPr>
            </w:pPr>
            <w:r w:rsidRPr="00E0033B">
              <w:rPr>
                <w:b/>
              </w:rPr>
              <w:t xml:space="preserve">Tema. </w:t>
            </w:r>
            <w:r w:rsidRPr="00E0033B">
              <w:rPr>
                <w:b/>
                <w:i/>
              </w:rPr>
              <w:t>Mokesčiai, susiję su darbo santykiais</w:t>
            </w:r>
          </w:p>
          <w:p w14:paraId="667C1CB2" w14:textId="77777777" w:rsidR="000E4B82" w:rsidRPr="00E0033B" w:rsidRDefault="000E4B82" w:rsidP="009C1945">
            <w:pPr>
              <w:pStyle w:val="NoSpacing"/>
              <w:widowControl w:val="0"/>
              <w:numPr>
                <w:ilvl w:val="0"/>
                <w:numId w:val="7"/>
              </w:numPr>
              <w:ind w:left="0" w:firstLine="0"/>
              <w:rPr>
                <w:bCs/>
              </w:rPr>
            </w:pPr>
            <w:r w:rsidRPr="00E0033B">
              <w:rPr>
                <w:bCs/>
              </w:rPr>
              <w:t>Gyventojų pajamų mokestis</w:t>
            </w:r>
          </w:p>
          <w:p w14:paraId="4265B6A0" w14:textId="77777777" w:rsidR="000E4B82" w:rsidRPr="00E0033B" w:rsidRDefault="000E4B82" w:rsidP="009C1945">
            <w:pPr>
              <w:pStyle w:val="NoSpacing"/>
              <w:widowControl w:val="0"/>
              <w:numPr>
                <w:ilvl w:val="0"/>
                <w:numId w:val="7"/>
              </w:numPr>
              <w:ind w:left="0" w:firstLine="0"/>
              <w:rPr>
                <w:bCs/>
              </w:rPr>
            </w:pPr>
            <w:r w:rsidRPr="00E0033B">
              <w:rPr>
                <w:bCs/>
              </w:rPr>
              <w:t>Socialinio draudimo ir sveikatos draudimo mokestis</w:t>
            </w:r>
          </w:p>
          <w:p w14:paraId="531BE96C" w14:textId="77777777" w:rsidR="000E4B82" w:rsidRPr="00E0033B" w:rsidRDefault="000E4B82" w:rsidP="009C1945">
            <w:pPr>
              <w:pStyle w:val="NoSpacing"/>
              <w:widowControl w:val="0"/>
              <w:numPr>
                <w:ilvl w:val="0"/>
                <w:numId w:val="7"/>
              </w:numPr>
              <w:ind w:left="0" w:firstLine="0"/>
            </w:pPr>
            <w:r w:rsidRPr="00E0033B">
              <w:rPr>
                <w:bCs/>
              </w:rPr>
              <w:t>Išskaitos iš darbo užmokesčio pagal vykdomuosius raštus. Kitos išskaitos</w:t>
            </w:r>
          </w:p>
        </w:tc>
      </w:tr>
      <w:tr w:rsidR="000E4B82" w:rsidRPr="00E0033B" w14:paraId="72586601" w14:textId="77777777" w:rsidTr="00C870D8">
        <w:trPr>
          <w:trHeight w:val="57"/>
          <w:jc w:val="center"/>
        </w:trPr>
        <w:tc>
          <w:tcPr>
            <w:tcW w:w="947" w:type="pct"/>
            <w:vMerge/>
          </w:tcPr>
          <w:p w14:paraId="7756BB45" w14:textId="77777777" w:rsidR="000E4B82" w:rsidRPr="00E0033B" w:rsidRDefault="000E4B82" w:rsidP="00C870D8">
            <w:pPr>
              <w:pStyle w:val="NoSpacing"/>
              <w:widowControl w:val="0"/>
            </w:pPr>
          </w:p>
        </w:tc>
        <w:tc>
          <w:tcPr>
            <w:tcW w:w="1264" w:type="pct"/>
          </w:tcPr>
          <w:p w14:paraId="555B3662" w14:textId="77777777" w:rsidR="000E4B82" w:rsidRPr="00E0033B" w:rsidRDefault="000E4B82" w:rsidP="00C870D8">
            <w:pPr>
              <w:widowControl w:val="0"/>
              <w:rPr>
                <w:bCs/>
              </w:rPr>
            </w:pPr>
            <w:r w:rsidRPr="00E0033B">
              <w:rPr>
                <w:bCs/>
              </w:rPr>
              <w:t>2.3. Užregistruoti apskaičiuotą darbo užmokestį ir su juo susijusius išskaitymus buhalterinėse apskaitos sąskaitose, naudojantis darbo apmokėjimo dokumentais.</w:t>
            </w:r>
          </w:p>
        </w:tc>
        <w:tc>
          <w:tcPr>
            <w:tcW w:w="2789" w:type="pct"/>
          </w:tcPr>
          <w:p w14:paraId="2742323B" w14:textId="77777777" w:rsidR="000E4B82" w:rsidRPr="00E0033B" w:rsidRDefault="000E4B82" w:rsidP="00C870D8">
            <w:pPr>
              <w:pStyle w:val="NoSpacing"/>
              <w:widowControl w:val="0"/>
              <w:rPr>
                <w:b/>
                <w:i/>
              </w:rPr>
            </w:pPr>
            <w:r w:rsidRPr="00E0033B">
              <w:rPr>
                <w:b/>
              </w:rPr>
              <w:t xml:space="preserve">Tema. </w:t>
            </w:r>
            <w:r w:rsidRPr="00E0033B">
              <w:rPr>
                <w:b/>
                <w:i/>
              </w:rPr>
              <w:t>Darbo užmokesčio apskaitos duomenų registravimas sąskaitose</w:t>
            </w:r>
          </w:p>
          <w:p w14:paraId="318DD91A" w14:textId="77777777" w:rsidR="000E4B82" w:rsidRPr="00E0033B" w:rsidRDefault="000E4B82" w:rsidP="009C1945">
            <w:pPr>
              <w:pStyle w:val="NoSpacing"/>
              <w:widowControl w:val="0"/>
              <w:numPr>
                <w:ilvl w:val="0"/>
                <w:numId w:val="37"/>
              </w:numPr>
              <w:ind w:left="0" w:firstLine="0"/>
            </w:pPr>
            <w:r w:rsidRPr="00E0033B">
              <w:t>Darbo užmokesčio ir su juo susijusių atskaitymų registravimas sintetinėse sąskaitose</w:t>
            </w:r>
          </w:p>
          <w:p w14:paraId="29CE81DB" w14:textId="77777777" w:rsidR="000E4B82" w:rsidRPr="00E0033B" w:rsidRDefault="000E4B82" w:rsidP="009C1945">
            <w:pPr>
              <w:pStyle w:val="NoSpacing"/>
              <w:widowControl w:val="0"/>
              <w:numPr>
                <w:ilvl w:val="0"/>
                <w:numId w:val="37"/>
              </w:numPr>
              <w:ind w:left="0" w:firstLine="0"/>
            </w:pPr>
            <w:r w:rsidRPr="00E0033B">
              <w:t>Darbo užmokesčio ir su juo susijusių atskaitymų registravimas analitinėse sąskaitose</w:t>
            </w:r>
          </w:p>
        </w:tc>
      </w:tr>
      <w:tr w:rsidR="000E4B82" w:rsidRPr="00E0033B" w14:paraId="42B58AAE" w14:textId="77777777" w:rsidTr="00C870D8">
        <w:trPr>
          <w:trHeight w:val="57"/>
          <w:jc w:val="center"/>
        </w:trPr>
        <w:tc>
          <w:tcPr>
            <w:tcW w:w="947" w:type="pct"/>
            <w:vMerge/>
          </w:tcPr>
          <w:p w14:paraId="444E1E16" w14:textId="77777777" w:rsidR="000E4B82" w:rsidRPr="00E0033B" w:rsidRDefault="000E4B82" w:rsidP="00C870D8">
            <w:pPr>
              <w:pStyle w:val="NoSpacing"/>
              <w:widowControl w:val="0"/>
            </w:pPr>
          </w:p>
        </w:tc>
        <w:tc>
          <w:tcPr>
            <w:tcW w:w="1264" w:type="pct"/>
          </w:tcPr>
          <w:p w14:paraId="03E51739" w14:textId="77777777" w:rsidR="000E4B82" w:rsidRPr="00E0033B" w:rsidRDefault="000E4B82" w:rsidP="00C870D8">
            <w:pPr>
              <w:widowControl w:val="0"/>
              <w:rPr>
                <w:bCs/>
              </w:rPr>
            </w:pPr>
            <w:r w:rsidRPr="00E0033B">
              <w:rPr>
                <w:bCs/>
              </w:rPr>
              <w:t>2.4. P</w:t>
            </w:r>
            <w:r w:rsidRPr="00E0033B">
              <w:t>arengti mokestines ataskaitas, naudojantis darbo užmokesčio ir su juo susijusių mokesčių duomenimis.</w:t>
            </w:r>
          </w:p>
        </w:tc>
        <w:tc>
          <w:tcPr>
            <w:tcW w:w="2789" w:type="pct"/>
          </w:tcPr>
          <w:p w14:paraId="06B8A866" w14:textId="77777777" w:rsidR="000E4B82" w:rsidRPr="00E0033B" w:rsidRDefault="000E4B82" w:rsidP="00C870D8">
            <w:pPr>
              <w:pStyle w:val="NoSpacing"/>
              <w:widowControl w:val="0"/>
              <w:rPr>
                <w:b/>
                <w:i/>
              </w:rPr>
            </w:pPr>
            <w:r w:rsidRPr="00E0033B">
              <w:rPr>
                <w:b/>
              </w:rPr>
              <w:t xml:space="preserve">Tema. </w:t>
            </w:r>
            <w:r w:rsidRPr="00E0033B">
              <w:rPr>
                <w:b/>
                <w:i/>
              </w:rPr>
              <w:t>Mokestinių ataskaitų, susijusių su darbo užmokesčiu, rengimas</w:t>
            </w:r>
          </w:p>
          <w:p w14:paraId="7520F77D" w14:textId="77777777" w:rsidR="000E4B82" w:rsidRPr="00E0033B" w:rsidRDefault="000E4B82" w:rsidP="009C1945">
            <w:pPr>
              <w:pStyle w:val="NoSpacing"/>
              <w:widowControl w:val="0"/>
              <w:numPr>
                <w:ilvl w:val="0"/>
                <w:numId w:val="35"/>
              </w:numPr>
              <w:ind w:left="0" w:firstLine="0"/>
              <w:rPr>
                <w:strike/>
              </w:rPr>
            </w:pPr>
            <w:r w:rsidRPr="00E0033B">
              <w:t>Mokestinės deklaracijos Valstybinei mokesčių inspekcijai (VMI)</w:t>
            </w:r>
          </w:p>
          <w:p w14:paraId="0CC37D96" w14:textId="77777777" w:rsidR="000E4B82" w:rsidRPr="00E0033B" w:rsidRDefault="000E4B82" w:rsidP="009C1945">
            <w:pPr>
              <w:pStyle w:val="NoSpacing"/>
              <w:widowControl w:val="0"/>
              <w:numPr>
                <w:ilvl w:val="0"/>
                <w:numId w:val="35"/>
              </w:numPr>
              <w:ind w:left="0" w:firstLine="0"/>
            </w:pPr>
            <w:r w:rsidRPr="00E0033B">
              <w:t>Pranešimai ,,Sodrai“</w:t>
            </w:r>
          </w:p>
        </w:tc>
      </w:tr>
      <w:tr w:rsidR="000E4B82" w:rsidRPr="00E0033B" w14:paraId="6FC80D01" w14:textId="77777777" w:rsidTr="00C870D8">
        <w:trPr>
          <w:trHeight w:val="57"/>
          <w:jc w:val="center"/>
        </w:trPr>
        <w:tc>
          <w:tcPr>
            <w:tcW w:w="947" w:type="pct"/>
            <w:vMerge/>
          </w:tcPr>
          <w:p w14:paraId="49960EFA" w14:textId="77777777" w:rsidR="000E4B82" w:rsidRPr="00E0033B" w:rsidRDefault="000E4B82" w:rsidP="00C870D8">
            <w:pPr>
              <w:pStyle w:val="NoSpacing"/>
              <w:widowControl w:val="0"/>
            </w:pPr>
          </w:p>
        </w:tc>
        <w:tc>
          <w:tcPr>
            <w:tcW w:w="1264" w:type="pct"/>
          </w:tcPr>
          <w:p w14:paraId="1CC95787" w14:textId="77777777" w:rsidR="000E4B82" w:rsidRPr="00E0033B" w:rsidRDefault="000E4B82" w:rsidP="00C870D8">
            <w:pPr>
              <w:widowControl w:val="0"/>
              <w:rPr>
                <w:b/>
                <w:bCs/>
              </w:rPr>
            </w:pPr>
            <w:r w:rsidRPr="00E0033B">
              <w:t>2.5. Suvesti apskaičiuoto ir išmokėto atlygio darbuotojui apskaitos duomenis, naudojantis kompiuterizuotomis apskaitos programomis.</w:t>
            </w:r>
          </w:p>
        </w:tc>
        <w:tc>
          <w:tcPr>
            <w:tcW w:w="2789" w:type="pct"/>
          </w:tcPr>
          <w:p w14:paraId="732F8D30" w14:textId="77777777" w:rsidR="000E4B82" w:rsidRPr="00E0033B" w:rsidRDefault="000E4B82" w:rsidP="00C870D8">
            <w:pPr>
              <w:pStyle w:val="NoSpacing"/>
              <w:widowControl w:val="0"/>
            </w:pPr>
            <w:r w:rsidRPr="00E0033B">
              <w:rPr>
                <w:b/>
              </w:rPr>
              <w:t xml:space="preserve">Tema. </w:t>
            </w:r>
            <w:r w:rsidRPr="00E0033B">
              <w:rPr>
                <w:b/>
                <w:i/>
              </w:rPr>
              <w:t>Kompiuterizuotas informacijos apdorojimas</w:t>
            </w:r>
          </w:p>
          <w:p w14:paraId="02485EA8" w14:textId="77777777" w:rsidR="000E4B82" w:rsidRPr="00E0033B" w:rsidRDefault="000E4B82" w:rsidP="009C1945">
            <w:pPr>
              <w:pStyle w:val="NoSpacing"/>
              <w:widowControl w:val="0"/>
              <w:numPr>
                <w:ilvl w:val="0"/>
                <w:numId w:val="7"/>
              </w:numPr>
              <w:ind w:left="0" w:firstLine="0"/>
            </w:pPr>
            <w:r w:rsidRPr="00E0033B">
              <w:t xml:space="preserve">Pradinių duomenų </w:t>
            </w:r>
            <w:r w:rsidRPr="00E0033B">
              <w:rPr>
                <w:bCs/>
              </w:rPr>
              <w:t>suvedimas</w:t>
            </w:r>
          </w:p>
          <w:p w14:paraId="2D63FC05" w14:textId="77777777" w:rsidR="000E4B82" w:rsidRPr="004E1119" w:rsidRDefault="000E4B82" w:rsidP="009C1945">
            <w:pPr>
              <w:pStyle w:val="BodyText3"/>
              <w:widowControl w:val="0"/>
              <w:numPr>
                <w:ilvl w:val="0"/>
                <w:numId w:val="25"/>
              </w:numPr>
              <w:spacing w:after="0" w:line="240" w:lineRule="auto"/>
              <w:ind w:left="0" w:firstLine="0"/>
              <w:rPr>
                <w:sz w:val="24"/>
                <w:szCs w:val="24"/>
                <w:lang w:val="lt-LT"/>
              </w:rPr>
            </w:pPr>
            <w:r w:rsidRPr="004E1119">
              <w:rPr>
                <w:sz w:val="24"/>
                <w:szCs w:val="24"/>
                <w:lang w:val="lt-LT"/>
              </w:rPr>
              <w:t>Darbo užmokesčio ir su juo susijusių atskaitymų apskaitos duomenų registravimas</w:t>
            </w:r>
          </w:p>
        </w:tc>
      </w:tr>
      <w:tr w:rsidR="000E4B82" w:rsidRPr="00E0033B" w14:paraId="22B10AB5" w14:textId="77777777" w:rsidTr="00C870D8">
        <w:trPr>
          <w:trHeight w:val="57"/>
          <w:jc w:val="center"/>
        </w:trPr>
        <w:tc>
          <w:tcPr>
            <w:tcW w:w="947" w:type="pct"/>
          </w:tcPr>
          <w:p w14:paraId="68A7D141" w14:textId="77777777" w:rsidR="000E4B82" w:rsidRPr="00E0033B" w:rsidRDefault="000E4B82" w:rsidP="00C870D8">
            <w:pPr>
              <w:pStyle w:val="NoSpacing"/>
              <w:widowControl w:val="0"/>
              <w:rPr>
                <w:highlight w:val="yellow"/>
              </w:rPr>
            </w:pPr>
            <w:r w:rsidRPr="00E0033B">
              <w:t>Mokymosi pasiekimų vertinimo kriterijai</w:t>
            </w:r>
          </w:p>
        </w:tc>
        <w:tc>
          <w:tcPr>
            <w:tcW w:w="4053" w:type="pct"/>
            <w:gridSpan w:val="2"/>
          </w:tcPr>
          <w:p w14:paraId="0913880D" w14:textId="77777777" w:rsidR="000E4B82" w:rsidRPr="00E0033B" w:rsidRDefault="000E4B82" w:rsidP="00C870D8">
            <w:pPr>
              <w:pStyle w:val="NoSpacing"/>
              <w:widowControl w:val="0"/>
              <w:jc w:val="both"/>
              <w:rPr>
                <w:strike/>
                <w:sz w:val="20"/>
                <w:szCs w:val="20"/>
              </w:rPr>
            </w:pPr>
            <w:r w:rsidRPr="00E0033B">
              <w:t xml:space="preserve">Apibūdinti ilgalaikiai, trumpalaikiai įsipareigojimai ir įmonės įsipareigojimai biudžetui. </w:t>
            </w:r>
            <w:r w:rsidRPr="00E0033B">
              <w:rPr>
                <w:bCs/>
              </w:rPr>
              <w:t xml:space="preserve">Apibūdintos darbo apmokėjimo formos, sistemos ir </w:t>
            </w:r>
            <w:r w:rsidRPr="00E0033B">
              <w:t xml:space="preserve">Lietuvos Respublikos teisės aktai, reglamentuojantys darbo apmokėjimą. </w:t>
            </w:r>
            <w:r w:rsidRPr="00E0033B">
              <w:rPr>
                <w:bCs/>
              </w:rPr>
              <w:t xml:space="preserve">Apibūdinti įmonės įsipareigojimų, </w:t>
            </w:r>
            <w:r w:rsidRPr="00E0033B">
              <w:t xml:space="preserve">darbuotojų priėmimo į darbą ir darbo užmokesčio apskaitos dokumentai. Paaiškintos atostogų suteikimo ir apmokėjimo, vidutinio darbo užmokesčio, ligos pašalpos nuostatos. Paaiškinta įmonės įsipareigojimų apskaita, </w:t>
            </w:r>
            <w:r w:rsidRPr="00E0033B">
              <w:rPr>
                <w:bCs/>
              </w:rPr>
              <w:t>d</w:t>
            </w:r>
            <w:r w:rsidRPr="00E0033B">
              <w:t>arbo užmokesčio apskaičiavimas ir su juo susiję</w:t>
            </w:r>
            <w:r w:rsidRPr="00E0033B">
              <w:rPr>
                <w:sz w:val="20"/>
                <w:szCs w:val="20"/>
              </w:rPr>
              <w:t xml:space="preserve"> </w:t>
            </w:r>
            <w:r w:rsidRPr="00E0033B">
              <w:t>išskaitymai bei šių ūkinių operacijų registravimas buhalterinėse sąskaitose. Paaiškintas įmonės skolų (kreditorių) inventorizavimas.</w:t>
            </w:r>
          </w:p>
          <w:p w14:paraId="4D57219B" w14:textId="77777777" w:rsidR="000E4B82" w:rsidRPr="00E0033B" w:rsidRDefault="000E4B82" w:rsidP="00C870D8">
            <w:pPr>
              <w:pStyle w:val="NoSpacing"/>
              <w:widowControl w:val="0"/>
              <w:jc w:val="both"/>
            </w:pPr>
            <w:r w:rsidRPr="00E0033B">
              <w:t>Užpildyti įmonės įsipareigojimų apskaitos dokumentai ir užregistruotos įmonės skolos apskaitos registruose. Užpildyti darbo apmokėjimo dokumentai. Ap</w:t>
            </w:r>
            <w:r w:rsidRPr="00E0033B">
              <w:rPr>
                <w:bCs/>
              </w:rPr>
              <w:t>skaičiuotas darbuotojų darbo užmokestis ir išskaičiuoti su darbo santykiais susiję mokesčiai. Apskaičiuotas vidutinis darbo užmokestis, ligos pašalpa, darbo užmokestis už kasmetines atostogas, kompensacija už nepanaudotas atostogas. Už</w:t>
            </w:r>
            <w:r w:rsidRPr="00E0033B">
              <w:t xml:space="preserve">registruoti </w:t>
            </w:r>
            <w:r w:rsidRPr="00E0033B">
              <w:rPr>
                <w:bCs/>
              </w:rPr>
              <w:t>mokėtinų sumų</w:t>
            </w:r>
            <w:r w:rsidRPr="00E0033B">
              <w:t xml:space="preserve">, apskaičiuoto darbo užmokesčio ir su juo susijusių atskaitymų duomenys, buhalterinėse </w:t>
            </w:r>
            <w:r w:rsidRPr="00E0033B">
              <w:rPr>
                <w:bCs/>
              </w:rPr>
              <w:t xml:space="preserve">apskaitos sąskaitose. </w:t>
            </w:r>
            <w:r w:rsidRPr="00E0033B">
              <w:t xml:space="preserve">Parengtos </w:t>
            </w:r>
            <w:r w:rsidRPr="00E0033B">
              <w:rPr>
                <w:shd w:val="clear" w:color="auto" w:fill="FFFFFF" w:themeFill="background1"/>
              </w:rPr>
              <w:t>mokesčių</w:t>
            </w:r>
            <w:r w:rsidRPr="00E0033B">
              <w:t xml:space="preserve"> deklaracijos susijusios su darbo užmokesčiu ir su juo susijusių įmokų duomenimis. Suvesti m</w:t>
            </w:r>
            <w:r w:rsidRPr="00E0033B">
              <w:rPr>
                <w:bCs/>
              </w:rPr>
              <w:t>okėtinų sumų</w:t>
            </w:r>
            <w:r w:rsidRPr="00E0033B">
              <w:t>, apskaičiuoto ir išmokėto atlygio darbuotojui apskaitos duomenys, naudojantis kompiuterizuotomis apskaitos programomis.</w:t>
            </w:r>
          </w:p>
        </w:tc>
      </w:tr>
      <w:tr w:rsidR="000E4B82" w:rsidRPr="00E0033B" w14:paraId="13DAF33C" w14:textId="77777777" w:rsidTr="00C870D8">
        <w:trPr>
          <w:trHeight w:val="57"/>
          <w:jc w:val="center"/>
        </w:trPr>
        <w:tc>
          <w:tcPr>
            <w:tcW w:w="947" w:type="pct"/>
          </w:tcPr>
          <w:p w14:paraId="7CF47B98" w14:textId="77777777" w:rsidR="000E4B82" w:rsidRPr="00E0033B" w:rsidRDefault="000E4B82" w:rsidP="00C870D8">
            <w:pPr>
              <w:pStyle w:val="2vidutinistinklelis1"/>
              <w:widowControl w:val="0"/>
            </w:pPr>
            <w:r w:rsidRPr="00E0033B">
              <w:t xml:space="preserve">Reikalavimai mokymui skirtiems </w:t>
            </w:r>
            <w:r w:rsidRPr="00E0033B">
              <w:lastRenderedPageBreak/>
              <w:t>metodiniams ir materialiesiems ištekliams</w:t>
            </w:r>
          </w:p>
        </w:tc>
        <w:tc>
          <w:tcPr>
            <w:tcW w:w="4053" w:type="pct"/>
            <w:gridSpan w:val="2"/>
          </w:tcPr>
          <w:p w14:paraId="4A367F1D" w14:textId="77777777" w:rsidR="000E4B82" w:rsidRPr="00E0033B" w:rsidRDefault="000E4B82" w:rsidP="00C870D8">
            <w:pPr>
              <w:widowControl w:val="0"/>
              <w:rPr>
                <w:rFonts w:eastAsia="Calibri"/>
                <w:i/>
              </w:rPr>
            </w:pPr>
            <w:r w:rsidRPr="00E0033B">
              <w:rPr>
                <w:rFonts w:eastAsia="Calibri"/>
                <w:i/>
              </w:rPr>
              <w:lastRenderedPageBreak/>
              <w:t>Mokymo(si) medžiaga:</w:t>
            </w:r>
          </w:p>
          <w:p w14:paraId="27B74FFB" w14:textId="77777777" w:rsidR="000E4B82" w:rsidRPr="00E0033B" w:rsidRDefault="000E4B82" w:rsidP="009C1945">
            <w:pPr>
              <w:pStyle w:val="NoSpacing"/>
              <w:widowControl w:val="0"/>
              <w:numPr>
                <w:ilvl w:val="0"/>
                <w:numId w:val="4"/>
              </w:numPr>
              <w:ind w:left="0" w:firstLine="0"/>
            </w:pPr>
            <w:r w:rsidRPr="00E0033B">
              <w:t>Vadovėliai ir kita mokomoji medžiaga</w:t>
            </w:r>
          </w:p>
          <w:p w14:paraId="3E841EDC"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buhalterinės apskaitos įstatymas</w:t>
            </w:r>
          </w:p>
          <w:p w14:paraId="6DA0AD1E" w14:textId="77777777" w:rsidR="000E4B82" w:rsidRPr="00E0033B" w:rsidRDefault="000E4B82" w:rsidP="009C1945">
            <w:pPr>
              <w:pStyle w:val="Default"/>
              <w:widowControl w:val="0"/>
              <w:numPr>
                <w:ilvl w:val="0"/>
                <w:numId w:val="4"/>
              </w:numPr>
              <w:ind w:left="0" w:firstLine="0"/>
              <w:rPr>
                <w:color w:val="auto"/>
              </w:rPr>
            </w:pPr>
            <w:r w:rsidRPr="00E0033B">
              <w:rPr>
                <w:color w:val="auto"/>
              </w:rPr>
              <w:lastRenderedPageBreak/>
              <w:t>Lietuvos Respublikos įmonių finansinės atskaitomybės įstatymas</w:t>
            </w:r>
          </w:p>
          <w:p w14:paraId="481E57E0" w14:textId="77777777" w:rsidR="000E4B82" w:rsidRPr="00E0033B" w:rsidRDefault="000E4B82" w:rsidP="009C1945">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F1E0F81"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4F45AD9E"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mokesčių administravimo įstatymas</w:t>
            </w:r>
          </w:p>
          <w:p w14:paraId="3F225380"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gyventojų pajamų mokesčio įstatymas</w:t>
            </w:r>
          </w:p>
          <w:p w14:paraId="22EA2BD2"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pelno mokesčio įstatymas</w:t>
            </w:r>
          </w:p>
          <w:p w14:paraId="0C9FD45C"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pridėtinės vertės mokesčio įstatymas</w:t>
            </w:r>
          </w:p>
          <w:p w14:paraId="6AA28252"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valstybinio socialinio draudimo įstatymas</w:t>
            </w:r>
          </w:p>
          <w:p w14:paraId="776E66C4" w14:textId="77777777" w:rsidR="000E4B82" w:rsidRPr="00E0033B" w:rsidRDefault="000E4B82" w:rsidP="009C1945">
            <w:pPr>
              <w:pStyle w:val="Default"/>
              <w:widowControl w:val="0"/>
              <w:numPr>
                <w:ilvl w:val="0"/>
                <w:numId w:val="4"/>
              </w:numPr>
              <w:ind w:left="0" w:firstLine="0"/>
              <w:rPr>
                <w:color w:val="auto"/>
              </w:rPr>
            </w:pPr>
            <w:r w:rsidRPr="00E0033B">
              <w:rPr>
                <w:color w:val="auto"/>
              </w:rPr>
              <w:t>Verslo apskaitos standartai (VAS)</w:t>
            </w:r>
          </w:p>
          <w:p w14:paraId="61696B61" w14:textId="77777777" w:rsidR="000E4B82" w:rsidRPr="00E0033B" w:rsidRDefault="000E4B82" w:rsidP="009C1945">
            <w:pPr>
              <w:pStyle w:val="Default"/>
              <w:widowControl w:val="0"/>
              <w:numPr>
                <w:ilvl w:val="0"/>
                <w:numId w:val="4"/>
              </w:numPr>
              <w:ind w:left="0" w:firstLine="0"/>
              <w:rPr>
                <w:color w:val="auto"/>
              </w:rPr>
            </w:pPr>
            <w:r w:rsidRPr="00E0033B">
              <w:rPr>
                <w:color w:val="auto"/>
              </w:rPr>
              <w:t>Tarptautiniai apskaitos standartai (TAS)</w:t>
            </w:r>
          </w:p>
          <w:p w14:paraId="244963F2" w14:textId="77777777" w:rsidR="000E4B82" w:rsidRPr="00E0033B" w:rsidRDefault="000E4B82" w:rsidP="009C1945">
            <w:pPr>
              <w:pStyle w:val="Default"/>
              <w:widowControl w:val="0"/>
              <w:numPr>
                <w:ilvl w:val="0"/>
                <w:numId w:val="4"/>
              </w:numPr>
              <w:ind w:left="0" w:firstLine="0"/>
              <w:rPr>
                <w:color w:val="auto"/>
              </w:rPr>
            </w:pPr>
            <w:r w:rsidRPr="00E0033B">
              <w:rPr>
                <w:color w:val="auto"/>
              </w:rPr>
              <w:t>Testas turimiems gebėjimams vertinti</w:t>
            </w:r>
          </w:p>
          <w:p w14:paraId="2E8C107C" w14:textId="77777777" w:rsidR="000E4B82" w:rsidRPr="00E0033B" w:rsidRDefault="000E4B82" w:rsidP="00C870D8">
            <w:pPr>
              <w:widowControl w:val="0"/>
              <w:rPr>
                <w:rFonts w:eastAsia="Calibri"/>
                <w:i/>
              </w:rPr>
            </w:pPr>
            <w:r w:rsidRPr="00E0033B">
              <w:rPr>
                <w:rFonts w:eastAsia="Calibri"/>
                <w:i/>
              </w:rPr>
              <w:t>Mokymo(si) priemonės:</w:t>
            </w:r>
          </w:p>
          <w:p w14:paraId="4E612928" w14:textId="77777777" w:rsidR="000E4B82" w:rsidRPr="00E0033B" w:rsidRDefault="000E4B82" w:rsidP="009C1945">
            <w:pPr>
              <w:widowControl w:val="0"/>
              <w:numPr>
                <w:ilvl w:val="0"/>
                <w:numId w:val="4"/>
              </w:numPr>
              <w:ind w:left="0" w:firstLine="0"/>
              <w:rPr>
                <w:b/>
              </w:rPr>
            </w:pPr>
            <w:r w:rsidRPr="00E0033B">
              <w:t>Techninės priemonės mokymo(si) medžiagai iliustruoti, vizualizuoti, pristatyti</w:t>
            </w:r>
          </w:p>
          <w:p w14:paraId="0074C1A5" w14:textId="77777777" w:rsidR="000E4B82" w:rsidRPr="00E0033B" w:rsidRDefault="000E4B82" w:rsidP="009C1945">
            <w:pPr>
              <w:widowControl w:val="0"/>
              <w:numPr>
                <w:ilvl w:val="0"/>
                <w:numId w:val="4"/>
              </w:numPr>
              <w:ind w:left="0" w:firstLine="0"/>
            </w:pPr>
            <w:r w:rsidRPr="00E0033B">
              <w:t>Kompiuterinės apskaitos programos</w:t>
            </w:r>
          </w:p>
          <w:p w14:paraId="1A358FD1" w14:textId="77777777" w:rsidR="000E4B82" w:rsidRPr="00E0033B" w:rsidRDefault="000E4B82" w:rsidP="009C1945">
            <w:pPr>
              <w:widowControl w:val="0"/>
              <w:numPr>
                <w:ilvl w:val="0"/>
                <w:numId w:val="4"/>
              </w:numPr>
              <w:ind w:left="0" w:firstLine="0"/>
              <w:rPr>
                <w:b/>
              </w:rPr>
            </w:pPr>
            <w:r w:rsidRPr="00E0033B">
              <w:t>Apskaitos e-dokumentų blankai</w:t>
            </w:r>
          </w:p>
        </w:tc>
      </w:tr>
      <w:tr w:rsidR="000E4B82" w:rsidRPr="00E0033B" w14:paraId="49512684" w14:textId="77777777" w:rsidTr="00C870D8">
        <w:trPr>
          <w:trHeight w:val="57"/>
          <w:jc w:val="center"/>
        </w:trPr>
        <w:tc>
          <w:tcPr>
            <w:tcW w:w="947" w:type="pct"/>
          </w:tcPr>
          <w:p w14:paraId="51B20D84" w14:textId="77777777" w:rsidR="000E4B82" w:rsidRPr="00E0033B" w:rsidRDefault="000E4B82" w:rsidP="00C870D8">
            <w:pPr>
              <w:pStyle w:val="2vidutinistinklelis1"/>
              <w:widowControl w:val="0"/>
            </w:pPr>
            <w:r w:rsidRPr="00E0033B">
              <w:lastRenderedPageBreak/>
              <w:t>Reikalavimai teorinio ir praktinio mokymo vietai</w:t>
            </w:r>
          </w:p>
        </w:tc>
        <w:tc>
          <w:tcPr>
            <w:tcW w:w="4053" w:type="pct"/>
            <w:gridSpan w:val="2"/>
          </w:tcPr>
          <w:p w14:paraId="36BD5270" w14:textId="77777777" w:rsidR="000E4B82" w:rsidRPr="00E0033B" w:rsidRDefault="000E4B82" w:rsidP="00C870D8">
            <w:pPr>
              <w:widowControl w:val="0"/>
            </w:pPr>
            <w:r w:rsidRPr="00E0033B">
              <w:t>Klasė ar kita mokymui(si) pritaikyta patalpa su techninėmis priemonėmis (kompiuteriu, vaizdo projektoriumi) mokymo(si) medžiagai pateikti.</w:t>
            </w:r>
          </w:p>
          <w:p w14:paraId="18106DCE" w14:textId="77777777" w:rsidR="000E4B82" w:rsidRPr="00E0033B" w:rsidRDefault="000E4B82" w:rsidP="00C870D8">
            <w:pPr>
              <w:widowControl w:val="0"/>
            </w:pPr>
            <w:r w:rsidRPr="00E0033B">
              <w:rPr>
                <w:rFonts w:eastAsia="Calibri"/>
              </w:rPr>
              <w:t>Praktinio mokymo klasė (patalpa), aprūpinta kompiuteriais bei biuro technika.</w:t>
            </w:r>
          </w:p>
        </w:tc>
      </w:tr>
      <w:tr w:rsidR="000E4B82" w:rsidRPr="00E0033B" w14:paraId="001F140F" w14:textId="77777777" w:rsidTr="00C870D8">
        <w:trPr>
          <w:trHeight w:val="57"/>
          <w:jc w:val="center"/>
        </w:trPr>
        <w:tc>
          <w:tcPr>
            <w:tcW w:w="947" w:type="pct"/>
          </w:tcPr>
          <w:p w14:paraId="493F7603" w14:textId="77777777" w:rsidR="000E4B82" w:rsidRPr="00E0033B" w:rsidRDefault="000E4B82" w:rsidP="00C870D8">
            <w:pPr>
              <w:pStyle w:val="2vidutinistinklelis1"/>
              <w:widowControl w:val="0"/>
            </w:pPr>
            <w:r w:rsidRPr="00E0033B">
              <w:t>Reikalavimai mokytojų dalykiniam pasirengimui (dalykinei kvalifikacijai)</w:t>
            </w:r>
          </w:p>
        </w:tc>
        <w:tc>
          <w:tcPr>
            <w:tcW w:w="4053" w:type="pct"/>
            <w:gridSpan w:val="2"/>
          </w:tcPr>
          <w:p w14:paraId="229F25B0" w14:textId="77777777" w:rsidR="000E4B82" w:rsidRPr="00E0033B" w:rsidRDefault="000E4B82" w:rsidP="00C870D8">
            <w:pPr>
              <w:widowControl w:val="0"/>
            </w:pPr>
            <w:r w:rsidRPr="00E0033B">
              <w:t>Modulį gali vesti mokytojas, turintis:</w:t>
            </w:r>
          </w:p>
          <w:p w14:paraId="4E75872F" w14:textId="77777777" w:rsidR="000E4B82" w:rsidRPr="00E0033B" w:rsidRDefault="000E4B82" w:rsidP="00C870D8">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DD00366" w14:textId="77777777" w:rsidR="000E4B82" w:rsidRPr="00E0033B" w:rsidRDefault="000E4B82" w:rsidP="00C870D8">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4351392C" w14:textId="77777777" w:rsidR="000E4B82" w:rsidRDefault="000E4B82" w:rsidP="000E4B82">
      <w:pPr>
        <w:jc w:val="both"/>
        <w:rPr>
          <w:rFonts w:eastAsia="Calibri"/>
          <w:b/>
          <w:noProof/>
        </w:rPr>
      </w:pPr>
    </w:p>
    <w:p w14:paraId="2E391D10" w14:textId="77777777" w:rsidR="000E4B82" w:rsidRDefault="000E4B82" w:rsidP="000E4B82">
      <w:pPr>
        <w:spacing w:after="200" w:line="276" w:lineRule="auto"/>
        <w:rPr>
          <w:rFonts w:eastAsia="Calibri"/>
          <w:b/>
          <w:noProof/>
        </w:rPr>
      </w:pPr>
      <w:r>
        <w:rPr>
          <w:rFonts w:eastAsia="Calibri"/>
          <w:b/>
          <w:noProof/>
        </w:rPr>
        <w:br w:type="page"/>
      </w:r>
    </w:p>
    <w:p w14:paraId="4B2FD88A" w14:textId="77777777" w:rsidR="000E4B82" w:rsidRDefault="000E4B82" w:rsidP="000E4B82">
      <w:pPr>
        <w:widowControl w:val="0"/>
        <w:tabs>
          <w:tab w:val="left" w:pos="426"/>
        </w:tabs>
        <w:rPr>
          <w:b/>
        </w:rPr>
      </w:pPr>
      <w:r>
        <w:rPr>
          <w:b/>
        </w:rPr>
        <w:lastRenderedPageBreak/>
        <w:t>Modulio mokymo organizavimas:</w:t>
      </w:r>
    </w:p>
    <w:tbl>
      <w:tblPr>
        <w:tblStyle w:val="TableGrid"/>
        <w:tblW w:w="9766" w:type="dxa"/>
        <w:tblLook w:val="04A0" w:firstRow="1" w:lastRow="0" w:firstColumn="1" w:lastColumn="0" w:noHBand="0" w:noVBand="1"/>
      </w:tblPr>
      <w:tblGrid>
        <w:gridCol w:w="5210"/>
        <w:gridCol w:w="851"/>
        <w:gridCol w:w="850"/>
        <w:gridCol w:w="993"/>
        <w:gridCol w:w="992"/>
        <w:gridCol w:w="870"/>
      </w:tblGrid>
      <w:tr w:rsidR="000E4B82" w14:paraId="4A75479E" w14:textId="77777777" w:rsidTr="00BE59DC">
        <w:trPr>
          <w:cantSplit/>
          <w:trHeight w:val="1848"/>
        </w:trPr>
        <w:tc>
          <w:tcPr>
            <w:tcW w:w="5210" w:type="dxa"/>
            <w:tcBorders>
              <w:top w:val="single" w:sz="12" w:space="0" w:color="auto"/>
              <w:left w:val="single" w:sz="12" w:space="0" w:color="auto"/>
              <w:bottom w:val="single" w:sz="12" w:space="0" w:color="auto"/>
              <w:right w:val="single" w:sz="12" w:space="0" w:color="auto"/>
            </w:tcBorders>
          </w:tcPr>
          <w:p w14:paraId="059300E0" w14:textId="77777777" w:rsidR="000E4B82" w:rsidRDefault="000E4B82" w:rsidP="00C870D8">
            <w:pPr>
              <w:widowControl w:val="0"/>
              <w:rPr>
                <w:b/>
              </w:rPr>
            </w:pPr>
          </w:p>
          <w:p w14:paraId="73954393" w14:textId="77777777" w:rsidR="000E4B82" w:rsidRDefault="000E4B82" w:rsidP="00C870D8">
            <w:pPr>
              <w:widowControl w:val="0"/>
              <w:rPr>
                <w:b/>
              </w:rPr>
            </w:pPr>
          </w:p>
          <w:p w14:paraId="404E5311" w14:textId="77777777" w:rsidR="000E4B82" w:rsidRDefault="000E4B82" w:rsidP="00C870D8">
            <w:pPr>
              <w:widowControl w:val="0"/>
              <w:rPr>
                <w:b/>
              </w:rPr>
            </w:pPr>
          </w:p>
          <w:p w14:paraId="17D585F9" w14:textId="77777777" w:rsidR="000E4B82" w:rsidRDefault="000E4B82" w:rsidP="00C870D8">
            <w:pPr>
              <w:widowControl w:val="0"/>
              <w:rPr>
                <w:b/>
              </w:rPr>
            </w:pPr>
            <w:r>
              <w:rPr>
                <w:b/>
              </w:rPr>
              <w:t>Mokymosi rezultatai</w:t>
            </w:r>
          </w:p>
        </w:tc>
        <w:tc>
          <w:tcPr>
            <w:tcW w:w="851" w:type="dxa"/>
            <w:tcBorders>
              <w:top w:val="single" w:sz="12" w:space="0" w:color="auto"/>
              <w:left w:val="single" w:sz="12" w:space="0" w:color="auto"/>
              <w:bottom w:val="single" w:sz="12" w:space="0" w:color="auto"/>
              <w:right w:val="single" w:sz="12" w:space="0" w:color="auto"/>
            </w:tcBorders>
            <w:textDirection w:val="btLr"/>
          </w:tcPr>
          <w:p w14:paraId="75817047" w14:textId="77777777" w:rsidR="000E4B82" w:rsidRDefault="000E4B82" w:rsidP="00C870D8">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01BD574C" w14:textId="77777777" w:rsidR="000E4B82" w:rsidRDefault="000E4B82" w:rsidP="00C870D8">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57CAA9B1" w14:textId="77777777" w:rsidR="000E4B82" w:rsidRDefault="000E4B82" w:rsidP="00C870D8">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14DCD627" w14:textId="77777777" w:rsidR="000E4B82" w:rsidRDefault="000E4B82" w:rsidP="00C870D8">
            <w:pPr>
              <w:widowControl w:val="0"/>
              <w:ind w:left="113" w:right="113"/>
              <w:rPr>
                <w:b/>
              </w:rPr>
            </w:pPr>
            <w:r>
              <w:rPr>
                <w:b/>
              </w:rPr>
              <w:t>Praktinis mokymas(-is)</w:t>
            </w:r>
          </w:p>
        </w:tc>
        <w:tc>
          <w:tcPr>
            <w:tcW w:w="870" w:type="dxa"/>
            <w:tcBorders>
              <w:top w:val="single" w:sz="12" w:space="0" w:color="auto"/>
              <w:left w:val="single" w:sz="12" w:space="0" w:color="auto"/>
              <w:bottom w:val="single" w:sz="12" w:space="0" w:color="auto"/>
              <w:right w:val="single" w:sz="12" w:space="0" w:color="auto"/>
            </w:tcBorders>
            <w:textDirection w:val="btLr"/>
          </w:tcPr>
          <w:p w14:paraId="77106165" w14:textId="77777777" w:rsidR="000E4B82" w:rsidRDefault="000E4B82" w:rsidP="00C870D8">
            <w:pPr>
              <w:widowControl w:val="0"/>
              <w:ind w:left="113" w:right="113"/>
              <w:rPr>
                <w:b/>
              </w:rPr>
            </w:pPr>
            <w:r>
              <w:rPr>
                <w:b/>
              </w:rPr>
              <w:t xml:space="preserve">Savarankiškas mokymasis </w:t>
            </w:r>
          </w:p>
        </w:tc>
      </w:tr>
      <w:tr w:rsidR="004B34C5" w14:paraId="48E69B42" w14:textId="77777777" w:rsidTr="00BE59DC">
        <w:tc>
          <w:tcPr>
            <w:tcW w:w="5210" w:type="dxa"/>
            <w:tcBorders>
              <w:left w:val="single" w:sz="12" w:space="0" w:color="auto"/>
            </w:tcBorders>
          </w:tcPr>
          <w:p w14:paraId="10494FD8" w14:textId="77777777" w:rsidR="004B34C5" w:rsidRPr="00471AD6" w:rsidRDefault="004B34C5" w:rsidP="00C870D8">
            <w:pPr>
              <w:rPr>
                <w:b/>
                <w:i/>
              </w:rPr>
            </w:pPr>
            <w:r w:rsidRPr="00E0033B">
              <w:t>Apibūdinti įsipareigojimų požymius ir jų grupes.</w:t>
            </w:r>
          </w:p>
        </w:tc>
        <w:tc>
          <w:tcPr>
            <w:tcW w:w="851" w:type="dxa"/>
            <w:vMerge w:val="restart"/>
            <w:tcBorders>
              <w:top w:val="single" w:sz="12" w:space="0" w:color="auto"/>
              <w:left w:val="single" w:sz="12" w:space="0" w:color="auto"/>
              <w:right w:val="single" w:sz="12" w:space="0" w:color="auto"/>
            </w:tcBorders>
          </w:tcPr>
          <w:p w14:paraId="6788C3F8" w14:textId="77777777" w:rsidR="004B34C5" w:rsidRDefault="004B34C5" w:rsidP="00C870D8">
            <w:pPr>
              <w:widowControl w:val="0"/>
              <w:rPr>
                <w:b/>
              </w:rPr>
            </w:pPr>
          </w:p>
        </w:tc>
        <w:tc>
          <w:tcPr>
            <w:tcW w:w="850" w:type="dxa"/>
            <w:vMerge w:val="restart"/>
            <w:tcBorders>
              <w:top w:val="single" w:sz="12" w:space="0" w:color="auto"/>
              <w:left w:val="single" w:sz="12" w:space="0" w:color="auto"/>
              <w:right w:val="single" w:sz="12" w:space="0" w:color="auto"/>
            </w:tcBorders>
          </w:tcPr>
          <w:p w14:paraId="04D2EB45" w14:textId="77777777" w:rsidR="004B34C5" w:rsidRDefault="004B34C5" w:rsidP="00C870D8">
            <w:pPr>
              <w:widowControl w:val="0"/>
              <w:rPr>
                <w:b/>
              </w:rPr>
            </w:pPr>
          </w:p>
        </w:tc>
        <w:tc>
          <w:tcPr>
            <w:tcW w:w="993" w:type="dxa"/>
            <w:tcBorders>
              <w:top w:val="single" w:sz="12" w:space="0" w:color="auto"/>
              <w:left w:val="single" w:sz="12" w:space="0" w:color="auto"/>
            </w:tcBorders>
            <w:vAlign w:val="center"/>
          </w:tcPr>
          <w:p w14:paraId="2A98784E" w14:textId="1BF516C6" w:rsidR="004B34C5" w:rsidRPr="00E63A87" w:rsidRDefault="004B34C5" w:rsidP="00C870D8">
            <w:pPr>
              <w:widowControl w:val="0"/>
              <w:jc w:val="center"/>
            </w:pPr>
            <w:r>
              <w:t>4</w:t>
            </w:r>
          </w:p>
        </w:tc>
        <w:tc>
          <w:tcPr>
            <w:tcW w:w="992" w:type="dxa"/>
            <w:tcBorders>
              <w:top w:val="single" w:sz="12" w:space="0" w:color="auto"/>
              <w:right w:val="single" w:sz="12" w:space="0" w:color="auto"/>
            </w:tcBorders>
            <w:vAlign w:val="center"/>
          </w:tcPr>
          <w:p w14:paraId="364C11B1" w14:textId="77777777" w:rsidR="004B34C5" w:rsidRPr="00E63A87" w:rsidRDefault="004B34C5" w:rsidP="00C870D8">
            <w:pPr>
              <w:widowControl w:val="0"/>
              <w:jc w:val="center"/>
            </w:pPr>
          </w:p>
        </w:tc>
        <w:tc>
          <w:tcPr>
            <w:tcW w:w="870" w:type="dxa"/>
            <w:vMerge w:val="restart"/>
            <w:tcBorders>
              <w:top w:val="single" w:sz="12" w:space="0" w:color="auto"/>
              <w:left w:val="single" w:sz="12" w:space="0" w:color="auto"/>
              <w:right w:val="single" w:sz="12" w:space="0" w:color="auto"/>
            </w:tcBorders>
          </w:tcPr>
          <w:p w14:paraId="1F4F8679" w14:textId="77777777" w:rsidR="004B34C5" w:rsidRDefault="004B34C5" w:rsidP="00C870D8">
            <w:pPr>
              <w:widowControl w:val="0"/>
              <w:rPr>
                <w:b/>
              </w:rPr>
            </w:pPr>
          </w:p>
        </w:tc>
      </w:tr>
      <w:tr w:rsidR="004B34C5" w14:paraId="28400E5B" w14:textId="77777777" w:rsidTr="00BE59DC">
        <w:tc>
          <w:tcPr>
            <w:tcW w:w="5210" w:type="dxa"/>
            <w:tcBorders>
              <w:left w:val="single" w:sz="12" w:space="0" w:color="auto"/>
            </w:tcBorders>
          </w:tcPr>
          <w:p w14:paraId="51DF21DF" w14:textId="77777777" w:rsidR="004B34C5" w:rsidRPr="00471AD6" w:rsidRDefault="004B34C5" w:rsidP="00C870D8">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tc>
        <w:tc>
          <w:tcPr>
            <w:tcW w:w="851" w:type="dxa"/>
            <w:vMerge/>
            <w:tcBorders>
              <w:left w:val="single" w:sz="12" w:space="0" w:color="auto"/>
              <w:right w:val="single" w:sz="12" w:space="0" w:color="auto"/>
            </w:tcBorders>
          </w:tcPr>
          <w:p w14:paraId="78233B41" w14:textId="77777777" w:rsidR="004B34C5" w:rsidRDefault="004B34C5" w:rsidP="00C870D8">
            <w:pPr>
              <w:widowControl w:val="0"/>
              <w:rPr>
                <w:b/>
              </w:rPr>
            </w:pPr>
          </w:p>
        </w:tc>
        <w:tc>
          <w:tcPr>
            <w:tcW w:w="850" w:type="dxa"/>
            <w:vMerge/>
            <w:tcBorders>
              <w:left w:val="single" w:sz="12" w:space="0" w:color="auto"/>
              <w:right w:val="single" w:sz="12" w:space="0" w:color="auto"/>
            </w:tcBorders>
          </w:tcPr>
          <w:p w14:paraId="7AA5253F" w14:textId="77777777" w:rsidR="004B34C5" w:rsidRDefault="004B34C5" w:rsidP="00C870D8">
            <w:pPr>
              <w:widowControl w:val="0"/>
              <w:rPr>
                <w:b/>
              </w:rPr>
            </w:pPr>
          </w:p>
        </w:tc>
        <w:tc>
          <w:tcPr>
            <w:tcW w:w="993" w:type="dxa"/>
            <w:tcBorders>
              <w:top w:val="single" w:sz="4" w:space="0" w:color="auto"/>
              <w:left w:val="single" w:sz="12" w:space="0" w:color="auto"/>
            </w:tcBorders>
            <w:vAlign w:val="center"/>
          </w:tcPr>
          <w:p w14:paraId="2C92CCD0" w14:textId="77777777" w:rsidR="004B34C5" w:rsidRPr="00E63A87" w:rsidRDefault="004B34C5" w:rsidP="00C870D8">
            <w:pPr>
              <w:widowControl w:val="0"/>
              <w:jc w:val="center"/>
            </w:pPr>
            <w:r>
              <w:t>8</w:t>
            </w:r>
          </w:p>
        </w:tc>
        <w:tc>
          <w:tcPr>
            <w:tcW w:w="992" w:type="dxa"/>
            <w:tcBorders>
              <w:top w:val="single" w:sz="4" w:space="0" w:color="auto"/>
              <w:right w:val="single" w:sz="12" w:space="0" w:color="auto"/>
            </w:tcBorders>
            <w:vAlign w:val="center"/>
          </w:tcPr>
          <w:p w14:paraId="16C802D5" w14:textId="0284B32D" w:rsidR="004B34C5" w:rsidRPr="00E63A87" w:rsidRDefault="004B34C5" w:rsidP="00920E9C">
            <w:pPr>
              <w:widowControl w:val="0"/>
              <w:jc w:val="center"/>
            </w:pPr>
            <w:r>
              <w:t>16</w:t>
            </w:r>
          </w:p>
        </w:tc>
        <w:tc>
          <w:tcPr>
            <w:tcW w:w="870" w:type="dxa"/>
            <w:vMerge/>
            <w:tcBorders>
              <w:left w:val="single" w:sz="12" w:space="0" w:color="auto"/>
              <w:right w:val="single" w:sz="12" w:space="0" w:color="auto"/>
            </w:tcBorders>
          </w:tcPr>
          <w:p w14:paraId="122172DC" w14:textId="77777777" w:rsidR="004B34C5" w:rsidRDefault="004B34C5" w:rsidP="00C870D8">
            <w:pPr>
              <w:widowControl w:val="0"/>
              <w:rPr>
                <w:b/>
              </w:rPr>
            </w:pPr>
          </w:p>
        </w:tc>
      </w:tr>
      <w:tr w:rsidR="004B34C5" w14:paraId="670AEA00" w14:textId="77777777" w:rsidTr="00BE59DC">
        <w:tc>
          <w:tcPr>
            <w:tcW w:w="5210" w:type="dxa"/>
            <w:tcBorders>
              <w:left w:val="single" w:sz="12" w:space="0" w:color="auto"/>
            </w:tcBorders>
          </w:tcPr>
          <w:p w14:paraId="3C7387E2" w14:textId="77777777" w:rsidR="004B34C5" w:rsidRPr="00471AD6" w:rsidRDefault="004B34C5" w:rsidP="00C870D8">
            <w:r w:rsidRPr="00E0033B">
              <w:t>Suvesti</w:t>
            </w:r>
            <w:r w:rsidRPr="00E0033B">
              <w:rPr>
                <w:b/>
              </w:rPr>
              <w:t xml:space="preserve"> </w:t>
            </w:r>
            <w:r w:rsidRPr="00E0033B">
              <w:t>mokėtinų sumų ir įsipareigojimų apskaitos duomenis, naudojantis kompiuterizuotomis apskaitos programomis.</w:t>
            </w:r>
          </w:p>
        </w:tc>
        <w:tc>
          <w:tcPr>
            <w:tcW w:w="851" w:type="dxa"/>
            <w:vMerge/>
            <w:tcBorders>
              <w:left w:val="single" w:sz="12" w:space="0" w:color="auto"/>
              <w:right w:val="single" w:sz="12" w:space="0" w:color="auto"/>
            </w:tcBorders>
          </w:tcPr>
          <w:p w14:paraId="3730C63D" w14:textId="77777777" w:rsidR="004B34C5" w:rsidRDefault="004B34C5" w:rsidP="00C870D8">
            <w:pPr>
              <w:widowControl w:val="0"/>
              <w:rPr>
                <w:b/>
              </w:rPr>
            </w:pPr>
          </w:p>
        </w:tc>
        <w:tc>
          <w:tcPr>
            <w:tcW w:w="850" w:type="dxa"/>
            <w:vMerge/>
            <w:tcBorders>
              <w:left w:val="single" w:sz="12" w:space="0" w:color="auto"/>
              <w:right w:val="single" w:sz="12" w:space="0" w:color="auto"/>
            </w:tcBorders>
          </w:tcPr>
          <w:p w14:paraId="6531E388" w14:textId="77777777" w:rsidR="004B34C5" w:rsidRDefault="004B34C5" w:rsidP="00C870D8">
            <w:pPr>
              <w:widowControl w:val="0"/>
              <w:rPr>
                <w:b/>
              </w:rPr>
            </w:pPr>
          </w:p>
        </w:tc>
        <w:tc>
          <w:tcPr>
            <w:tcW w:w="993" w:type="dxa"/>
            <w:tcBorders>
              <w:left w:val="single" w:sz="12" w:space="0" w:color="auto"/>
            </w:tcBorders>
            <w:vAlign w:val="center"/>
          </w:tcPr>
          <w:p w14:paraId="45F2BC49" w14:textId="77777777" w:rsidR="004B34C5" w:rsidRPr="00E63A87" w:rsidRDefault="004B34C5" w:rsidP="00C870D8">
            <w:pPr>
              <w:widowControl w:val="0"/>
              <w:jc w:val="center"/>
            </w:pPr>
            <w:r>
              <w:t>6</w:t>
            </w:r>
          </w:p>
        </w:tc>
        <w:tc>
          <w:tcPr>
            <w:tcW w:w="992" w:type="dxa"/>
            <w:tcBorders>
              <w:right w:val="single" w:sz="12" w:space="0" w:color="auto"/>
            </w:tcBorders>
            <w:vAlign w:val="center"/>
          </w:tcPr>
          <w:p w14:paraId="0C2E1B3B" w14:textId="4A0986BF" w:rsidR="004B34C5" w:rsidRPr="00E63A87" w:rsidRDefault="004B34C5" w:rsidP="00C870D8">
            <w:pPr>
              <w:widowControl w:val="0"/>
              <w:jc w:val="center"/>
            </w:pPr>
            <w:r>
              <w:t>16</w:t>
            </w:r>
          </w:p>
        </w:tc>
        <w:tc>
          <w:tcPr>
            <w:tcW w:w="870" w:type="dxa"/>
            <w:vMerge/>
            <w:tcBorders>
              <w:left w:val="single" w:sz="12" w:space="0" w:color="auto"/>
              <w:right w:val="single" w:sz="12" w:space="0" w:color="auto"/>
            </w:tcBorders>
          </w:tcPr>
          <w:p w14:paraId="5FD770B0" w14:textId="77777777" w:rsidR="004B34C5" w:rsidRDefault="004B34C5" w:rsidP="00C870D8">
            <w:pPr>
              <w:widowControl w:val="0"/>
              <w:rPr>
                <w:b/>
              </w:rPr>
            </w:pPr>
          </w:p>
        </w:tc>
      </w:tr>
      <w:tr w:rsidR="004B34C5" w14:paraId="2C387E27" w14:textId="77777777" w:rsidTr="00BE59DC">
        <w:tc>
          <w:tcPr>
            <w:tcW w:w="5210" w:type="dxa"/>
            <w:tcBorders>
              <w:left w:val="single" w:sz="12" w:space="0" w:color="auto"/>
            </w:tcBorders>
          </w:tcPr>
          <w:p w14:paraId="28BFE894" w14:textId="77777777" w:rsidR="004B34C5" w:rsidRPr="00471AD6" w:rsidRDefault="004B34C5" w:rsidP="00C870D8">
            <w:r w:rsidRPr="00E0033B">
              <w:rPr>
                <w:bCs/>
              </w:rPr>
              <w:t xml:space="preserve">Apibūdinti darbo apmokėjimo formas, sistemas ir </w:t>
            </w:r>
            <w:r w:rsidRPr="00E0033B">
              <w:t>Lietuvos Respublikos teisės aktus, reglamentuojančius darbo apmokėjimą.</w:t>
            </w:r>
          </w:p>
        </w:tc>
        <w:tc>
          <w:tcPr>
            <w:tcW w:w="851" w:type="dxa"/>
            <w:vMerge/>
            <w:tcBorders>
              <w:left w:val="single" w:sz="12" w:space="0" w:color="auto"/>
              <w:right w:val="single" w:sz="12" w:space="0" w:color="auto"/>
            </w:tcBorders>
          </w:tcPr>
          <w:p w14:paraId="654A42CA" w14:textId="77777777" w:rsidR="004B34C5" w:rsidRDefault="004B34C5" w:rsidP="00C870D8">
            <w:pPr>
              <w:widowControl w:val="0"/>
              <w:rPr>
                <w:b/>
              </w:rPr>
            </w:pPr>
          </w:p>
        </w:tc>
        <w:tc>
          <w:tcPr>
            <w:tcW w:w="850" w:type="dxa"/>
            <w:vMerge/>
            <w:tcBorders>
              <w:left w:val="single" w:sz="12" w:space="0" w:color="auto"/>
              <w:right w:val="single" w:sz="12" w:space="0" w:color="auto"/>
            </w:tcBorders>
          </w:tcPr>
          <w:p w14:paraId="6CF13518" w14:textId="77777777" w:rsidR="004B34C5" w:rsidRDefault="004B34C5" w:rsidP="00C870D8">
            <w:pPr>
              <w:widowControl w:val="0"/>
              <w:rPr>
                <w:b/>
              </w:rPr>
            </w:pPr>
          </w:p>
        </w:tc>
        <w:tc>
          <w:tcPr>
            <w:tcW w:w="993" w:type="dxa"/>
            <w:tcBorders>
              <w:left w:val="single" w:sz="12" w:space="0" w:color="auto"/>
            </w:tcBorders>
            <w:vAlign w:val="center"/>
          </w:tcPr>
          <w:p w14:paraId="7C8EC144" w14:textId="1726B854" w:rsidR="004B34C5" w:rsidRPr="00E63A87" w:rsidRDefault="004B34C5" w:rsidP="00920E9C">
            <w:pPr>
              <w:widowControl w:val="0"/>
              <w:jc w:val="center"/>
            </w:pPr>
            <w:r>
              <w:t>10</w:t>
            </w:r>
          </w:p>
        </w:tc>
        <w:tc>
          <w:tcPr>
            <w:tcW w:w="992" w:type="dxa"/>
            <w:tcBorders>
              <w:right w:val="single" w:sz="12" w:space="0" w:color="auto"/>
            </w:tcBorders>
            <w:vAlign w:val="center"/>
          </w:tcPr>
          <w:p w14:paraId="0B994F1C" w14:textId="77777777" w:rsidR="004B34C5" w:rsidRPr="00E63A87" w:rsidRDefault="004B34C5" w:rsidP="00C870D8">
            <w:pPr>
              <w:widowControl w:val="0"/>
              <w:jc w:val="center"/>
            </w:pPr>
          </w:p>
        </w:tc>
        <w:tc>
          <w:tcPr>
            <w:tcW w:w="870" w:type="dxa"/>
            <w:vMerge/>
            <w:tcBorders>
              <w:left w:val="single" w:sz="12" w:space="0" w:color="auto"/>
              <w:right w:val="single" w:sz="12" w:space="0" w:color="auto"/>
            </w:tcBorders>
          </w:tcPr>
          <w:p w14:paraId="137C8CF6" w14:textId="77777777" w:rsidR="004B34C5" w:rsidRDefault="004B34C5" w:rsidP="00C870D8">
            <w:pPr>
              <w:widowControl w:val="0"/>
              <w:rPr>
                <w:b/>
              </w:rPr>
            </w:pPr>
          </w:p>
        </w:tc>
      </w:tr>
      <w:tr w:rsidR="004B34C5" w14:paraId="234CCC5D" w14:textId="77777777" w:rsidTr="00BE59DC">
        <w:tc>
          <w:tcPr>
            <w:tcW w:w="5210" w:type="dxa"/>
            <w:tcBorders>
              <w:left w:val="single" w:sz="12" w:space="0" w:color="auto"/>
            </w:tcBorders>
          </w:tcPr>
          <w:p w14:paraId="0E4C6E45" w14:textId="77777777" w:rsidR="004B34C5" w:rsidRPr="00471AD6" w:rsidRDefault="004B34C5" w:rsidP="00C870D8">
            <w:r w:rsidRPr="00E0033B">
              <w:t>Apskaičiuoti darbuotojų darbo užmokestį ir išskaičiuoti iš jo mokesčius.</w:t>
            </w:r>
          </w:p>
        </w:tc>
        <w:tc>
          <w:tcPr>
            <w:tcW w:w="851" w:type="dxa"/>
            <w:vMerge/>
            <w:tcBorders>
              <w:left w:val="single" w:sz="12" w:space="0" w:color="auto"/>
              <w:right w:val="single" w:sz="12" w:space="0" w:color="auto"/>
            </w:tcBorders>
          </w:tcPr>
          <w:p w14:paraId="252F0736" w14:textId="77777777" w:rsidR="004B34C5" w:rsidRDefault="004B34C5" w:rsidP="00C870D8">
            <w:pPr>
              <w:widowControl w:val="0"/>
              <w:rPr>
                <w:b/>
              </w:rPr>
            </w:pPr>
          </w:p>
        </w:tc>
        <w:tc>
          <w:tcPr>
            <w:tcW w:w="850" w:type="dxa"/>
            <w:vMerge/>
            <w:tcBorders>
              <w:left w:val="single" w:sz="12" w:space="0" w:color="auto"/>
              <w:right w:val="single" w:sz="12" w:space="0" w:color="auto"/>
            </w:tcBorders>
          </w:tcPr>
          <w:p w14:paraId="18347AA9" w14:textId="77777777" w:rsidR="004B34C5" w:rsidRDefault="004B34C5" w:rsidP="00C870D8">
            <w:pPr>
              <w:widowControl w:val="0"/>
              <w:rPr>
                <w:b/>
              </w:rPr>
            </w:pPr>
          </w:p>
        </w:tc>
        <w:tc>
          <w:tcPr>
            <w:tcW w:w="993" w:type="dxa"/>
            <w:tcBorders>
              <w:left w:val="single" w:sz="12" w:space="0" w:color="auto"/>
            </w:tcBorders>
            <w:vAlign w:val="center"/>
          </w:tcPr>
          <w:p w14:paraId="30526948" w14:textId="77777777" w:rsidR="004B34C5" w:rsidRPr="00E63A87" w:rsidRDefault="004B34C5" w:rsidP="00C870D8">
            <w:pPr>
              <w:widowControl w:val="0"/>
              <w:jc w:val="center"/>
            </w:pPr>
            <w:r>
              <w:t>8</w:t>
            </w:r>
          </w:p>
        </w:tc>
        <w:tc>
          <w:tcPr>
            <w:tcW w:w="992" w:type="dxa"/>
            <w:tcBorders>
              <w:right w:val="single" w:sz="12" w:space="0" w:color="auto"/>
            </w:tcBorders>
            <w:vAlign w:val="center"/>
          </w:tcPr>
          <w:p w14:paraId="649DB85C" w14:textId="51D8D9A8" w:rsidR="004B34C5" w:rsidRPr="00E63A87" w:rsidRDefault="004B34C5" w:rsidP="00920E9C">
            <w:pPr>
              <w:widowControl w:val="0"/>
              <w:jc w:val="center"/>
            </w:pPr>
            <w:r>
              <w:t>32</w:t>
            </w:r>
          </w:p>
        </w:tc>
        <w:tc>
          <w:tcPr>
            <w:tcW w:w="870" w:type="dxa"/>
            <w:vMerge/>
            <w:tcBorders>
              <w:left w:val="single" w:sz="12" w:space="0" w:color="auto"/>
              <w:right w:val="single" w:sz="12" w:space="0" w:color="auto"/>
            </w:tcBorders>
          </w:tcPr>
          <w:p w14:paraId="11B68D06" w14:textId="77777777" w:rsidR="004B34C5" w:rsidRDefault="004B34C5" w:rsidP="00C870D8">
            <w:pPr>
              <w:widowControl w:val="0"/>
              <w:rPr>
                <w:b/>
              </w:rPr>
            </w:pPr>
          </w:p>
        </w:tc>
      </w:tr>
      <w:tr w:rsidR="004B34C5" w14:paraId="7D60F989" w14:textId="77777777" w:rsidTr="00BE59DC">
        <w:tc>
          <w:tcPr>
            <w:tcW w:w="5210" w:type="dxa"/>
            <w:tcBorders>
              <w:left w:val="single" w:sz="12" w:space="0" w:color="auto"/>
            </w:tcBorders>
          </w:tcPr>
          <w:p w14:paraId="5448D391" w14:textId="77777777" w:rsidR="004B34C5" w:rsidRPr="00471AD6" w:rsidRDefault="004B34C5" w:rsidP="00C870D8">
            <w:r w:rsidRPr="00E0033B">
              <w:rPr>
                <w:bCs/>
              </w:rPr>
              <w:t>Užregistruoti apskaičiuotą darbo užmokestį ir su juo susijusius išskaitymus buhalterinėse apskaitos sąskaitose, naudojantis darbo apmokėjimo dokumentais.</w:t>
            </w:r>
          </w:p>
        </w:tc>
        <w:tc>
          <w:tcPr>
            <w:tcW w:w="851" w:type="dxa"/>
            <w:vMerge/>
            <w:tcBorders>
              <w:left w:val="single" w:sz="12" w:space="0" w:color="auto"/>
              <w:right w:val="single" w:sz="12" w:space="0" w:color="auto"/>
            </w:tcBorders>
          </w:tcPr>
          <w:p w14:paraId="08E93BF8" w14:textId="77777777" w:rsidR="004B34C5" w:rsidRDefault="004B34C5" w:rsidP="00C870D8">
            <w:pPr>
              <w:widowControl w:val="0"/>
              <w:rPr>
                <w:b/>
              </w:rPr>
            </w:pPr>
          </w:p>
        </w:tc>
        <w:tc>
          <w:tcPr>
            <w:tcW w:w="850" w:type="dxa"/>
            <w:vMerge/>
            <w:tcBorders>
              <w:left w:val="single" w:sz="12" w:space="0" w:color="auto"/>
              <w:right w:val="single" w:sz="12" w:space="0" w:color="auto"/>
            </w:tcBorders>
          </w:tcPr>
          <w:p w14:paraId="76AE47D9" w14:textId="77777777" w:rsidR="004B34C5" w:rsidRDefault="004B34C5" w:rsidP="00C870D8">
            <w:pPr>
              <w:widowControl w:val="0"/>
              <w:rPr>
                <w:b/>
              </w:rPr>
            </w:pPr>
          </w:p>
        </w:tc>
        <w:tc>
          <w:tcPr>
            <w:tcW w:w="993" w:type="dxa"/>
            <w:tcBorders>
              <w:left w:val="single" w:sz="12" w:space="0" w:color="auto"/>
            </w:tcBorders>
            <w:vAlign w:val="center"/>
          </w:tcPr>
          <w:p w14:paraId="170736DC" w14:textId="71F1D7D1" w:rsidR="004B34C5" w:rsidRPr="00E63A87" w:rsidRDefault="0096696B" w:rsidP="00C870D8">
            <w:pPr>
              <w:widowControl w:val="0"/>
              <w:jc w:val="center"/>
            </w:pPr>
            <w:r>
              <w:t>6</w:t>
            </w:r>
          </w:p>
        </w:tc>
        <w:tc>
          <w:tcPr>
            <w:tcW w:w="992" w:type="dxa"/>
            <w:tcBorders>
              <w:right w:val="single" w:sz="12" w:space="0" w:color="auto"/>
            </w:tcBorders>
            <w:vAlign w:val="center"/>
          </w:tcPr>
          <w:p w14:paraId="0AD06679" w14:textId="4C4D2EF1" w:rsidR="004B34C5" w:rsidRPr="00E63A87" w:rsidRDefault="004B34C5" w:rsidP="0096696B">
            <w:pPr>
              <w:widowControl w:val="0"/>
              <w:jc w:val="center"/>
            </w:pPr>
            <w:r>
              <w:t>2</w:t>
            </w:r>
            <w:r w:rsidR="0096696B">
              <w:t>6</w:t>
            </w:r>
          </w:p>
        </w:tc>
        <w:tc>
          <w:tcPr>
            <w:tcW w:w="870" w:type="dxa"/>
            <w:vMerge/>
            <w:tcBorders>
              <w:left w:val="single" w:sz="12" w:space="0" w:color="auto"/>
              <w:right w:val="single" w:sz="12" w:space="0" w:color="auto"/>
            </w:tcBorders>
          </w:tcPr>
          <w:p w14:paraId="77F7ED8C" w14:textId="77777777" w:rsidR="004B34C5" w:rsidRDefault="004B34C5" w:rsidP="00C870D8">
            <w:pPr>
              <w:widowControl w:val="0"/>
              <w:rPr>
                <w:b/>
              </w:rPr>
            </w:pPr>
          </w:p>
        </w:tc>
      </w:tr>
      <w:tr w:rsidR="004B34C5" w14:paraId="27E5A701" w14:textId="77777777" w:rsidTr="00BE59DC">
        <w:tc>
          <w:tcPr>
            <w:tcW w:w="5210" w:type="dxa"/>
            <w:tcBorders>
              <w:left w:val="single" w:sz="12" w:space="0" w:color="auto"/>
            </w:tcBorders>
          </w:tcPr>
          <w:p w14:paraId="0C51E958" w14:textId="77777777" w:rsidR="004B34C5" w:rsidRPr="00471AD6" w:rsidRDefault="004B34C5" w:rsidP="00C870D8">
            <w:r w:rsidRPr="00E0033B">
              <w:rPr>
                <w:bCs/>
              </w:rPr>
              <w:t>P</w:t>
            </w:r>
            <w:r w:rsidRPr="00E0033B">
              <w:t>arengti mokestines ataskaitas, naudojantis darbo užmokesčio ir su juo susijusių mokesčių duomenimis.</w:t>
            </w:r>
          </w:p>
        </w:tc>
        <w:tc>
          <w:tcPr>
            <w:tcW w:w="851" w:type="dxa"/>
            <w:vMerge/>
            <w:tcBorders>
              <w:left w:val="single" w:sz="12" w:space="0" w:color="auto"/>
              <w:right w:val="single" w:sz="12" w:space="0" w:color="auto"/>
            </w:tcBorders>
          </w:tcPr>
          <w:p w14:paraId="3D719016" w14:textId="77777777" w:rsidR="004B34C5" w:rsidRDefault="004B34C5" w:rsidP="00C870D8">
            <w:pPr>
              <w:widowControl w:val="0"/>
              <w:rPr>
                <w:b/>
              </w:rPr>
            </w:pPr>
          </w:p>
        </w:tc>
        <w:tc>
          <w:tcPr>
            <w:tcW w:w="850" w:type="dxa"/>
            <w:vMerge/>
            <w:tcBorders>
              <w:left w:val="single" w:sz="12" w:space="0" w:color="auto"/>
              <w:right w:val="single" w:sz="12" w:space="0" w:color="auto"/>
            </w:tcBorders>
          </w:tcPr>
          <w:p w14:paraId="48B181E5" w14:textId="77777777" w:rsidR="004B34C5" w:rsidRDefault="004B34C5" w:rsidP="00C870D8">
            <w:pPr>
              <w:widowControl w:val="0"/>
              <w:rPr>
                <w:b/>
              </w:rPr>
            </w:pPr>
          </w:p>
        </w:tc>
        <w:tc>
          <w:tcPr>
            <w:tcW w:w="993" w:type="dxa"/>
            <w:tcBorders>
              <w:left w:val="single" w:sz="12" w:space="0" w:color="auto"/>
            </w:tcBorders>
            <w:vAlign w:val="center"/>
          </w:tcPr>
          <w:p w14:paraId="5CD1093A" w14:textId="34541ADA" w:rsidR="004B34C5" w:rsidRPr="00E63A87" w:rsidRDefault="0096696B" w:rsidP="00C870D8">
            <w:pPr>
              <w:widowControl w:val="0"/>
              <w:jc w:val="center"/>
            </w:pPr>
            <w:r>
              <w:t>6</w:t>
            </w:r>
          </w:p>
        </w:tc>
        <w:tc>
          <w:tcPr>
            <w:tcW w:w="992" w:type="dxa"/>
            <w:tcBorders>
              <w:right w:val="single" w:sz="12" w:space="0" w:color="auto"/>
            </w:tcBorders>
            <w:vAlign w:val="center"/>
          </w:tcPr>
          <w:p w14:paraId="5A5BEA82" w14:textId="79B1AF6A" w:rsidR="004B34C5" w:rsidRPr="00E63A87" w:rsidRDefault="004B34C5" w:rsidP="0096696B">
            <w:pPr>
              <w:widowControl w:val="0"/>
              <w:jc w:val="center"/>
            </w:pPr>
            <w:r>
              <w:t>1</w:t>
            </w:r>
            <w:r w:rsidR="0096696B">
              <w:t>8</w:t>
            </w:r>
          </w:p>
        </w:tc>
        <w:tc>
          <w:tcPr>
            <w:tcW w:w="870" w:type="dxa"/>
            <w:vMerge/>
            <w:tcBorders>
              <w:left w:val="single" w:sz="12" w:space="0" w:color="auto"/>
              <w:right w:val="single" w:sz="12" w:space="0" w:color="auto"/>
            </w:tcBorders>
          </w:tcPr>
          <w:p w14:paraId="13406169" w14:textId="77777777" w:rsidR="004B34C5" w:rsidRDefault="004B34C5" w:rsidP="00C870D8">
            <w:pPr>
              <w:widowControl w:val="0"/>
              <w:rPr>
                <w:b/>
              </w:rPr>
            </w:pPr>
          </w:p>
        </w:tc>
      </w:tr>
      <w:tr w:rsidR="004B34C5" w14:paraId="48F79E29" w14:textId="77777777" w:rsidTr="00BE59DC">
        <w:tc>
          <w:tcPr>
            <w:tcW w:w="5210" w:type="dxa"/>
            <w:tcBorders>
              <w:left w:val="single" w:sz="12" w:space="0" w:color="auto"/>
            </w:tcBorders>
          </w:tcPr>
          <w:p w14:paraId="30448B22" w14:textId="77777777" w:rsidR="004B34C5" w:rsidRPr="00E0033B" w:rsidRDefault="004B34C5" w:rsidP="00C870D8">
            <w:pPr>
              <w:rPr>
                <w:bCs/>
              </w:rPr>
            </w:pPr>
            <w:r w:rsidRPr="00E0033B">
              <w:t>Suvesti apskaičiuoto ir išmokėto atlygio darbuotojui apskaitos duomenis, naudojantis kompiuterizuotomis apskaitos programomis.</w:t>
            </w:r>
          </w:p>
        </w:tc>
        <w:tc>
          <w:tcPr>
            <w:tcW w:w="851" w:type="dxa"/>
            <w:vMerge/>
            <w:tcBorders>
              <w:left w:val="single" w:sz="12" w:space="0" w:color="auto"/>
              <w:right w:val="single" w:sz="12" w:space="0" w:color="auto"/>
            </w:tcBorders>
          </w:tcPr>
          <w:p w14:paraId="509A72EA" w14:textId="77777777" w:rsidR="004B34C5" w:rsidRDefault="004B34C5" w:rsidP="00C870D8">
            <w:pPr>
              <w:widowControl w:val="0"/>
              <w:rPr>
                <w:b/>
              </w:rPr>
            </w:pPr>
          </w:p>
        </w:tc>
        <w:tc>
          <w:tcPr>
            <w:tcW w:w="850" w:type="dxa"/>
            <w:vMerge/>
            <w:tcBorders>
              <w:left w:val="single" w:sz="12" w:space="0" w:color="auto"/>
              <w:right w:val="single" w:sz="12" w:space="0" w:color="auto"/>
            </w:tcBorders>
          </w:tcPr>
          <w:p w14:paraId="5037537F" w14:textId="77777777" w:rsidR="004B34C5" w:rsidRDefault="004B34C5" w:rsidP="00C870D8">
            <w:pPr>
              <w:widowControl w:val="0"/>
              <w:rPr>
                <w:b/>
              </w:rPr>
            </w:pPr>
          </w:p>
        </w:tc>
        <w:tc>
          <w:tcPr>
            <w:tcW w:w="993" w:type="dxa"/>
            <w:tcBorders>
              <w:left w:val="single" w:sz="12" w:space="0" w:color="auto"/>
            </w:tcBorders>
            <w:vAlign w:val="center"/>
          </w:tcPr>
          <w:p w14:paraId="758B1CD4" w14:textId="5649A4AA" w:rsidR="004B34C5" w:rsidRDefault="0096696B" w:rsidP="00C870D8">
            <w:pPr>
              <w:widowControl w:val="0"/>
              <w:jc w:val="center"/>
            </w:pPr>
            <w:r>
              <w:t>6</w:t>
            </w:r>
          </w:p>
        </w:tc>
        <w:tc>
          <w:tcPr>
            <w:tcW w:w="992" w:type="dxa"/>
            <w:tcBorders>
              <w:right w:val="single" w:sz="12" w:space="0" w:color="auto"/>
            </w:tcBorders>
            <w:vAlign w:val="center"/>
          </w:tcPr>
          <w:p w14:paraId="74DDEE38" w14:textId="1946B404" w:rsidR="004B34C5" w:rsidRPr="00E63A87" w:rsidRDefault="004B34C5" w:rsidP="0096696B">
            <w:pPr>
              <w:widowControl w:val="0"/>
              <w:jc w:val="center"/>
            </w:pPr>
            <w:r>
              <w:t>1</w:t>
            </w:r>
            <w:r w:rsidR="0096696B">
              <w:t>8</w:t>
            </w:r>
          </w:p>
        </w:tc>
        <w:tc>
          <w:tcPr>
            <w:tcW w:w="870" w:type="dxa"/>
            <w:vMerge/>
            <w:tcBorders>
              <w:left w:val="single" w:sz="12" w:space="0" w:color="auto"/>
              <w:right w:val="single" w:sz="12" w:space="0" w:color="auto"/>
            </w:tcBorders>
          </w:tcPr>
          <w:p w14:paraId="0108C845" w14:textId="77777777" w:rsidR="004B34C5" w:rsidRDefault="004B34C5" w:rsidP="00C870D8">
            <w:pPr>
              <w:widowControl w:val="0"/>
              <w:rPr>
                <w:b/>
              </w:rPr>
            </w:pPr>
          </w:p>
        </w:tc>
      </w:tr>
      <w:tr w:rsidR="004B34C5" w14:paraId="435FF544" w14:textId="77777777" w:rsidTr="00BE59DC">
        <w:tc>
          <w:tcPr>
            <w:tcW w:w="5210" w:type="dxa"/>
            <w:vMerge w:val="restart"/>
            <w:tcBorders>
              <w:top w:val="single" w:sz="12" w:space="0" w:color="auto"/>
              <w:left w:val="single" w:sz="12" w:space="0" w:color="auto"/>
              <w:right w:val="single" w:sz="12" w:space="0" w:color="auto"/>
            </w:tcBorders>
          </w:tcPr>
          <w:p w14:paraId="5E7B7358" w14:textId="77777777" w:rsidR="004B34C5" w:rsidRDefault="004B34C5" w:rsidP="00C870D8">
            <w:pPr>
              <w:widowControl w:val="0"/>
              <w:rPr>
                <w:b/>
              </w:rPr>
            </w:pPr>
            <w:r>
              <w:rPr>
                <w:b/>
              </w:rPr>
              <w:t>Iš viso:</w:t>
            </w:r>
          </w:p>
        </w:tc>
        <w:tc>
          <w:tcPr>
            <w:tcW w:w="851" w:type="dxa"/>
            <w:vMerge w:val="restart"/>
            <w:tcBorders>
              <w:top w:val="single" w:sz="12" w:space="0" w:color="auto"/>
              <w:left w:val="single" w:sz="12" w:space="0" w:color="auto"/>
              <w:right w:val="single" w:sz="12" w:space="0" w:color="auto"/>
            </w:tcBorders>
          </w:tcPr>
          <w:p w14:paraId="4104E437" w14:textId="77777777" w:rsidR="004B34C5" w:rsidRDefault="004B34C5" w:rsidP="00C870D8">
            <w:pPr>
              <w:widowControl w:val="0"/>
              <w:jc w:val="center"/>
              <w:rPr>
                <w:b/>
              </w:rPr>
            </w:pPr>
            <w:r>
              <w:rPr>
                <w:b/>
              </w:rPr>
              <w:t>10</w:t>
            </w:r>
          </w:p>
        </w:tc>
        <w:tc>
          <w:tcPr>
            <w:tcW w:w="850" w:type="dxa"/>
            <w:vMerge w:val="restart"/>
            <w:tcBorders>
              <w:top w:val="single" w:sz="12" w:space="0" w:color="auto"/>
              <w:left w:val="single" w:sz="12" w:space="0" w:color="auto"/>
              <w:right w:val="single" w:sz="12" w:space="0" w:color="auto"/>
            </w:tcBorders>
          </w:tcPr>
          <w:p w14:paraId="73B3E55F" w14:textId="77777777" w:rsidR="004B34C5" w:rsidRPr="00123426" w:rsidRDefault="004B34C5" w:rsidP="00C870D8">
            <w:pPr>
              <w:widowControl w:val="0"/>
              <w:jc w:val="center"/>
              <w:rPr>
                <w:b/>
              </w:rPr>
            </w:pPr>
            <w:r>
              <w:rPr>
                <w:b/>
              </w:rPr>
              <w:t>270</w:t>
            </w:r>
          </w:p>
        </w:tc>
        <w:tc>
          <w:tcPr>
            <w:tcW w:w="1985" w:type="dxa"/>
            <w:gridSpan w:val="2"/>
            <w:tcBorders>
              <w:top w:val="single" w:sz="12" w:space="0" w:color="auto"/>
              <w:right w:val="single" w:sz="12" w:space="0" w:color="auto"/>
            </w:tcBorders>
          </w:tcPr>
          <w:p w14:paraId="534F4E50" w14:textId="77777777" w:rsidR="004B34C5" w:rsidRDefault="004B34C5" w:rsidP="00C870D8">
            <w:pPr>
              <w:widowControl w:val="0"/>
              <w:jc w:val="center"/>
              <w:rPr>
                <w:b/>
              </w:rPr>
            </w:pPr>
            <w:r>
              <w:rPr>
                <w:b/>
              </w:rPr>
              <w:t>180</w:t>
            </w:r>
          </w:p>
          <w:p w14:paraId="57737415" w14:textId="20009150" w:rsidR="00BE59DC" w:rsidRPr="00123426" w:rsidRDefault="00BE59DC" w:rsidP="00C870D8">
            <w:pPr>
              <w:widowControl w:val="0"/>
              <w:jc w:val="center"/>
              <w:rPr>
                <w:b/>
              </w:rPr>
            </w:pPr>
            <w:r w:rsidRPr="00685333">
              <w:rPr>
                <w:b/>
                <w:sz w:val="20"/>
              </w:rPr>
              <w:t>(iš jų 6 val. skiriamos  vertinimui, 10 val. – konsultacijoms)</w:t>
            </w:r>
          </w:p>
        </w:tc>
        <w:tc>
          <w:tcPr>
            <w:tcW w:w="870" w:type="dxa"/>
            <w:vMerge w:val="restart"/>
            <w:tcBorders>
              <w:top w:val="single" w:sz="12" w:space="0" w:color="auto"/>
              <w:right w:val="single" w:sz="12" w:space="0" w:color="auto"/>
            </w:tcBorders>
          </w:tcPr>
          <w:p w14:paraId="03392C2A" w14:textId="4C4D63E7" w:rsidR="004B34C5" w:rsidRPr="00123426" w:rsidRDefault="004B34C5" w:rsidP="00C870D8">
            <w:pPr>
              <w:widowControl w:val="0"/>
              <w:jc w:val="center"/>
              <w:rPr>
                <w:b/>
              </w:rPr>
            </w:pPr>
            <w:r>
              <w:rPr>
                <w:b/>
              </w:rPr>
              <w:t>90</w:t>
            </w:r>
          </w:p>
        </w:tc>
      </w:tr>
      <w:tr w:rsidR="004B34C5" w14:paraId="6459AFB7" w14:textId="77777777" w:rsidTr="00BE59DC">
        <w:tc>
          <w:tcPr>
            <w:tcW w:w="5210" w:type="dxa"/>
            <w:vMerge/>
            <w:tcBorders>
              <w:left w:val="single" w:sz="12" w:space="0" w:color="auto"/>
              <w:bottom w:val="single" w:sz="12" w:space="0" w:color="auto"/>
              <w:right w:val="single" w:sz="12" w:space="0" w:color="auto"/>
            </w:tcBorders>
          </w:tcPr>
          <w:p w14:paraId="5350F969" w14:textId="77777777" w:rsidR="004B34C5" w:rsidRDefault="004B34C5" w:rsidP="00C870D8">
            <w:pPr>
              <w:widowControl w:val="0"/>
              <w:rPr>
                <w:b/>
              </w:rPr>
            </w:pPr>
          </w:p>
        </w:tc>
        <w:tc>
          <w:tcPr>
            <w:tcW w:w="851" w:type="dxa"/>
            <w:vMerge/>
            <w:tcBorders>
              <w:left w:val="single" w:sz="12" w:space="0" w:color="auto"/>
              <w:bottom w:val="single" w:sz="12" w:space="0" w:color="auto"/>
              <w:right w:val="single" w:sz="12" w:space="0" w:color="auto"/>
            </w:tcBorders>
          </w:tcPr>
          <w:p w14:paraId="647D1B77" w14:textId="77777777" w:rsidR="004B34C5" w:rsidRDefault="004B34C5" w:rsidP="00C870D8">
            <w:pPr>
              <w:widowControl w:val="0"/>
              <w:jc w:val="center"/>
              <w:rPr>
                <w:b/>
              </w:rPr>
            </w:pPr>
          </w:p>
        </w:tc>
        <w:tc>
          <w:tcPr>
            <w:tcW w:w="850" w:type="dxa"/>
            <w:vMerge/>
            <w:tcBorders>
              <w:left w:val="single" w:sz="12" w:space="0" w:color="auto"/>
              <w:bottom w:val="single" w:sz="12" w:space="0" w:color="auto"/>
              <w:right w:val="single" w:sz="12" w:space="0" w:color="auto"/>
            </w:tcBorders>
          </w:tcPr>
          <w:p w14:paraId="2E939AC5" w14:textId="77777777" w:rsidR="004B34C5" w:rsidRDefault="004B34C5" w:rsidP="00C870D8">
            <w:pPr>
              <w:widowControl w:val="0"/>
              <w:jc w:val="center"/>
              <w:rPr>
                <w:b/>
              </w:rPr>
            </w:pPr>
          </w:p>
        </w:tc>
        <w:tc>
          <w:tcPr>
            <w:tcW w:w="993" w:type="dxa"/>
            <w:tcBorders>
              <w:left w:val="single" w:sz="12" w:space="0" w:color="auto"/>
              <w:bottom w:val="single" w:sz="12" w:space="0" w:color="auto"/>
            </w:tcBorders>
          </w:tcPr>
          <w:p w14:paraId="6FA538AD" w14:textId="2340B30C" w:rsidR="004B34C5" w:rsidRDefault="007F473E" w:rsidP="00C870D8">
            <w:pPr>
              <w:widowControl w:val="0"/>
              <w:jc w:val="center"/>
              <w:rPr>
                <w:b/>
              </w:rPr>
            </w:pPr>
            <w:r>
              <w:rPr>
                <w:b/>
              </w:rPr>
              <w:t>54</w:t>
            </w:r>
          </w:p>
        </w:tc>
        <w:tc>
          <w:tcPr>
            <w:tcW w:w="992" w:type="dxa"/>
            <w:tcBorders>
              <w:bottom w:val="single" w:sz="12" w:space="0" w:color="auto"/>
              <w:right w:val="single" w:sz="12" w:space="0" w:color="auto"/>
            </w:tcBorders>
          </w:tcPr>
          <w:p w14:paraId="307C3F22" w14:textId="5A0AF91D" w:rsidR="004B34C5" w:rsidRDefault="007F473E" w:rsidP="00920E9C">
            <w:pPr>
              <w:widowControl w:val="0"/>
              <w:jc w:val="center"/>
              <w:rPr>
                <w:b/>
              </w:rPr>
            </w:pPr>
            <w:r>
              <w:rPr>
                <w:b/>
              </w:rPr>
              <w:t>126</w:t>
            </w:r>
          </w:p>
        </w:tc>
        <w:tc>
          <w:tcPr>
            <w:tcW w:w="870" w:type="dxa"/>
            <w:vMerge/>
            <w:tcBorders>
              <w:left w:val="single" w:sz="12" w:space="0" w:color="auto"/>
              <w:bottom w:val="single" w:sz="12" w:space="0" w:color="auto"/>
              <w:right w:val="single" w:sz="12" w:space="0" w:color="auto"/>
            </w:tcBorders>
          </w:tcPr>
          <w:p w14:paraId="298EBF9D" w14:textId="77777777" w:rsidR="004B34C5" w:rsidRDefault="004B34C5" w:rsidP="00C870D8">
            <w:pPr>
              <w:widowControl w:val="0"/>
              <w:jc w:val="center"/>
              <w:rPr>
                <w:b/>
              </w:rPr>
            </w:pPr>
          </w:p>
        </w:tc>
      </w:tr>
    </w:tbl>
    <w:p w14:paraId="5FB6FCD5" w14:textId="77777777" w:rsidR="000E4B82" w:rsidRDefault="000E4B82" w:rsidP="000E4B82">
      <w:pPr>
        <w:jc w:val="both"/>
        <w:rPr>
          <w:rFonts w:eastAsia="Calibri"/>
          <w:b/>
          <w:noProof/>
        </w:rPr>
      </w:pPr>
    </w:p>
    <w:p w14:paraId="7EEA1D29" w14:textId="77777777" w:rsidR="000E4B82" w:rsidRDefault="000E4B82" w:rsidP="000E4B82">
      <w:pPr>
        <w:spacing w:after="200" w:line="276" w:lineRule="auto"/>
        <w:rPr>
          <w:rFonts w:eastAsia="Calibri"/>
          <w:b/>
          <w:noProof/>
        </w:rPr>
      </w:pPr>
      <w:r>
        <w:rPr>
          <w:rFonts w:eastAsia="Calibri"/>
          <w:b/>
          <w:noProof/>
        </w:rPr>
        <w:br w:type="page"/>
      </w:r>
    </w:p>
    <w:p w14:paraId="6AAE1061" w14:textId="78AED9FD" w:rsidR="000E4B82" w:rsidRPr="00E0033B" w:rsidRDefault="000E4B82" w:rsidP="000E4B82">
      <w:pPr>
        <w:widowControl w:val="0"/>
        <w:rPr>
          <w:b/>
        </w:rPr>
      </w:pPr>
      <w:r w:rsidRPr="00E0033B">
        <w:rPr>
          <w:b/>
        </w:rPr>
        <w:lastRenderedPageBreak/>
        <w:t>Modulio pavadinimas – „Pajamų i</w:t>
      </w:r>
      <w:r w:rsidR="004B34C5">
        <w:rPr>
          <w:b/>
        </w:rPr>
        <w:t xml:space="preserve">r sąnaudų duomenų formavimas ir </w:t>
      </w:r>
      <w:r w:rsidRPr="00E0033B">
        <w:rPr>
          <w:b/>
        </w:rPr>
        <w:t>apskaitymas“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0E4B82" w:rsidRPr="00E0033B" w14:paraId="018374D7" w14:textId="77777777" w:rsidTr="00C870D8">
        <w:trPr>
          <w:trHeight w:val="57"/>
          <w:jc w:val="center"/>
        </w:trPr>
        <w:tc>
          <w:tcPr>
            <w:tcW w:w="947" w:type="pct"/>
          </w:tcPr>
          <w:p w14:paraId="32B742AA" w14:textId="77777777" w:rsidR="000E4B82" w:rsidRPr="00E0033B" w:rsidRDefault="000E4B82" w:rsidP="00C870D8">
            <w:pPr>
              <w:pStyle w:val="NoSpacing"/>
              <w:widowControl w:val="0"/>
            </w:pPr>
            <w:r w:rsidRPr="00E0033B">
              <w:t>Valstybinis kodas</w:t>
            </w:r>
          </w:p>
        </w:tc>
        <w:tc>
          <w:tcPr>
            <w:tcW w:w="4053" w:type="pct"/>
            <w:gridSpan w:val="2"/>
          </w:tcPr>
          <w:p w14:paraId="3B853D0A" w14:textId="77777777" w:rsidR="000E4B82" w:rsidRPr="00E0033B" w:rsidRDefault="000E4B82" w:rsidP="00C870D8">
            <w:pPr>
              <w:pStyle w:val="NoSpacing"/>
              <w:widowControl w:val="0"/>
            </w:pPr>
            <w:r w:rsidRPr="00E0033B">
              <w:t>404110004</w:t>
            </w:r>
          </w:p>
        </w:tc>
      </w:tr>
      <w:tr w:rsidR="000E4B82" w:rsidRPr="00E0033B" w14:paraId="7927568F" w14:textId="77777777" w:rsidTr="00C870D8">
        <w:trPr>
          <w:trHeight w:val="57"/>
          <w:jc w:val="center"/>
        </w:trPr>
        <w:tc>
          <w:tcPr>
            <w:tcW w:w="947" w:type="pct"/>
          </w:tcPr>
          <w:p w14:paraId="2B26052B" w14:textId="77777777" w:rsidR="000E4B82" w:rsidRPr="00E0033B" w:rsidRDefault="000E4B82" w:rsidP="00C870D8">
            <w:pPr>
              <w:pStyle w:val="NoSpacing"/>
              <w:widowControl w:val="0"/>
            </w:pPr>
            <w:r w:rsidRPr="00E0033B">
              <w:t>Modulio LTKS lygis</w:t>
            </w:r>
          </w:p>
        </w:tc>
        <w:tc>
          <w:tcPr>
            <w:tcW w:w="4053" w:type="pct"/>
            <w:gridSpan w:val="2"/>
          </w:tcPr>
          <w:p w14:paraId="6CA10AC7" w14:textId="77777777" w:rsidR="000E4B82" w:rsidRPr="00E0033B" w:rsidRDefault="000E4B82" w:rsidP="00C870D8">
            <w:pPr>
              <w:pStyle w:val="NoSpacing"/>
              <w:widowControl w:val="0"/>
            </w:pPr>
            <w:r w:rsidRPr="00E0033B">
              <w:t>IV</w:t>
            </w:r>
          </w:p>
        </w:tc>
      </w:tr>
      <w:tr w:rsidR="000E4B82" w:rsidRPr="00E0033B" w14:paraId="5131A5F7" w14:textId="77777777" w:rsidTr="00C870D8">
        <w:trPr>
          <w:trHeight w:val="57"/>
          <w:jc w:val="center"/>
        </w:trPr>
        <w:tc>
          <w:tcPr>
            <w:tcW w:w="947" w:type="pct"/>
          </w:tcPr>
          <w:p w14:paraId="7530A182" w14:textId="77777777" w:rsidR="000E4B82" w:rsidRPr="00E0033B" w:rsidRDefault="000E4B82" w:rsidP="00C870D8">
            <w:pPr>
              <w:pStyle w:val="NoSpacing"/>
              <w:widowControl w:val="0"/>
            </w:pPr>
            <w:r w:rsidRPr="00E0033B">
              <w:t>Apimtis mokymosi kreditais</w:t>
            </w:r>
          </w:p>
        </w:tc>
        <w:tc>
          <w:tcPr>
            <w:tcW w:w="4053" w:type="pct"/>
            <w:gridSpan w:val="2"/>
          </w:tcPr>
          <w:p w14:paraId="65B0F847" w14:textId="77777777" w:rsidR="000E4B82" w:rsidRPr="00E0033B" w:rsidRDefault="000E4B82" w:rsidP="00C870D8">
            <w:pPr>
              <w:pStyle w:val="NoSpacing"/>
              <w:widowControl w:val="0"/>
            </w:pPr>
            <w:r w:rsidRPr="00E0033B">
              <w:t>10</w:t>
            </w:r>
          </w:p>
        </w:tc>
      </w:tr>
      <w:tr w:rsidR="000E4B82" w:rsidRPr="00E0033B" w14:paraId="373DEC45" w14:textId="77777777" w:rsidTr="00C870D8">
        <w:trPr>
          <w:trHeight w:val="57"/>
          <w:jc w:val="center"/>
        </w:trPr>
        <w:tc>
          <w:tcPr>
            <w:tcW w:w="947" w:type="pct"/>
          </w:tcPr>
          <w:p w14:paraId="78B8DD54" w14:textId="77777777" w:rsidR="000E4B82" w:rsidRPr="00E0033B" w:rsidRDefault="000E4B82" w:rsidP="00C870D8">
            <w:pPr>
              <w:pStyle w:val="NoSpacing"/>
              <w:widowControl w:val="0"/>
            </w:pPr>
            <w:r w:rsidRPr="00E0033B">
              <w:t>Asmens pasirengimo mokytis modulyje reikalavimai (jei taikoma)</w:t>
            </w:r>
          </w:p>
        </w:tc>
        <w:tc>
          <w:tcPr>
            <w:tcW w:w="4053" w:type="pct"/>
            <w:gridSpan w:val="2"/>
          </w:tcPr>
          <w:p w14:paraId="670FCF3B" w14:textId="77777777" w:rsidR="000E4B82" w:rsidRPr="00E0033B" w:rsidRDefault="000E4B82" w:rsidP="00C870D8">
            <w:pPr>
              <w:widowControl w:val="0"/>
              <w:rPr>
                <w:i/>
              </w:rPr>
            </w:pPr>
            <w:r w:rsidRPr="00E0033B">
              <w:rPr>
                <w:i/>
              </w:rPr>
              <w:t>Baigtas šis modulis:</w:t>
            </w:r>
          </w:p>
          <w:p w14:paraId="648E040A" w14:textId="77777777" w:rsidR="000E4B82" w:rsidRPr="00E0033B" w:rsidRDefault="000E4B82" w:rsidP="00C870D8">
            <w:pPr>
              <w:widowControl w:val="0"/>
            </w:pPr>
            <w:r w:rsidRPr="00E0033B">
              <w:rPr>
                <w:iCs/>
              </w:rPr>
              <w:t>Buhalterinės apskaitos tvarkymas</w:t>
            </w:r>
          </w:p>
        </w:tc>
      </w:tr>
      <w:tr w:rsidR="000E4B82" w:rsidRPr="00E0033B" w14:paraId="7F4E8223" w14:textId="77777777" w:rsidTr="00C870D8">
        <w:trPr>
          <w:trHeight w:val="57"/>
          <w:jc w:val="center"/>
        </w:trPr>
        <w:tc>
          <w:tcPr>
            <w:tcW w:w="947" w:type="pct"/>
            <w:shd w:val="clear" w:color="auto" w:fill="F2F2F2"/>
          </w:tcPr>
          <w:p w14:paraId="5D9DD779" w14:textId="77777777" w:rsidR="000E4B82" w:rsidRPr="00E0033B" w:rsidRDefault="000E4B82" w:rsidP="00C870D8">
            <w:pPr>
              <w:pStyle w:val="NoSpacing"/>
              <w:widowControl w:val="0"/>
              <w:rPr>
                <w:bCs/>
                <w:iCs/>
              </w:rPr>
            </w:pPr>
            <w:r w:rsidRPr="00E0033B">
              <w:t>Kompetencijos</w:t>
            </w:r>
          </w:p>
        </w:tc>
        <w:tc>
          <w:tcPr>
            <w:tcW w:w="1264" w:type="pct"/>
            <w:shd w:val="clear" w:color="auto" w:fill="F2F2F2"/>
          </w:tcPr>
          <w:p w14:paraId="0B6036F2" w14:textId="77777777" w:rsidR="000E4B82" w:rsidRPr="00E0033B" w:rsidRDefault="000E4B82" w:rsidP="00C870D8">
            <w:pPr>
              <w:pStyle w:val="NoSpacing"/>
              <w:widowControl w:val="0"/>
              <w:rPr>
                <w:bCs/>
                <w:iCs/>
              </w:rPr>
            </w:pPr>
            <w:r w:rsidRPr="00E0033B">
              <w:rPr>
                <w:bCs/>
                <w:iCs/>
              </w:rPr>
              <w:t>Mokymosi rezultatai</w:t>
            </w:r>
          </w:p>
        </w:tc>
        <w:tc>
          <w:tcPr>
            <w:tcW w:w="2789" w:type="pct"/>
            <w:shd w:val="clear" w:color="auto" w:fill="F2F2F2"/>
          </w:tcPr>
          <w:p w14:paraId="05288A4E" w14:textId="1D857285" w:rsidR="000E4B82" w:rsidRPr="00E0033B" w:rsidRDefault="00267809" w:rsidP="00C870D8">
            <w:pPr>
              <w:pStyle w:val="NoSpacing"/>
              <w:widowControl w:val="0"/>
              <w:rPr>
                <w:bCs/>
                <w:iCs/>
              </w:rPr>
            </w:pPr>
            <w:r>
              <w:rPr>
                <w:bCs/>
                <w:iCs/>
              </w:rPr>
              <w:t>Turinys</w:t>
            </w:r>
            <w:r w:rsidR="000E4B82" w:rsidRPr="00E0033B">
              <w:rPr>
                <w:bCs/>
                <w:iCs/>
              </w:rPr>
              <w:t xml:space="preserve"> mokymosi rezultatams pasiekti</w:t>
            </w:r>
          </w:p>
        </w:tc>
      </w:tr>
      <w:tr w:rsidR="000E4B82" w:rsidRPr="00E0033B" w14:paraId="1D998F44" w14:textId="77777777" w:rsidTr="00C870D8">
        <w:trPr>
          <w:trHeight w:val="57"/>
          <w:jc w:val="center"/>
        </w:trPr>
        <w:tc>
          <w:tcPr>
            <w:tcW w:w="947" w:type="pct"/>
            <w:vMerge w:val="restart"/>
          </w:tcPr>
          <w:p w14:paraId="01E37493" w14:textId="77777777" w:rsidR="000E4B82" w:rsidRPr="00E0033B" w:rsidRDefault="000E4B82" w:rsidP="00C870D8">
            <w:pPr>
              <w:pStyle w:val="NoSpacing"/>
              <w:widowControl w:val="0"/>
            </w:pPr>
            <w:r w:rsidRPr="00E0033B">
              <w:t>1. Dokumentuoti pirkimus ir pardavimus, pildyti apskaitos registrus.</w:t>
            </w:r>
          </w:p>
        </w:tc>
        <w:tc>
          <w:tcPr>
            <w:tcW w:w="1264" w:type="pct"/>
          </w:tcPr>
          <w:p w14:paraId="0DFBE89F" w14:textId="77777777" w:rsidR="000E4B82" w:rsidRPr="00E0033B" w:rsidRDefault="000E4B82" w:rsidP="00C870D8">
            <w:pPr>
              <w:widowControl w:val="0"/>
              <w:rPr>
                <w:bCs/>
              </w:rPr>
            </w:pPr>
            <w:r w:rsidRPr="00E0033B">
              <w:t xml:space="preserve">1.1. </w:t>
            </w:r>
            <w:r w:rsidRPr="00E0033B">
              <w:rPr>
                <w:bCs/>
              </w:rPr>
              <w:t xml:space="preserve">Apibūdinti </w:t>
            </w:r>
            <w:r w:rsidRPr="00E0033B">
              <w:t>prekybinės veiklos esmę, veiklos ciklą</w:t>
            </w:r>
            <w:r w:rsidRPr="00E0033B">
              <w:rPr>
                <w:bCs/>
              </w:rPr>
              <w:t>, pagrindinių pirkimo‒pardavimo dokumentų rūšis ir jų judėjimo schemas.</w:t>
            </w:r>
          </w:p>
        </w:tc>
        <w:tc>
          <w:tcPr>
            <w:tcW w:w="2789" w:type="pct"/>
          </w:tcPr>
          <w:p w14:paraId="1417DE9A" w14:textId="77777777" w:rsidR="000E4B82" w:rsidRPr="00E0033B" w:rsidRDefault="000E4B82" w:rsidP="00C870D8">
            <w:pPr>
              <w:widowControl w:val="0"/>
              <w:rPr>
                <w:b/>
                <w:i/>
              </w:rPr>
            </w:pPr>
            <w:r w:rsidRPr="00E0033B">
              <w:rPr>
                <w:b/>
              </w:rPr>
              <w:t>Tema.</w:t>
            </w:r>
            <w:r w:rsidRPr="00E0033B">
              <w:t xml:space="preserve"> </w:t>
            </w:r>
            <w:r w:rsidRPr="00E0033B">
              <w:rPr>
                <w:b/>
                <w:i/>
              </w:rPr>
              <w:t>Prekybinių įmonių</w:t>
            </w:r>
            <w:r w:rsidRPr="00E0033B">
              <w:t xml:space="preserve"> a</w:t>
            </w:r>
            <w:r w:rsidRPr="00E0033B">
              <w:rPr>
                <w:b/>
                <w:i/>
              </w:rPr>
              <w:t>pskaitos ypatumai</w:t>
            </w:r>
          </w:p>
          <w:p w14:paraId="72C38552" w14:textId="77777777" w:rsidR="000E4B82" w:rsidRPr="00E0033B" w:rsidRDefault="000E4B82" w:rsidP="009C1945">
            <w:pPr>
              <w:pStyle w:val="ListParagraph"/>
              <w:widowControl w:val="0"/>
              <w:numPr>
                <w:ilvl w:val="0"/>
                <w:numId w:val="43"/>
              </w:numPr>
              <w:ind w:left="0" w:firstLine="0"/>
            </w:pPr>
            <w:r w:rsidRPr="00E0033B">
              <w:t>Prekybinės veiklos esmė ir veiklos ciklas</w:t>
            </w:r>
          </w:p>
          <w:p w14:paraId="51DE90A7" w14:textId="77777777" w:rsidR="000E4B82" w:rsidRPr="00E0033B" w:rsidRDefault="000E4B82" w:rsidP="009C1945">
            <w:pPr>
              <w:pStyle w:val="ListParagraph"/>
              <w:widowControl w:val="0"/>
              <w:numPr>
                <w:ilvl w:val="0"/>
                <w:numId w:val="43"/>
              </w:numPr>
              <w:ind w:left="0" w:firstLine="0"/>
            </w:pPr>
            <w:r w:rsidRPr="00E0033B">
              <w:t>Pirkimo</w:t>
            </w:r>
            <w:r w:rsidRPr="00E0033B">
              <w:rPr>
                <w:bCs/>
              </w:rPr>
              <w:t>‒</w:t>
            </w:r>
            <w:r w:rsidRPr="00E0033B">
              <w:t>pardavimo apskaitos dokumentai</w:t>
            </w:r>
          </w:p>
          <w:p w14:paraId="626025DE" w14:textId="77777777" w:rsidR="000E4B82" w:rsidRPr="00E0033B" w:rsidRDefault="000E4B82" w:rsidP="009C1945">
            <w:pPr>
              <w:pStyle w:val="ListParagraph"/>
              <w:widowControl w:val="0"/>
              <w:numPr>
                <w:ilvl w:val="0"/>
                <w:numId w:val="43"/>
              </w:numPr>
              <w:ind w:left="0" w:firstLine="0"/>
            </w:pPr>
            <w:r w:rsidRPr="00E0033B">
              <w:t>Pirkimo</w:t>
            </w:r>
            <w:r w:rsidRPr="00E0033B">
              <w:rPr>
                <w:bCs/>
              </w:rPr>
              <w:t>‒</w:t>
            </w:r>
            <w:r w:rsidRPr="00E0033B">
              <w:t xml:space="preserve">pardavimo apskaitos patikslinantys dokumentai </w:t>
            </w:r>
          </w:p>
        </w:tc>
      </w:tr>
      <w:tr w:rsidR="000E4B82" w:rsidRPr="00E0033B" w14:paraId="5D640B11" w14:textId="77777777" w:rsidTr="00C870D8">
        <w:trPr>
          <w:trHeight w:val="57"/>
          <w:jc w:val="center"/>
        </w:trPr>
        <w:tc>
          <w:tcPr>
            <w:tcW w:w="947" w:type="pct"/>
            <w:vMerge/>
          </w:tcPr>
          <w:p w14:paraId="2719E079" w14:textId="77777777" w:rsidR="000E4B82" w:rsidRPr="00E0033B" w:rsidRDefault="000E4B82" w:rsidP="00C870D8">
            <w:pPr>
              <w:pStyle w:val="NoSpacing"/>
              <w:widowControl w:val="0"/>
            </w:pPr>
          </w:p>
        </w:tc>
        <w:tc>
          <w:tcPr>
            <w:tcW w:w="1264" w:type="pct"/>
          </w:tcPr>
          <w:p w14:paraId="26C54159" w14:textId="77777777" w:rsidR="000E4B82" w:rsidRPr="00E0033B" w:rsidRDefault="000E4B82" w:rsidP="00C870D8">
            <w:pPr>
              <w:pStyle w:val="NoSpacing"/>
              <w:widowControl w:val="0"/>
            </w:pPr>
            <w:r w:rsidRPr="00E0033B">
              <w:t>1.2. Apibūdinti pridėtinės vertės mokestį.</w:t>
            </w:r>
          </w:p>
        </w:tc>
        <w:tc>
          <w:tcPr>
            <w:tcW w:w="2789" w:type="pct"/>
          </w:tcPr>
          <w:p w14:paraId="7868C06E" w14:textId="77777777" w:rsidR="000E4B82" w:rsidRPr="00E0033B" w:rsidRDefault="000E4B82" w:rsidP="00C870D8">
            <w:pPr>
              <w:pStyle w:val="NoSpacing"/>
              <w:widowControl w:val="0"/>
              <w:rPr>
                <w:b/>
                <w:i/>
              </w:rPr>
            </w:pPr>
            <w:r w:rsidRPr="00E0033B">
              <w:rPr>
                <w:b/>
              </w:rPr>
              <w:t>Tema.</w:t>
            </w:r>
            <w:r w:rsidRPr="00E0033B">
              <w:t xml:space="preserve"> </w:t>
            </w:r>
            <w:r w:rsidRPr="00E0033B">
              <w:rPr>
                <w:b/>
                <w:i/>
              </w:rPr>
              <w:t>Pridėtinės vertės mokesčio charakteristika</w:t>
            </w:r>
          </w:p>
          <w:p w14:paraId="65AB38A4" w14:textId="77777777" w:rsidR="000E4B82" w:rsidRPr="00E0033B" w:rsidRDefault="000E4B82" w:rsidP="009C1945">
            <w:pPr>
              <w:pStyle w:val="ListParagraph"/>
              <w:widowControl w:val="0"/>
              <w:numPr>
                <w:ilvl w:val="0"/>
                <w:numId w:val="42"/>
              </w:numPr>
              <w:ind w:left="0" w:firstLine="0"/>
              <w:rPr>
                <w:i/>
                <w:szCs w:val="23"/>
              </w:rPr>
            </w:pPr>
            <w:r w:rsidRPr="00E0033B">
              <w:rPr>
                <w:szCs w:val="23"/>
              </w:rPr>
              <w:t>Pridėtinės vertės mokesčio esmė. Mokesčio objektas. Pridėtinės vertės mokesčio mokėtojai</w:t>
            </w:r>
          </w:p>
          <w:p w14:paraId="74A8CF01" w14:textId="77777777" w:rsidR="000E4B82" w:rsidRPr="00E0033B" w:rsidRDefault="000E4B82" w:rsidP="009C1945">
            <w:pPr>
              <w:pStyle w:val="ListParagraph"/>
              <w:widowControl w:val="0"/>
              <w:numPr>
                <w:ilvl w:val="0"/>
                <w:numId w:val="42"/>
              </w:numPr>
              <w:ind w:left="0" w:firstLine="0"/>
              <w:rPr>
                <w:szCs w:val="23"/>
              </w:rPr>
            </w:pPr>
            <w:r w:rsidRPr="00E0033B">
              <w:rPr>
                <w:szCs w:val="23"/>
              </w:rPr>
              <w:t>Apmokestinamoji vertė</w:t>
            </w:r>
          </w:p>
          <w:p w14:paraId="0B1A5AFE" w14:textId="77777777" w:rsidR="000E4B82" w:rsidRPr="00E0033B" w:rsidRDefault="000E4B82" w:rsidP="009C1945">
            <w:pPr>
              <w:pStyle w:val="ListParagraph"/>
              <w:widowControl w:val="0"/>
              <w:numPr>
                <w:ilvl w:val="0"/>
                <w:numId w:val="42"/>
              </w:numPr>
              <w:ind w:left="0" w:firstLine="0"/>
              <w:rPr>
                <w:szCs w:val="23"/>
              </w:rPr>
            </w:pPr>
            <w:r w:rsidRPr="00E0033B">
              <w:rPr>
                <w:szCs w:val="23"/>
              </w:rPr>
              <w:t>Pridėtinės vertės mokesčio tarifai</w:t>
            </w:r>
          </w:p>
          <w:p w14:paraId="0D217F0B" w14:textId="77777777" w:rsidR="000E4B82" w:rsidRPr="00E0033B" w:rsidRDefault="000E4B82" w:rsidP="009C1945">
            <w:pPr>
              <w:pStyle w:val="ListParagraph"/>
              <w:widowControl w:val="0"/>
              <w:numPr>
                <w:ilvl w:val="0"/>
                <w:numId w:val="41"/>
              </w:numPr>
              <w:ind w:left="0" w:firstLine="0"/>
              <w:rPr>
                <w:i/>
                <w:szCs w:val="23"/>
              </w:rPr>
            </w:pPr>
            <w:r w:rsidRPr="00E0033B">
              <w:rPr>
                <w:szCs w:val="23"/>
              </w:rPr>
              <w:t>Pridėtinės vertės mokesčio apskaita</w:t>
            </w:r>
          </w:p>
          <w:p w14:paraId="59138862" w14:textId="77777777" w:rsidR="000E4B82" w:rsidRPr="00E0033B" w:rsidRDefault="000E4B82" w:rsidP="009C1945">
            <w:pPr>
              <w:pStyle w:val="ListParagraph"/>
              <w:widowControl w:val="0"/>
              <w:numPr>
                <w:ilvl w:val="0"/>
                <w:numId w:val="41"/>
              </w:numPr>
              <w:ind w:left="0" w:firstLine="0"/>
              <w:rPr>
                <w:i/>
                <w:szCs w:val="23"/>
              </w:rPr>
            </w:pPr>
            <w:r w:rsidRPr="00E0033B">
              <w:rPr>
                <w:szCs w:val="23"/>
              </w:rPr>
              <w:t>Mokesčio mokėjimo į biudžetą tvarka</w:t>
            </w:r>
          </w:p>
        </w:tc>
      </w:tr>
      <w:tr w:rsidR="000E4B82" w:rsidRPr="00E0033B" w14:paraId="6832010C" w14:textId="77777777" w:rsidTr="00C870D8">
        <w:trPr>
          <w:trHeight w:val="57"/>
          <w:jc w:val="center"/>
        </w:trPr>
        <w:tc>
          <w:tcPr>
            <w:tcW w:w="947" w:type="pct"/>
            <w:vMerge/>
          </w:tcPr>
          <w:p w14:paraId="6209617E" w14:textId="77777777" w:rsidR="000E4B82" w:rsidRPr="00E0033B" w:rsidRDefault="000E4B82" w:rsidP="00C870D8">
            <w:pPr>
              <w:pStyle w:val="NoSpacing"/>
              <w:widowControl w:val="0"/>
            </w:pPr>
          </w:p>
        </w:tc>
        <w:tc>
          <w:tcPr>
            <w:tcW w:w="1264" w:type="pct"/>
          </w:tcPr>
          <w:p w14:paraId="1CEE0235" w14:textId="77777777" w:rsidR="000E4B82" w:rsidRPr="00E0033B" w:rsidRDefault="000E4B82" w:rsidP="00C870D8">
            <w:pPr>
              <w:widowControl w:val="0"/>
              <w:rPr>
                <w:bCs/>
              </w:rPr>
            </w:pPr>
            <w:r w:rsidRPr="00E0033B">
              <w:rPr>
                <w:bCs/>
              </w:rPr>
              <w:t>1.3. Registruoti pirkimo‒pardavimo operacijas apskaitos registruose, naudojantis juridinę galią turinčiais dokumentais.</w:t>
            </w:r>
          </w:p>
        </w:tc>
        <w:tc>
          <w:tcPr>
            <w:tcW w:w="2789" w:type="pct"/>
          </w:tcPr>
          <w:p w14:paraId="71D76027" w14:textId="77777777" w:rsidR="000E4B82" w:rsidRPr="00E0033B" w:rsidRDefault="000E4B82" w:rsidP="00C870D8">
            <w:pPr>
              <w:pStyle w:val="NoSpacing"/>
              <w:widowControl w:val="0"/>
              <w:rPr>
                <w:b/>
              </w:rPr>
            </w:pPr>
            <w:r w:rsidRPr="00E0033B">
              <w:rPr>
                <w:b/>
              </w:rPr>
              <w:t xml:space="preserve">Tema. </w:t>
            </w:r>
            <w:r w:rsidRPr="00E0033B">
              <w:rPr>
                <w:b/>
                <w:i/>
              </w:rPr>
              <w:t>Pirkimo</w:t>
            </w:r>
            <w:r w:rsidRPr="00E0033B">
              <w:rPr>
                <w:bCs/>
                <w:i/>
              </w:rPr>
              <w:t>‒</w:t>
            </w:r>
            <w:r w:rsidRPr="00E0033B">
              <w:rPr>
                <w:b/>
                <w:i/>
              </w:rPr>
              <w:t>pardavimo operacijų dokumentavimas ir registravimas</w:t>
            </w:r>
          </w:p>
          <w:p w14:paraId="6E909B25" w14:textId="77777777" w:rsidR="000E4B82" w:rsidRPr="00E0033B" w:rsidRDefault="000E4B82" w:rsidP="009C1945">
            <w:pPr>
              <w:pStyle w:val="NoSpacing"/>
              <w:widowControl w:val="0"/>
              <w:numPr>
                <w:ilvl w:val="0"/>
                <w:numId w:val="46"/>
              </w:numPr>
              <w:ind w:left="0" w:firstLine="0"/>
            </w:pPr>
            <w:r w:rsidRPr="00E0033B">
              <w:t>Pirkimų ir pardavimų fiksavimas apskaitos dokumentuose</w:t>
            </w:r>
          </w:p>
          <w:p w14:paraId="3C9CD8B2" w14:textId="77777777" w:rsidR="000E4B82" w:rsidRPr="00E0033B" w:rsidRDefault="000E4B82" w:rsidP="009C1945">
            <w:pPr>
              <w:pStyle w:val="NoSpacing"/>
              <w:widowControl w:val="0"/>
              <w:numPr>
                <w:ilvl w:val="0"/>
                <w:numId w:val="46"/>
              </w:numPr>
              <w:ind w:left="0" w:firstLine="0"/>
            </w:pPr>
            <w:r w:rsidRPr="00E0033B">
              <w:t>Pirkimų ir pardavimų registravimas apskaitos registruose</w:t>
            </w:r>
          </w:p>
        </w:tc>
      </w:tr>
      <w:tr w:rsidR="000E4B82" w:rsidRPr="00E0033B" w14:paraId="55443818" w14:textId="77777777" w:rsidTr="00C870D8">
        <w:trPr>
          <w:trHeight w:val="57"/>
          <w:jc w:val="center"/>
        </w:trPr>
        <w:tc>
          <w:tcPr>
            <w:tcW w:w="947" w:type="pct"/>
            <w:vMerge/>
          </w:tcPr>
          <w:p w14:paraId="615F2823" w14:textId="77777777" w:rsidR="000E4B82" w:rsidRPr="00E0033B" w:rsidRDefault="000E4B82" w:rsidP="00C870D8">
            <w:pPr>
              <w:pStyle w:val="NoSpacing"/>
              <w:widowControl w:val="0"/>
            </w:pPr>
          </w:p>
        </w:tc>
        <w:tc>
          <w:tcPr>
            <w:tcW w:w="1264" w:type="pct"/>
          </w:tcPr>
          <w:p w14:paraId="1A93AD72" w14:textId="77777777" w:rsidR="000E4B82" w:rsidRPr="00E0033B" w:rsidRDefault="000E4B82" w:rsidP="00C870D8">
            <w:pPr>
              <w:widowControl w:val="0"/>
              <w:rPr>
                <w:szCs w:val="23"/>
              </w:rPr>
            </w:pPr>
            <w:r w:rsidRPr="00E0033B">
              <w:rPr>
                <w:szCs w:val="23"/>
              </w:rPr>
              <w:t>1.4. Apskaičiuoti pridėtinės vertės mokestį.</w:t>
            </w:r>
          </w:p>
        </w:tc>
        <w:tc>
          <w:tcPr>
            <w:tcW w:w="2789" w:type="pct"/>
          </w:tcPr>
          <w:p w14:paraId="2E71A304" w14:textId="77777777" w:rsidR="000E4B82" w:rsidRPr="00E0033B" w:rsidRDefault="000E4B82" w:rsidP="00C870D8">
            <w:pPr>
              <w:widowControl w:val="0"/>
              <w:rPr>
                <w:b/>
                <w:i/>
                <w:szCs w:val="23"/>
              </w:rPr>
            </w:pPr>
            <w:r w:rsidRPr="00E0033B">
              <w:rPr>
                <w:b/>
              </w:rPr>
              <w:t>Tema.</w:t>
            </w:r>
            <w:r w:rsidRPr="00E0033B">
              <w:t xml:space="preserve"> </w:t>
            </w:r>
            <w:r w:rsidRPr="00E0033B">
              <w:rPr>
                <w:b/>
                <w:i/>
                <w:szCs w:val="23"/>
              </w:rPr>
              <w:t>Pridėtinės vertės mokesčio apskaičiavimas</w:t>
            </w:r>
          </w:p>
          <w:p w14:paraId="5887978F" w14:textId="77777777" w:rsidR="000E4B82" w:rsidRPr="00E0033B" w:rsidRDefault="000E4B82" w:rsidP="009C1945">
            <w:pPr>
              <w:pStyle w:val="ListParagraph"/>
              <w:widowControl w:val="0"/>
              <w:numPr>
                <w:ilvl w:val="0"/>
                <w:numId w:val="41"/>
              </w:numPr>
              <w:ind w:left="0" w:firstLine="0"/>
              <w:rPr>
                <w:szCs w:val="23"/>
              </w:rPr>
            </w:pPr>
            <w:r w:rsidRPr="00E0033B">
              <w:rPr>
                <w:szCs w:val="23"/>
              </w:rPr>
              <w:t>Dokumentų, išrašomų išsiųstoms prekėms ir suteiktoms paslaugoms, įforminimas</w:t>
            </w:r>
          </w:p>
          <w:p w14:paraId="64CE313F" w14:textId="77777777" w:rsidR="000E4B82" w:rsidRPr="00E0033B" w:rsidRDefault="000E4B82" w:rsidP="009C1945">
            <w:pPr>
              <w:pStyle w:val="NoSpacing"/>
              <w:widowControl w:val="0"/>
              <w:numPr>
                <w:ilvl w:val="0"/>
                <w:numId w:val="41"/>
              </w:numPr>
              <w:ind w:left="0" w:firstLine="0"/>
            </w:pPr>
            <w:r w:rsidRPr="00E0033B">
              <w:rPr>
                <w:szCs w:val="23"/>
              </w:rPr>
              <w:t>Pridėtinės vertės mokesčio apskaitos tvarkymas</w:t>
            </w:r>
          </w:p>
        </w:tc>
      </w:tr>
      <w:tr w:rsidR="000E4B82" w:rsidRPr="00E0033B" w14:paraId="2D4C5472" w14:textId="77777777" w:rsidTr="00C870D8">
        <w:trPr>
          <w:trHeight w:val="57"/>
          <w:jc w:val="center"/>
        </w:trPr>
        <w:tc>
          <w:tcPr>
            <w:tcW w:w="947" w:type="pct"/>
            <w:vMerge/>
          </w:tcPr>
          <w:p w14:paraId="3528D460" w14:textId="77777777" w:rsidR="000E4B82" w:rsidRPr="00E0033B" w:rsidRDefault="000E4B82" w:rsidP="00C870D8">
            <w:pPr>
              <w:pStyle w:val="NoSpacing"/>
              <w:widowControl w:val="0"/>
            </w:pPr>
          </w:p>
        </w:tc>
        <w:tc>
          <w:tcPr>
            <w:tcW w:w="1264" w:type="pct"/>
          </w:tcPr>
          <w:p w14:paraId="7A6830AD" w14:textId="77777777" w:rsidR="000E4B82" w:rsidRPr="00E0033B" w:rsidRDefault="000E4B82" w:rsidP="00C870D8">
            <w:pPr>
              <w:pStyle w:val="NoSpacing"/>
              <w:widowControl w:val="0"/>
            </w:pPr>
            <w:r w:rsidRPr="00E0033B">
              <w:t>1.5. Suvesti pirkimo ir pardavimo apskaitos duomenis, naudojantis kompiuterizuotomis apskaitos programomis.</w:t>
            </w:r>
          </w:p>
        </w:tc>
        <w:tc>
          <w:tcPr>
            <w:tcW w:w="2789" w:type="pct"/>
          </w:tcPr>
          <w:p w14:paraId="0A2059D5" w14:textId="77777777" w:rsidR="000E4B82" w:rsidRPr="00E0033B" w:rsidRDefault="000E4B82" w:rsidP="00C870D8">
            <w:pPr>
              <w:pStyle w:val="NoSpacing"/>
              <w:widowControl w:val="0"/>
            </w:pPr>
            <w:r w:rsidRPr="00E0033B">
              <w:rPr>
                <w:b/>
              </w:rPr>
              <w:t xml:space="preserve">Tema. </w:t>
            </w:r>
            <w:r w:rsidRPr="00E0033B">
              <w:rPr>
                <w:b/>
                <w:i/>
              </w:rPr>
              <w:t>Kompiuterizuotas informacijos apdorojimas</w:t>
            </w:r>
          </w:p>
          <w:p w14:paraId="1622F2F5" w14:textId="77777777" w:rsidR="000E4B82" w:rsidRPr="00E0033B" w:rsidRDefault="000E4B82" w:rsidP="009C1945">
            <w:pPr>
              <w:pStyle w:val="NoSpacing"/>
              <w:widowControl w:val="0"/>
              <w:numPr>
                <w:ilvl w:val="0"/>
                <w:numId w:val="47"/>
              </w:numPr>
              <w:ind w:left="0" w:firstLine="0"/>
            </w:pPr>
            <w:r w:rsidRPr="00E0033B">
              <w:t>Pardavimų apskaitos dokumentų surašymas</w:t>
            </w:r>
          </w:p>
          <w:p w14:paraId="55CF6BC8" w14:textId="77777777" w:rsidR="000E4B82" w:rsidRPr="00E0033B" w:rsidRDefault="000E4B82" w:rsidP="009C1945">
            <w:pPr>
              <w:pStyle w:val="NoSpacing"/>
              <w:widowControl w:val="0"/>
              <w:numPr>
                <w:ilvl w:val="0"/>
                <w:numId w:val="44"/>
              </w:numPr>
              <w:ind w:left="0" w:firstLine="0"/>
            </w:pPr>
            <w:r w:rsidRPr="00E0033B">
              <w:t>Pradinių pirkimo</w:t>
            </w:r>
            <w:r w:rsidRPr="00E0033B">
              <w:rPr>
                <w:bCs/>
              </w:rPr>
              <w:t>‒</w:t>
            </w:r>
            <w:r w:rsidRPr="00E0033B">
              <w:t>pardavimo duomenų formavimas</w:t>
            </w:r>
          </w:p>
          <w:p w14:paraId="1166BC23" w14:textId="77777777" w:rsidR="000E4B82" w:rsidRPr="00E0033B" w:rsidRDefault="000E4B82" w:rsidP="009C1945">
            <w:pPr>
              <w:pStyle w:val="NoSpacing"/>
              <w:widowControl w:val="0"/>
              <w:numPr>
                <w:ilvl w:val="0"/>
                <w:numId w:val="44"/>
              </w:numPr>
              <w:ind w:left="0" w:firstLine="0"/>
              <w:rPr>
                <w:bCs/>
              </w:rPr>
            </w:pPr>
            <w:r w:rsidRPr="00E0033B">
              <w:t>Pirkimo</w:t>
            </w:r>
            <w:r w:rsidRPr="00E0033B">
              <w:rPr>
                <w:bCs/>
              </w:rPr>
              <w:t>‒</w:t>
            </w:r>
            <w:r w:rsidRPr="00E0033B">
              <w:t>pardavimo apskaitos duomenų registravimas</w:t>
            </w:r>
          </w:p>
        </w:tc>
      </w:tr>
      <w:tr w:rsidR="000E4B82" w:rsidRPr="00E0033B" w14:paraId="1F9B42CC" w14:textId="77777777" w:rsidTr="00C870D8">
        <w:trPr>
          <w:trHeight w:val="57"/>
          <w:jc w:val="center"/>
        </w:trPr>
        <w:tc>
          <w:tcPr>
            <w:tcW w:w="947" w:type="pct"/>
            <w:vMerge w:val="restart"/>
          </w:tcPr>
          <w:p w14:paraId="64506910" w14:textId="77777777" w:rsidR="000E4B82" w:rsidRPr="00E0033B" w:rsidRDefault="000E4B82" w:rsidP="00C870D8">
            <w:pPr>
              <w:pStyle w:val="NoSpacing"/>
              <w:widowControl w:val="0"/>
            </w:pPr>
            <w:r w:rsidRPr="00E0033B">
              <w:t>2. Tvarkyti pajamų ir sąnaudų apskaitą.</w:t>
            </w:r>
          </w:p>
        </w:tc>
        <w:tc>
          <w:tcPr>
            <w:tcW w:w="1264" w:type="pct"/>
          </w:tcPr>
          <w:p w14:paraId="7BDB67DF" w14:textId="77777777" w:rsidR="000E4B82" w:rsidRPr="00E0033B" w:rsidRDefault="000E4B82" w:rsidP="00C870D8">
            <w:pPr>
              <w:widowControl w:val="0"/>
            </w:pPr>
            <w:r w:rsidRPr="00E0033B">
              <w:t>2.1. Apibūdinti pajamų, sąnaudų ir pelno sąvokas, pajamų ir sąnaudų pripažinimo apskaitoje tvarką ir jų sudėtį.</w:t>
            </w:r>
          </w:p>
        </w:tc>
        <w:tc>
          <w:tcPr>
            <w:tcW w:w="2789" w:type="pct"/>
          </w:tcPr>
          <w:p w14:paraId="2B2CC6C8" w14:textId="77777777" w:rsidR="000E4B82" w:rsidRPr="00E0033B" w:rsidRDefault="000E4B82" w:rsidP="00C870D8">
            <w:pPr>
              <w:widowControl w:val="0"/>
              <w:rPr>
                <w:b/>
                <w:i/>
              </w:rPr>
            </w:pPr>
            <w:r w:rsidRPr="00E0033B">
              <w:rPr>
                <w:b/>
              </w:rPr>
              <w:t xml:space="preserve">Tema. </w:t>
            </w:r>
            <w:r w:rsidRPr="00E0033B">
              <w:rPr>
                <w:b/>
                <w:i/>
              </w:rPr>
              <w:t>Bendros žinios apie pajamų uždirbimą ir sąnaudų patyrimą</w:t>
            </w:r>
          </w:p>
          <w:p w14:paraId="6FD2A85E" w14:textId="77777777" w:rsidR="000E4B82" w:rsidRPr="00E0033B" w:rsidRDefault="000E4B82" w:rsidP="009C1945">
            <w:pPr>
              <w:pStyle w:val="ListParagraph"/>
              <w:widowControl w:val="0"/>
              <w:numPr>
                <w:ilvl w:val="0"/>
                <w:numId w:val="45"/>
              </w:numPr>
              <w:ind w:left="0" w:firstLine="0"/>
            </w:pPr>
            <w:r w:rsidRPr="00E0033B">
              <w:t>Pajamų, sąnaudų ir pelno sąvokų apibūdinimas</w:t>
            </w:r>
          </w:p>
          <w:p w14:paraId="7F920373" w14:textId="77777777" w:rsidR="000E4B82" w:rsidRPr="00E0033B" w:rsidRDefault="000E4B82" w:rsidP="009C1945">
            <w:pPr>
              <w:pStyle w:val="ListParagraph"/>
              <w:widowControl w:val="0"/>
              <w:numPr>
                <w:ilvl w:val="0"/>
                <w:numId w:val="45"/>
              </w:numPr>
              <w:ind w:left="0" w:firstLine="0"/>
            </w:pPr>
            <w:r w:rsidRPr="00E0033B">
              <w:t>Pajamų ir sąnaudų pripažinimo apskaitoje tvarka ir jų sudėtis</w:t>
            </w:r>
          </w:p>
        </w:tc>
      </w:tr>
      <w:tr w:rsidR="000E4B82" w:rsidRPr="00E0033B" w14:paraId="11F1FC23" w14:textId="77777777" w:rsidTr="00C870D8">
        <w:trPr>
          <w:trHeight w:val="57"/>
          <w:jc w:val="center"/>
        </w:trPr>
        <w:tc>
          <w:tcPr>
            <w:tcW w:w="947" w:type="pct"/>
            <w:vMerge/>
          </w:tcPr>
          <w:p w14:paraId="225E54DE" w14:textId="77777777" w:rsidR="000E4B82" w:rsidRPr="00E0033B" w:rsidRDefault="000E4B82" w:rsidP="00C870D8">
            <w:pPr>
              <w:pStyle w:val="NoSpacing"/>
              <w:widowControl w:val="0"/>
            </w:pPr>
          </w:p>
        </w:tc>
        <w:tc>
          <w:tcPr>
            <w:tcW w:w="1264" w:type="pct"/>
          </w:tcPr>
          <w:p w14:paraId="17EA8A70" w14:textId="77777777" w:rsidR="000E4B82" w:rsidRPr="00E0033B" w:rsidRDefault="000E4B82" w:rsidP="00C870D8">
            <w:pPr>
              <w:widowControl w:val="0"/>
            </w:pPr>
            <w:r w:rsidRPr="00E0033B">
              <w:rPr>
                <w:bCs/>
              </w:rPr>
              <w:t xml:space="preserve">2.2. Užregistruoti buhalterinėse </w:t>
            </w:r>
            <w:r w:rsidRPr="00E0033B">
              <w:rPr>
                <w:bCs/>
              </w:rPr>
              <w:lastRenderedPageBreak/>
              <w:t>sąskaitose nustatytą pajamų ir išlaidų pripažintų sąnaudomis dydį, pridėtinės vertės mokestį.</w:t>
            </w:r>
          </w:p>
        </w:tc>
        <w:tc>
          <w:tcPr>
            <w:tcW w:w="2789" w:type="pct"/>
          </w:tcPr>
          <w:p w14:paraId="1BCDB099" w14:textId="77777777" w:rsidR="000E4B82" w:rsidRPr="00E0033B" w:rsidRDefault="000E4B82" w:rsidP="00C870D8">
            <w:pPr>
              <w:widowControl w:val="0"/>
            </w:pPr>
            <w:r w:rsidRPr="00E0033B">
              <w:rPr>
                <w:b/>
              </w:rPr>
              <w:lastRenderedPageBreak/>
              <w:t xml:space="preserve">Tema. </w:t>
            </w:r>
            <w:r w:rsidRPr="00E0033B">
              <w:rPr>
                <w:b/>
                <w:i/>
              </w:rPr>
              <w:t>Pajamų dydžio nustatymas. Pajamų rūšys ir jų apskaita</w:t>
            </w:r>
          </w:p>
          <w:p w14:paraId="3CFCA31E" w14:textId="77777777" w:rsidR="000E4B82" w:rsidRPr="00E0033B" w:rsidRDefault="000E4B82" w:rsidP="009C1945">
            <w:pPr>
              <w:pStyle w:val="ListParagraph"/>
              <w:widowControl w:val="0"/>
              <w:numPr>
                <w:ilvl w:val="0"/>
                <w:numId w:val="39"/>
              </w:numPr>
              <w:ind w:left="0" w:firstLine="0"/>
            </w:pPr>
            <w:r w:rsidRPr="00E0033B">
              <w:lastRenderedPageBreak/>
              <w:t>Pardavimų apskaita</w:t>
            </w:r>
          </w:p>
          <w:p w14:paraId="430A7EF4" w14:textId="77777777" w:rsidR="000E4B82" w:rsidRPr="00E0033B" w:rsidRDefault="000E4B82" w:rsidP="009C1945">
            <w:pPr>
              <w:pStyle w:val="ListParagraph"/>
              <w:widowControl w:val="0"/>
              <w:numPr>
                <w:ilvl w:val="0"/>
                <w:numId w:val="39"/>
              </w:numPr>
              <w:ind w:left="0" w:firstLine="0"/>
            </w:pPr>
            <w:r w:rsidRPr="00E0033B">
              <w:t>Pardavimų apimtį mažinantys straipsniai</w:t>
            </w:r>
          </w:p>
          <w:p w14:paraId="04B5344E" w14:textId="77777777" w:rsidR="000E4B82" w:rsidRPr="00E0033B" w:rsidRDefault="000E4B82" w:rsidP="009C1945">
            <w:pPr>
              <w:pStyle w:val="ListParagraph"/>
              <w:widowControl w:val="0"/>
              <w:numPr>
                <w:ilvl w:val="0"/>
                <w:numId w:val="39"/>
              </w:numPr>
              <w:ind w:left="0" w:firstLine="0"/>
            </w:pPr>
            <w:r w:rsidRPr="00E0033B">
              <w:t>Kitos veiklos pajamos ir jų apskaita</w:t>
            </w:r>
          </w:p>
          <w:p w14:paraId="36A449C3" w14:textId="77777777" w:rsidR="000E4B82" w:rsidRPr="00E0033B" w:rsidRDefault="000E4B82" w:rsidP="009C1945">
            <w:pPr>
              <w:pStyle w:val="ListParagraph"/>
              <w:widowControl w:val="0"/>
              <w:numPr>
                <w:ilvl w:val="0"/>
                <w:numId w:val="39"/>
              </w:numPr>
              <w:ind w:left="0" w:firstLine="0"/>
            </w:pPr>
            <w:r w:rsidRPr="00E0033B">
              <w:t>Finansinės ir investicinės veiklos pajamų apskaita</w:t>
            </w:r>
          </w:p>
          <w:p w14:paraId="57AE84DF" w14:textId="77777777" w:rsidR="000E4B82" w:rsidRPr="00E0033B" w:rsidRDefault="000E4B82" w:rsidP="00C870D8">
            <w:pPr>
              <w:widowControl w:val="0"/>
            </w:pPr>
            <w:r w:rsidRPr="00E0033B">
              <w:rPr>
                <w:b/>
              </w:rPr>
              <w:t>Tema.</w:t>
            </w:r>
            <w:r w:rsidRPr="00E0033B">
              <w:t xml:space="preserve"> </w:t>
            </w:r>
            <w:r w:rsidRPr="00E0033B">
              <w:rPr>
                <w:b/>
                <w:i/>
              </w:rPr>
              <w:t>Išlaidų pripažinimas sąnaudomis ir jų apskaita</w:t>
            </w:r>
          </w:p>
          <w:p w14:paraId="5D2C4058" w14:textId="77777777" w:rsidR="000E4B82" w:rsidRPr="00E0033B" w:rsidRDefault="000E4B82" w:rsidP="009C1945">
            <w:pPr>
              <w:pStyle w:val="ListParagraph"/>
              <w:widowControl w:val="0"/>
              <w:numPr>
                <w:ilvl w:val="0"/>
                <w:numId w:val="40"/>
              </w:numPr>
              <w:ind w:left="0" w:firstLine="0"/>
            </w:pPr>
            <w:r w:rsidRPr="00E0033B">
              <w:t>Pardavimų savikainos apskaičiavimas ir apskaita</w:t>
            </w:r>
          </w:p>
          <w:p w14:paraId="05AD47F0" w14:textId="77777777" w:rsidR="000E4B82" w:rsidRPr="00E0033B" w:rsidRDefault="000E4B82" w:rsidP="009C1945">
            <w:pPr>
              <w:pStyle w:val="ListParagraph"/>
              <w:widowControl w:val="0"/>
              <w:numPr>
                <w:ilvl w:val="0"/>
                <w:numId w:val="40"/>
              </w:numPr>
              <w:ind w:left="0" w:firstLine="0"/>
            </w:pPr>
            <w:r w:rsidRPr="00E0033B">
              <w:t>Pardavimo ir bendrųjų administracinių sąnaudų pripažinimas ir apskaita</w:t>
            </w:r>
          </w:p>
          <w:p w14:paraId="63AD7F1A" w14:textId="77777777" w:rsidR="000E4B82" w:rsidRPr="00E0033B" w:rsidRDefault="000E4B82" w:rsidP="009C1945">
            <w:pPr>
              <w:pStyle w:val="ListParagraph"/>
              <w:widowControl w:val="0"/>
              <w:numPr>
                <w:ilvl w:val="0"/>
                <w:numId w:val="40"/>
              </w:numPr>
              <w:ind w:left="0" w:firstLine="0"/>
            </w:pPr>
            <w:r w:rsidRPr="00E0033B">
              <w:t>Kitos veiklos, finansinės ir investicinės veiklos sąnaudos</w:t>
            </w:r>
          </w:p>
        </w:tc>
      </w:tr>
      <w:tr w:rsidR="000E4B82" w:rsidRPr="00E0033B" w14:paraId="753C4EDD" w14:textId="77777777" w:rsidTr="00C870D8">
        <w:trPr>
          <w:trHeight w:val="57"/>
          <w:jc w:val="center"/>
        </w:trPr>
        <w:tc>
          <w:tcPr>
            <w:tcW w:w="947" w:type="pct"/>
            <w:vMerge/>
          </w:tcPr>
          <w:p w14:paraId="0B628F94" w14:textId="77777777" w:rsidR="000E4B82" w:rsidRPr="00E0033B" w:rsidRDefault="000E4B82" w:rsidP="00C870D8">
            <w:pPr>
              <w:pStyle w:val="NoSpacing"/>
              <w:widowControl w:val="0"/>
            </w:pPr>
          </w:p>
        </w:tc>
        <w:tc>
          <w:tcPr>
            <w:tcW w:w="1264" w:type="pct"/>
          </w:tcPr>
          <w:p w14:paraId="5F2AD178" w14:textId="77777777" w:rsidR="000E4B82" w:rsidRPr="00E0033B" w:rsidRDefault="000E4B82" w:rsidP="00C870D8">
            <w:pPr>
              <w:widowControl w:val="0"/>
              <w:rPr>
                <w:bCs/>
              </w:rPr>
            </w:pPr>
            <w:r w:rsidRPr="00E0033B">
              <w:rPr>
                <w:szCs w:val="23"/>
              </w:rPr>
              <w:t>2.3. Apskaičiuoti bendrojo ir grynojo pelno rodiklį.</w:t>
            </w:r>
          </w:p>
        </w:tc>
        <w:tc>
          <w:tcPr>
            <w:tcW w:w="2789" w:type="pct"/>
          </w:tcPr>
          <w:p w14:paraId="08B2C4FC" w14:textId="77777777" w:rsidR="000E4B82" w:rsidRPr="00E0033B" w:rsidRDefault="000E4B82" w:rsidP="00C870D8">
            <w:pPr>
              <w:widowControl w:val="0"/>
              <w:autoSpaceDE w:val="0"/>
              <w:autoSpaceDN w:val="0"/>
              <w:adjustRightInd w:val="0"/>
              <w:rPr>
                <w:b/>
                <w:i/>
                <w:strike/>
              </w:rPr>
            </w:pPr>
            <w:r w:rsidRPr="00E0033B">
              <w:rPr>
                <w:b/>
              </w:rPr>
              <w:t xml:space="preserve">Tema. </w:t>
            </w:r>
            <w:r w:rsidRPr="00E0033B">
              <w:rPr>
                <w:b/>
                <w:i/>
              </w:rPr>
              <w:t>Įmonės veiklos rezultatų apskaičiavimas</w:t>
            </w:r>
          </w:p>
          <w:p w14:paraId="4D3BA999" w14:textId="77777777" w:rsidR="000E4B82" w:rsidRPr="00E0033B" w:rsidRDefault="000E4B82" w:rsidP="009C1945">
            <w:pPr>
              <w:pStyle w:val="ListParagraph"/>
              <w:widowControl w:val="0"/>
              <w:numPr>
                <w:ilvl w:val="0"/>
                <w:numId w:val="40"/>
              </w:numPr>
              <w:ind w:left="0" w:firstLine="0"/>
            </w:pPr>
            <w:r w:rsidRPr="00E0033B">
              <w:t>Apskaitinis ir apmokestinamasis pelnas</w:t>
            </w:r>
          </w:p>
          <w:p w14:paraId="04E63950" w14:textId="77777777" w:rsidR="000E4B82" w:rsidRPr="00E0033B" w:rsidRDefault="000E4B82" w:rsidP="009C1945">
            <w:pPr>
              <w:pStyle w:val="ListParagraph"/>
              <w:widowControl w:val="0"/>
              <w:numPr>
                <w:ilvl w:val="0"/>
                <w:numId w:val="40"/>
              </w:numPr>
              <w:autoSpaceDE w:val="0"/>
              <w:autoSpaceDN w:val="0"/>
              <w:adjustRightInd w:val="0"/>
              <w:ind w:left="0" w:firstLine="0"/>
              <w:rPr>
                <w:b/>
              </w:rPr>
            </w:pPr>
            <w:r w:rsidRPr="00E0033B">
              <w:t>Pelno mokestis</w:t>
            </w:r>
          </w:p>
          <w:p w14:paraId="0F3166AA" w14:textId="77777777" w:rsidR="000E4B82" w:rsidRPr="00E0033B" w:rsidRDefault="000E4B82" w:rsidP="009C1945">
            <w:pPr>
              <w:pStyle w:val="ListParagraph"/>
              <w:widowControl w:val="0"/>
              <w:numPr>
                <w:ilvl w:val="0"/>
                <w:numId w:val="40"/>
              </w:numPr>
              <w:autoSpaceDE w:val="0"/>
              <w:autoSpaceDN w:val="0"/>
              <w:adjustRightInd w:val="0"/>
              <w:ind w:left="0" w:firstLine="0"/>
              <w:rPr>
                <w:b/>
              </w:rPr>
            </w:pPr>
            <w:r w:rsidRPr="00E0033B">
              <w:t>Grynasis ataskaitinių metų pelnas</w:t>
            </w:r>
          </w:p>
        </w:tc>
      </w:tr>
      <w:tr w:rsidR="000E4B82" w:rsidRPr="00E0033B" w14:paraId="1A3392A6" w14:textId="77777777" w:rsidTr="00C870D8">
        <w:trPr>
          <w:trHeight w:val="57"/>
          <w:jc w:val="center"/>
        </w:trPr>
        <w:tc>
          <w:tcPr>
            <w:tcW w:w="947" w:type="pct"/>
            <w:vMerge/>
          </w:tcPr>
          <w:p w14:paraId="25AA5C96" w14:textId="77777777" w:rsidR="000E4B82" w:rsidRPr="00E0033B" w:rsidRDefault="000E4B82" w:rsidP="00C870D8">
            <w:pPr>
              <w:pStyle w:val="NoSpacing"/>
              <w:widowControl w:val="0"/>
            </w:pPr>
          </w:p>
        </w:tc>
        <w:tc>
          <w:tcPr>
            <w:tcW w:w="1264" w:type="pct"/>
          </w:tcPr>
          <w:p w14:paraId="13AEBA57" w14:textId="77777777" w:rsidR="000E4B82" w:rsidRPr="00E0033B" w:rsidRDefault="000E4B82" w:rsidP="00C870D8">
            <w:pPr>
              <w:pStyle w:val="NoSpacing"/>
              <w:widowControl w:val="0"/>
            </w:pPr>
            <w:r w:rsidRPr="00E0033B">
              <w:t>2.4. Suvesti</w:t>
            </w:r>
            <w:r w:rsidRPr="00E0033B">
              <w:rPr>
                <w:b/>
              </w:rPr>
              <w:t xml:space="preserve"> </w:t>
            </w:r>
            <w:r w:rsidRPr="00E0033B">
              <w:t>pajamų ir sąnaudų apskaitos duomenis, naudojantis kompiuterizuotomis apskaitos programomis.</w:t>
            </w:r>
          </w:p>
        </w:tc>
        <w:tc>
          <w:tcPr>
            <w:tcW w:w="2789" w:type="pct"/>
          </w:tcPr>
          <w:p w14:paraId="312F58E6" w14:textId="77777777" w:rsidR="000E4B82" w:rsidRPr="00E0033B" w:rsidRDefault="000E4B82" w:rsidP="00C870D8">
            <w:pPr>
              <w:pStyle w:val="NoSpacing"/>
              <w:widowControl w:val="0"/>
              <w:rPr>
                <w:b/>
                <w:i/>
              </w:rPr>
            </w:pPr>
            <w:r w:rsidRPr="00E0033B">
              <w:rPr>
                <w:b/>
              </w:rPr>
              <w:t>Tema.</w:t>
            </w:r>
            <w:r w:rsidRPr="00E0033B">
              <w:t xml:space="preserve"> </w:t>
            </w:r>
            <w:r w:rsidRPr="00E0033B">
              <w:rPr>
                <w:b/>
                <w:i/>
              </w:rPr>
              <w:t>Kompiuterizuotas informacijos apdorojimas</w:t>
            </w:r>
          </w:p>
          <w:p w14:paraId="0072395D" w14:textId="77777777" w:rsidR="000E4B82" w:rsidRPr="00E0033B" w:rsidRDefault="000E4B82" w:rsidP="009C1945">
            <w:pPr>
              <w:pStyle w:val="NoSpacing"/>
              <w:widowControl w:val="0"/>
              <w:numPr>
                <w:ilvl w:val="0"/>
                <w:numId w:val="36"/>
              </w:numPr>
              <w:ind w:left="0" w:firstLine="0"/>
            </w:pPr>
            <w:r w:rsidRPr="00E0033B">
              <w:t>Pajamų ir sąnaudų apskaitos duomenų formavimas</w:t>
            </w:r>
          </w:p>
          <w:p w14:paraId="390F550A" w14:textId="77777777" w:rsidR="000E4B82" w:rsidRPr="00E0033B" w:rsidRDefault="000E4B82" w:rsidP="009C1945">
            <w:pPr>
              <w:pStyle w:val="NoSpacing"/>
              <w:widowControl w:val="0"/>
              <w:numPr>
                <w:ilvl w:val="0"/>
                <w:numId w:val="36"/>
              </w:numPr>
              <w:ind w:left="0" w:firstLine="0"/>
            </w:pPr>
            <w:r w:rsidRPr="00E0033B">
              <w:t>Pajamų ir sąnaudų apskaitos duomenų registravimas</w:t>
            </w:r>
          </w:p>
          <w:p w14:paraId="1C3E3994" w14:textId="77777777" w:rsidR="000E4B82" w:rsidRPr="00E0033B" w:rsidRDefault="000E4B82" w:rsidP="009C1945">
            <w:pPr>
              <w:pStyle w:val="NoSpacing"/>
              <w:widowControl w:val="0"/>
              <w:numPr>
                <w:ilvl w:val="0"/>
                <w:numId w:val="36"/>
              </w:numPr>
              <w:ind w:left="0" w:firstLine="0"/>
            </w:pPr>
            <w:r w:rsidRPr="00E0033B">
              <w:t>Informacijos sutikrinimo procedūrų atlikimas</w:t>
            </w:r>
          </w:p>
        </w:tc>
      </w:tr>
      <w:tr w:rsidR="000E4B82" w:rsidRPr="00E0033B" w14:paraId="455A9114" w14:textId="77777777" w:rsidTr="00C870D8">
        <w:trPr>
          <w:trHeight w:val="57"/>
          <w:jc w:val="center"/>
        </w:trPr>
        <w:tc>
          <w:tcPr>
            <w:tcW w:w="947" w:type="pct"/>
          </w:tcPr>
          <w:p w14:paraId="478DA067" w14:textId="77777777" w:rsidR="000E4B82" w:rsidRPr="00E0033B" w:rsidRDefault="000E4B82" w:rsidP="00C870D8">
            <w:pPr>
              <w:pStyle w:val="NoSpacing"/>
              <w:widowControl w:val="0"/>
              <w:rPr>
                <w:highlight w:val="yellow"/>
              </w:rPr>
            </w:pPr>
            <w:r w:rsidRPr="00E0033B">
              <w:t>Mokymosi pasiekimų vertinimo kriterijai</w:t>
            </w:r>
          </w:p>
        </w:tc>
        <w:tc>
          <w:tcPr>
            <w:tcW w:w="4053" w:type="pct"/>
            <w:gridSpan w:val="2"/>
          </w:tcPr>
          <w:p w14:paraId="1F4F6ECE" w14:textId="77777777" w:rsidR="000E4B82" w:rsidRPr="00E0033B" w:rsidRDefault="000E4B82" w:rsidP="00C870D8">
            <w:pPr>
              <w:widowControl w:val="0"/>
              <w:jc w:val="both"/>
            </w:pPr>
            <w:r w:rsidRPr="00E0033B">
              <w:rPr>
                <w:bCs/>
              </w:rPr>
              <w:t xml:space="preserve">Apibūdinta </w:t>
            </w:r>
            <w:r w:rsidRPr="00E0033B">
              <w:t>prekybinės veiklos esmė, veiklos ciklas</w:t>
            </w:r>
            <w:r w:rsidRPr="00E0033B">
              <w:rPr>
                <w:bCs/>
              </w:rPr>
              <w:t>. Paaiškintos pagrindinių pirkimo</w:t>
            </w:r>
            <w:r>
              <w:rPr>
                <w:bCs/>
              </w:rPr>
              <w:t xml:space="preserve"> </w:t>
            </w:r>
            <w:r w:rsidRPr="00E0033B">
              <w:rPr>
                <w:bCs/>
              </w:rPr>
              <w:t xml:space="preserve">‒pardavimo dokumentų rūšys ir jų judėjimo schemos. </w:t>
            </w:r>
            <w:r w:rsidRPr="00E0033B">
              <w:rPr>
                <w:iCs/>
              </w:rPr>
              <w:t>A</w:t>
            </w:r>
            <w:r w:rsidRPr="00E0033B">
              <w:t>pibūdintas</w:t>
            </w:r>
            <w:r w:rsidRPr="00E0033B">
              <w:rPr>
                <w:b/>
              </w:rPr>
              <w:t xml:space="preserve"> </w:t>
            </w:r>
            <w:r w:rsidRPr="00E0033B">
              <w:t>pirkimo ir pardavimo operacijų dokumentavimas, registravimas buhalterinėse sąskaitose ir apskaitos registruose.</w:t>
            </w:r>
            <w:r w:rsidRPr="00E0033B">
              <w:rPr>
                <w:bCs/>
              </w:rPr>
              <w:t xml:space="preserve"> Paaiškinta, kaip grupuojamos pajamos ir sąnaudos, kokie jų pripažinimo kriterijai</w:t>
            </w:r>
            <w:r w:rsidRPr="00E0033B">
              <w:rPr>
                <w:bCs/>
                <w:i/>
              </w:rPr>
              <w:t xml:space="preserve">. </w:t>
            </w:r>
            <w:r w:rsidRPr="00E0033B">
              <w:rPr>
                <w:rFonts w:eastAsia="Calibri"/>
              </w:rPr>
              <w:t>Paaiškintos</w:t>
            </w:r>
            <w:r w:rsidRPr="00E0033B">
              <w:rPr>
                <w:rFonts w:eastAsia="Calibri"/>
                <w:b/>
              </w:rPr>
              <w:t xml:space="preserve"> </w:t>
            </w:r>
            <w:r w:rsidRPr="00E0033B">
              <w:rPr>
                <w:rFonts w:eastAsia="Calibri"/>
              </w:rPr>
              <w:t xml:space="preserve">pagrindinės </w:t>
            </w:r>
            <w:r w:rsidRPr="00E0033B">
              <w:rPr>
                <w:szCs w:val="23"/>
              </w:rPr>
              <w:t xml:space="preserve">pridėtinės vertės mokesčio (toliau – </w:t>
            </w:r>
            <w:r w:rsidRPr="00E0033B">
              <w:rPr>
                <w:rFonts w:eastAsia="Calibri"/>
              </w:rPr>
              <w:t xml:space="preserve">PVM) sąvokos, PVM objektas, tarifai ir PVM mokėtojai. Apibūdinta pirkimo, pardavimo, importo PVM ir PVM apskaita. </w:t>
            </w:r>
            <w:r w:rsidRPr="00E0033B">
              <w:t>Atlikta pirkimo operacijų dokumentų įforminimo kontrolė, išrašyti pardavimo, patikslinamieji pirkimo</w:t>
            </w:r>
            <w:r w:rsidRPr="00E0033B">
              <w:rPr>
                <w:bCs/>
              </w:rPr>
              <w:t>‒</w:t>
            </w:r>
            <w:r w:rsidRPr="00E0033B">
              <w:t xml:space="preserve">pardavimo apskaitos dokumentai. </w:t>
            </w:r>
            <w:r w:rsidRPr="00E0033B">
              <w:rPr>
                <w:bCs/>
              </w:rPr>
              <w:t>Užregistruotos pirkimo</w:t>
            </w:r>
            <w:r>
              <w:rPr>
                <w:bCs/>
              </w:rPr>
              <w:t xml:space="preserve"> </w:t>
            </w:r>
            <w:r w:rsidRPr="00E0033B">
              <w:rPr>
                <w:bCs/>
              </w:rPr>
              <w:t>‒pardavimo operacijos apskaitos registruose, naudojantis pirkimo‒pardavimo dokumentais</w:t>
            </w:r>
            <w:r w:rsidRPr="00E0033B">
              <w:rPr>
                <w:bCs/>
                <w:i/>
              </w:rPr>
              <w:t xml:space="preserve">. </w:t>
            </w:r>
            <w:r w:rsidRPr="00E0033B">
              <w:t>Užregistruoti pirkimo</w:t>
            </w:r>
            <w:r>
              <w:t xml:space="preserve"> </w:t>
            </w:r>
            <w:r w:rsidRPr="00E0033B">
              <w:rPr>
                <w:bCs/>
              </w:rPr>
              <w:t>‒</w:t>
            </w:r>
            <w:r w:rsidRPr="00E0033B">
              <w:t xml:space="preserve">pardavimo apskaitos duomenys analitinėse apskaitos kortelėse ir sutikrinti su Didžiosios knygos sąskaitų duomenimis. </w:t>
            </w:r>
            <w:r w:rsidRPr="00E0033B">
              <w:rPr>
                <w:iCs/>
              </w:rPr>
              <w:t>Apskaičiuotos ir užregistruotos gautino PVM, mokėtino PVM ir mokėtino į biudžetą PVM sumos.</w:t>
            </w:r>
            <w:r w:rsidRPr="00E0033B">
              <w:t xml:space="preserve"> Užregistruotos uždirbtos pajamos bei patirtos sąnaudos pajamoms uždirbti. </w:t>
            </w:r>
            <w:r w:rsidRPr="00E0033B">
              <w:rPr>
                <w:bCs/>
              </w:rPr>
              <w:t>Nustatyta pardavimo savikaina.</w:t>
            </w:r>
            <w:r w:rsidRPr="00E0033B">
              <w:t xml:space="preserve"> </w:t>
            </w:r>
            <w:r w:rsidRPr="00E0033B">
              <w:rPr>
                <w:szCs w:val="23"/>
              </w:rPr>
              <w:t>Apskaičiuotas bendrojo ir grynojo pelno rodiklis.</w:t>
            </w:r>
            <w:r w:rsidRPr="00E0033B">
              <w:t xml:space="preserve"> Suvesti</w:t>
            </w:r>
            <w:r w:rsidRPr="00E0033B">
              <w:rPr>
                <w:b/>
              </w:rPr>
              <w:t xml:space="preserve"> </w:t>
            </w:r>
            <w:r w:rsidRPr="00E0033B">
              <w:t>pirkimo</w:t>
            </w:r>
            <w:r w:rsidRPr="00E0033B">
              <w:rPr>
                <w:bCs/>
              </w:rPr>
              <w:t>‒</w:t>
            </w:r>
            <w:r w:rsidRPr="00E0033B">
              <w:t>pardavimo,</w:t>
            </w:r>
            <w:r w:rsidRPr="00E0033B">
              <w:rPr>
                <w:b/>
                <w:i/>
              </w:rPr>
              <w:t xml:space="preserve"> </w:t>
            </w:r>
            <w:r w:rsidRPr="00E0033B">
              <w:t>pajamų ir sąnaudų apskaitos duomenys, naudojantis kompiuterizuotomis apskaitos programomis.</w:t>
            </w:r>
          </w:p>
        </w:tc>
      </w:tr>
      <w:tr w:rsidR="000E4B82" w:rsidRPr="00E0033B" w14:paraId="763978B7" w14:textId="77777777" w:rsidTr="00C870D8">
        <w:trPr>
          <w:trHeight w:val="57"/>
          <w:jc w:val="center"/>
        </w:trPr>
        <w:tc>
          <w:tcPr>
            <w:tcW w:w="947" w:type="pct"/>
          </w:tcPr>
          <w:p w14:paraId="3E7C879B" w14:textId="77777777" w:rsidR="000E4B82" w:rsidRPr="00E0033B" w:rsidRDefault="000E4B82" w:rsidP="00C870D8">
            <w:pPr>
              <w:pStyle w:val="2vidutinistinklelis1"/>
              <w:widowControl w:val="0"/>
            </w:pPr>
            <w:r w:rsidRPr="00E0033B">
              <w:t>Reikalavimai mokymui skirtiems metodiniams ir materialiesiems ištekliams</w:t>
            </w:r>
          </w:p>
        </w:tc>
        <w:tc>
          <w:tcPr>
            <w:tcW w:w="4053" w:type="pct"/>
            <w:gridSpan w:val="2"/>
          </w:tcPr>
          <w:p w14:paraId="4A6B08E5" w14:textId="77777777" w:rsidR="000E4B82" w:rsidRPr="00E0033B" w:rsidRDefault="000E4B82" w:rsidP="00C870D8">
            <w:pPr>
              <w:widowControl w:val="0"/>
              <w:rPr>
                <w:rFonts w:eastAsia="Calibri"/>
                <w:i/>
              </w:rPr>
            </w:pPr>
            <w:r w:rsidRPr="00E0033B">
              <w:rPr>
                <w:rFonts w:eastAsia="Calibri"/>
                <w:i/>
              </w:rPr>
              <w:t>Mokymo(si) medžiaga:</w:t>
            </w:r>
          </w:p>
          <w:p w14:paraId="07410CE4" w14:textId="77777777" w:rsidR="000E4B82" w:rsidRPr="00E0033B" w:rsidRDefault="000E4B82" w:rsidP="009C1945">
            <w:pPr>
              <w:pStyle w:val="Default"/>
              <w:widowControl w:val="0"/>
              <w:numPr>
                <w:ilvl w:val="0"/>
                <w:numId w:val="4"/>
              </w:numPr>
              <w:ind w:left="0" w:firstLine="0"/>
              <w:rPr>
                <w:color w:val="auto"/>
                <w:lang w:eastAsia="lt-LT"/>
              </w:rPr>
            </w:pPr>
            <w:r w:rsidRPr="00E0033B">
              <w:rPr>
                <w:color w:val="auto"/>
              </w:rPr>
              <w:t>Vadovėliai ir kita mokomoji medžiaga</w:t>
            </w:r>
          </w:p>
          <w:p w14:paraId="6598362E"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buhalterinės apskaitos įstatymas</w:t>
            </w:r>
          </w:p>
          <w:p w14:paraId="1B637B20"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įmonių finansinės atskaitomybės įstatymas</w:t>
            </w:r>
          </w:p>
          <w:p w14:paraId="52772A21" w14:textId="77777777" w:rsidR="000E4B82" w:rsidRPr="00E0033B" w:rsidRDefault="000E4B82" w:rsidP="009C1945">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09813F9"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25430516"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mokesčių administravimo įstatymas</w:t>
            </w:r>
          </w:p>
          <w:p w14:paraId="1726D75D"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gyventojų pajamų mokesčio įstatymas</w:t>
            </w:r>
          </w:p>
          <w:p w14:paraId="4820D15E"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pelno mokesčio įstatymas</w:t>
            </w:r>
          </w:p>
          <w:p w14:paraId="2E0CE109"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pridėtinės vertės mokesčio įstatymas</w:t>
            </w:r>
          </w:p>
          <w:p w14:paraId="3F21E099" w14:textId="77777777" w:rsidR="000E4B82" w:rsidRPr="00E0033B" w:rsidRDefault="000E4B82" w:rsidP="009C1945">
            <w:pPr>
              <w:pStyle w:val="Default"/>
              <w:widowControl w:val="0"/>
              <w:numPr>
                <w:ilvl w:val="0"/>
                <w:numId w:val="4"/>
              </w:numPr>
              <w:ind w:left="0" w:firstLine="0"/>
              <w:rPr>
                <w:color w:val="auto"/>
              </w:rPr>
            </w:pPr>
            <w:r w:rsidRPr="00E0033B">
              <w:rPr>
                <w:color w:val="auto"/>
              </w:rPr>
              <w:t>Lietuvos Respublikos valstybinio socialinio draudimo įstatymas</w:t>
            </w:r>
          </w:p>
          <w:p w14:paraId="11B22E9E" w14:textId="77777777" w:rsidR="000E4B82" w:rsidRPr="00E0033B" w:rsidRDefault="000E4B82" w:rsidP="009C1945">
            <w:pPr>
              <w:pStyle w:val="Default"/>
              <w:widowControl w:val="0"/>
              <w:numPr>
                <w:ilvl w:val="0"/>
                <w:numId w:val="4"/>
              </w:numPr>
              <w:ind w:left="0" w:firstLine="0"/>
              <w:rPr>
                <w:color w:val="auto"/>
              </w:rPr>
            </w:pPr>
            <w:r w:rsidRPr="00E0033B">
              <w:rPr>
                <w:color w:val="auto"/>
              </w:rPr>
              <w:t>Verslo apskaitos standartai (VAS)</w:t>
            </w:r>
          </w:p>
          <w:p w14:paraId="7BB31F7D" w14:textId="77777777" w:rsidR="000E4B82" w:rsidRPr="00E0033B" w:rsidRDefault="000E4B82" w:rsidP="009C1945">
            <w:pPr>
              <w:pStyle w:val="Default"/>
              <w:widowControl w:val="0"/>
              <w:numPr>
                <w:ilvl w:val="0"/>
                <w:numId w:val="4"/>
              </w:numPr>
              <w:ind w:left="0" w:firstLine="0"/>
              <w:rPr>
                <w:color w:val="auto"/>
              </w:rPr>
            </w:pPr>
            <w:r w:rsidRPr="00E0033B">
              <w:rPr>
                <w:color w:val="auto"/>
              </w:rPr>
              <w:t>Tarptautiniai apskaitos standartai (TAS)</w:t>
            </w:r>
          </w:p>
          <w:p w14:paraId="21CBF22D" w14:textId="77777777" w:rsidR="000E4B82" w:rsidRPr="00E0033B" w:rsidRDefault="000E4B82" w:rsidP="009C1945">
            <w:pPr>
              <w:pStyle w:val="Default"/>
              <w:widowControl w:val="0"/>
              <w:numPr>
                <w:ilvl w:val="0"/>
                <w:numId w:val="4"/>
              </w:numPr>
              <w:ind w:left="0" w:firstLine="0"/>
              <w:rPr>
                <w:color w:val="auto"/>
              </w:rPr>
            </w:pPr>
            <w:r w:rsidRPr="00E0033B">
              <w:rPr>
                <w:color w:val="auto"/>
              </w:rPr>
              <w:lastRenderedPageBreak/>
              <w:t>Testas turimiems gebėjimams vertinti</w:t>
            </w:r>
          </w:p>
          <w:p w14:paraId="28167440" w14:textId="77777777" w:rsidR="000E4B82" w:rsidRPr="00E0033B" w:rsidRDefault="000E4B82" w:rsidP="00C870D8">
            <w:pPr>
              <w:widowControl w:val="0"/>
              <w:rPr>
                <w:rFonts w:eastAsia="Calibri"/>
                <w:i/>
              </w:rPr>
            </w:pPr>
            <w:r w:rsidRPr="00E0033B">
              <w:rPr>
                <w:rFonts w:eastAsia="Calibri"/>
                <w:i/>
              </w:rPr>
              <w:t>Mokymo(si) priemonės:</w:t>
            </w:r>
          </w:p>
          <w:p w14:paraId="0076952B" w14:textId="77777777" w:rsidR="000E4B82" w:rsidRPr="00E0033B" w:rsidRDefault="000E4B82" w:rsidP="009C1945">
            <w:pPr>
              <w:widowControl w:val="0"/>
              <w:numPr>
                <w:ilvl w:val="0"/>
                <w:numId w:val="4"/>
              </w:numPr>
              <w:ind w:left="0" w:firstLine="0"/>
              <w:rPr>
                <w:b/>
              </w:rPr>
            </w:pPr>
            <w:r w:rsidRPr="00E0033B">
              <w:t>Techninės priemonės mokymo(si) medžiagai iliustruoti, vizualizuoti, pristatyti</w:t>
            </w:r>
          </w:p>
          <w:p w14:paraId="604544E5" w14:textId="77777777" w:rsidR="000E4B82" w:rsidRPr="00E0033B" w:rsidRDefault="000E4B82" w:rsidP="009C1945">
            <w:pPr>
              <w:widowControl w:val="0"/>
              <w:numPr>
                <w:ilvl w:val="0"/>
                <w:numId w:val="4"/>
              </w:numPr>
              <w:ind w:left="0" w:firstLine="0"/>
            </w:pPr>
            <w:r w:rsidRPr="00E0033B">
              <w:t>Kompiuterinės apskaitos programos</w:t>
            </w:r>
          </w:p>
          <w:p w14:paraId="5C7100D3" w14:textId="77777777" w:rsidR="000E4B82" w:rsidRPr="00E0033B" w:rsidRDefault="000E4B82" w:rsidP="009C1945">
            <w:pPr>
              <w:widowControl w:val="0"/>
              <w:numPr>
                <w:ilvl w:val="0"/>
                <w:numId w:val="4"/>
              </w:numPr>
              <w:ind w:left="0" w:firstLine="0"/>
              <w:rPr>
                <w:b/>
              </w:rPr>
            </w:pPr>
            <w:r w:rsidRPr="00E0033B">
              <w:t>Apskaitos e-dokumentų blankai</w:t>
            </w:r>
          </w:p>
        </w:tc>
      </w:tr>
      <w:tr w:rsidR="000E4B82" w:rsidRPr="00E0033B" w14:paraId="65A34F90" w14:textId="77777777" w:rsidTr="00C870D8">
        <w:trPr>
          <w:trHeight w:val="57"/>
          <w:jc w:val="center"/>
        </w:trPr>
        <w:tc>
          <w:tcPr>
            <w:tcW w:w="947" w:type="pct"/>
          </w:tcPr>
          <w:p w14:paraId="15D8EB0F" w14:textId="77777777" w:rsidR="000E4B82" w:rsidRPr="00E0033B" w:rsidRDefault="000E4B82" w:rsidP="00C870D8">
            <w:pPr>
              <w:pStyle w:val="2vidutinistinklelis1"/>
              <w:widowControl w:val="0"/>
            </w:pPr>
            <w:r w:rsidRPr="00E0033B">
              <w:lastRenderedPageBreak/>
              <w:t>Reikalavimai teorinio ir praktinio mokymo vietai</w:t>
            </w:r>
          </w:p>
        </w:tc>
        <w:tc>
          <w:tcPr>
            <w:tcW w:w="4053" w:type="pct"/>
            <w:gridSpan w:val="2"/>
          </w:tcPr>
          <w:p w14:paraId="3DBE6B8D" w14:textId="77777777" w:rsidR="000E4B82" w:rsidRPr="00E0033B" w:rsidRDefault="000E4B82" w:rsidP="00C870D8">
            <w:pPr>
              <w:widowControl w:val="0"/>
            </w:pPr>
            <w:r w:rsidRPr="00E0033B">
              <w:t>Klasė ar kita mokymui(si) pritaikyta patalpa su techninėmis priemonėmis (kompiuteriu, vaizdo projektoriumi) mokymo(si) medžiagai pateikti.</w:t>
            </w:r>
          </w:p>
          <w:p w14:paraId="4D30D68A" w14:textId="77777777" w:rsidR="000E4B82" w:rsidRPr="00E0033B" w:rsidRDefault="000E4B82" w:rsidP="00C870D8">
            <w:pPr>
              <w:widowControl w:val="0"/>
            </w:pPr>
            <w:r w:rsidRPr="00E0033B">
              <w:rPr>
                <w:rFonts w:eastAsia="Calibri"/>
              </w:rPr>
              <w:t>Praktinio mokymo klasė (patalpa), aprūpinta kompiuteriais bei biuro technika.</w:t>
            </w:r>
          </w:p>
        </w:tc>
      </w:tr>
      <w:tr w:rsidR="000E4B82" w:rsidRPr="00E0033B" w14:paraId="58460C8C" w14:textId="77777777" w:rsidTr="00C870D8">
        <w:trPr>
          <w:trHeight w:val="57"/>
          <w:jc w:val="center"/>
        </w:trPr>
        <w:tc>
          <w:tcPr>
            <w:tcW w:w="947" w:type="pct"/>
          </w:tcPr>
          <w:p w14:paraId="45302293" w14:textId="77777777" w:rsidR="000E4B82" w:rsidRPr="00E0033B" w:rsidRDefault="000E4B82" w:rsidP="00C870D8">
            <w:pPr>
              <w:pStyle w:val="2vidutinistinklelis1"/>
              <w:widowControl w:val="0"/>
            </w:pPr>
            <w:r w:rsidRPr="00E0033B">
              <w:t>Reikalavimai mokytojų dalykiniam pasirengimui (dalykinei kvalifikacijai)</w:t>
            </w:r>
          </w:p>
        </w:tc>
        <w:tc>
          <w:tcPr>
            <w:tcW w:w="4053" w:type="pct"/>
            <w:gridSpan w:val="2"/>
          </w:tcPr>
          <w:p w14:paraId="62AB4461" w14:textId="77777777" w:rsidR="000E4B82" w:rsidRPr="00E0033B" w:rsidRDefault="000E4B82" w:rsidP="00C870D8">
            <w:pPr>
              <w:widowControl w:val="0"/>
            </w:pPr>
            <w:r w:rsidRPr="00E0033B">
              <w:t>Modulį gali vesti mokytojas, turintis:</w:t>
            </w:r>
          </w:p>
          <w:p w14:paraId="5F6B3B6A" w14:textId="77777777" w:rsidR="000E4B82" w:rsidRPr="00E0033B" w:rsidRDefault="000E4B82" w:rsidP="00C870D8">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FD34D37" w14:textId="77777777" w:rsidR="000E4B82" w:rsidRPr="00E0033B" w:rsidRDefault="000E4B82" w:rsidP="00C870D8">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784337FC" w14:textId="77777777" w:rsidR="000E4B82" w:rsidRDefault="000E4B82" w:rsidP="000E4B82">
      <w:pPr>
        <w:jc w:val="both"/>
        <w:rPr>
          <w:rFonts w:eastAsia="Calibri"/>
          <w:b/>
          <w:noProof/>
        </w:rPr>
      </w:pPr>
    </w:p>
    <w:p w14:paraId="45C7C425" w14:textId="77777777" w:rsidR="000E4B82" w:rsidRDefault="000E4B82" w:rsidP="000E4B82">
      <w:pPr>
        <w:widowControl w:val="0"/>
        <w:tabs>
          <w:tab w:val="left" w:pos="426"/>
        </w:tabs>
        <w:rPr>
          <w:b/>
        </w:rPr>
      </w:pPr>
      <w:r>
        <w:rPr>
          <w:b/>
        </w:rPr>
        <w:t>Modulio mokymo organizavimas:</w:t>
      </w:r>
    </w:p>
    <w:tbl>
      <w:tblPr>
        <w:tblStyle w:val="TableGrid"/>
        <w:tblW w:w="9555" w:type="dxa"/>
        <w:tblLook w:val="04A0" w:firstRow="1" w:lastRow="0" w:firstColumn="1" w:lastColumn="0" w:noHBand="0" w:noVBand="1"/>
      </w:tblPr>
      <w:tblGrid>
        <w:gridCol w:w="5797"/>
        <w:gridCol w:w="498"/>
        <w:gridCol w:w="579"/>
        <w:gridCol w:w="849"/>
        <w:gridCol w:w="988"/>
        <w:gridCol w:w="844"/>
      </w:tblGrid>
      <w:tr w:rsidR="000E4B82" w14:paraId="488BFCA7" w14:textId="77777777" w:rsidTr="00BE59DC">
        <w:trPr>
          <w:cantSplit/>
          <w:trHeight w:val="1848"/>
        </w:trPr>
        <w:tc>
          <w:tcPr>
            <w:tcW w:w="5797" w:type="dxa"/>
            <w:tcBorders>
              <w:top w:val="single" w:sz="12" w:space="0" w:color="auto"/>
              <w:left w:val="single" w:sz="12" w:space="0" w:color="auto"/>
              <w:bottom w:val="single" w:sz="12" w:space="0" w:color="auto"/>
              <w:right w:val="single" w:sz="12" w:space="0" w:color="auto"/>
            </w:tcBorders>
          </w:tcPr>
          <w:p w14:paraId="1BBC9430" w14:textId="77777777" w:rsidR="000E4B82" w:rsidRDefault="000E4B82" w:rsidP="00C870D8">
            <w:pPr>
              <w:widowControl w:val="0"/>
              <w:rPr>
                <w:b/>
              </w:rPr>
            </w:pPr>
          </w:p>
          <w:p w14:paraId="2C8DB9A0" w14:textId="77777777" w:rsidR="000E4B82" w:rsidRDefault="000E4B82" w:rsidP="00C870D8">
            <w:pPr>
              <w:widowControl w:val="0"/>
              <w:rPr>
                <w:b/>
              </w:rPr>
            </w:pPr>
          </w:p>
          <w:p w14:paraId="5416EDD7" w14:textId="77777777" w:rsidR="000E4B82" w:rsidRDefault="000E4B82" w:rsidP="00C870D8">
            <w:pPr>
              <w:widowControl w:val="0"/>
              <w:rPr>
                <w:b/>
              </w:rPr>
            </w:pPr>
          </w:p>
          <w:p w14:paraId="0EAF2C39" w14:textId="77777777" w:rsidR="000E4B82" w:rsidRDefault="000E4B82" w:rsidP="00C870D8">
            <w:pPr>
              <w:widowControl w:val="0"/>
              <w:rPr>
                <w:b/>
              </w:rPr>
            </w:pPr>
            <w:r>
              <w:rPr>
                <w:b/>
              </w:rPr>
              <w:t>Mokymosi rezultatai</w:t>
            </w:r>
          </w:p>
        </w:tc>
        <w:tc>
          <w:tcPr>
            <w:tcW w:w="498" w:type="dxa"/>
            <w:tcBorders>
              <w:top w:val="single" w:sz="12" w:space="0" w:color="auto"/>
              <w:left w:val="single" w:sz="12" w:space="0" w:color="auto"/>
              <w:bottom w:val="single" w:sz="12" w:space="0" w:color="auto"/>
              <w:right w:val="single" w:sz="12" w:space="0" w:color="auto"/>
            </w:tcBorders>
            <w:textDirection w:val="btLr"/>
          </w:tcPr>
          <w:p w14:paraId="71403562" w14:textId="77777777" w:rsidR="000E4B82" w:rsidRDefault="000E4B82" w:rsidP="00C870D8">
            <w:pPr>
              <w:widowControl w:val="0"/>
              <w:ind w:left="113" w:right="113"/>
              <w:rPr>
                <w:b/>
              </w:rPr>
            </w:pPr>
            <w:r>
              <w:rPr>
                <w:b/>
              </w:rPr>
              <w:t>Kreditų</w:t>
            </w:r>
          </w:p>
        </w:tc>
        <w:tc>
          <w:tcPr>
            <w:tcW w:w="579" w:type="dxa"/>
            <w:tcBorders>
              <w:top w:val="single" w:sz="12" w:space="0" w:color="auto"/>
              <w:left w:val="single" w:sz="12" w:space="0" w:color="auto"/>
              <w:bottom w:val="single" w:sz="12" w:space="0" w:color="auto"/>
              <w:right w:val="single" w:sz="12" w:space="0" w:color="auto"/>
            </w:tcBorders>
            <w:textDirection w:val="btLr"/>
          </w:tcPr>
          <w:p w14:paraId="474CF706" w14:textId="77777777" w:rsidR="000E4B82" w:rsidRDefault="000E4B82" w:rsidP="00C870D8">
            <w:pPr>
              <w:widowControl w:val="0"/>
              <w:ind w:left="113" w:right="113"/>
              <w:rPr>
                <w:b/>
              </w:rPr>
            </w:pPr>
            <w:r>
              <w:rPr>
                <w:b/>
              </w:rPr>
              <w:t>Val. sk.</w:t>
            </w:r>
          </w:p>
        </w:tc>
        <w:tc>
          <w:tcPr>
            <w:tcW w:w="849" w:type="dxa"/>
            <w:tcBorders>
              <w:top w:val="single" w:sz="12" w:space="0" w:color="auto"/>
              <w:left w:val="single" w:sz="12" w:space="0" w:color="auto"/>
              <w:bottom w:val="single" w:sz="12" w:space="0" w:color="auto"/>
            </w:tcBorders>
            <w:textDirection w:val="btLr"/>
          </w:tcPr>
          <w:p w14:paraId="6EAD75EC" w14:textId="77777777" w:rsidR="000E4B82" w:rsidRDefault="000E4B82" w:rsidP="00C870D8">
            <w:pPr>
              <w:widowControl w:val="0"/>
              <w:ind w:left="113" w:right="113"/>
              <w:rPr>
                <w:b/>
              </w:rPr>
            </w:pPr>
            <w:r>
              <w:rPr>
                <w:b/>
              </w:rPr>
              <w:t>Teorinis mokymas(-is)</w:t>
            </w:r>
          </w:p>
        </w:tc>
        <w:tc>
          <w:tcPr>
            <w:tcW w:w="988" w:type="dxa"/>
            <w:tcBorders>
              <w:top w:val="single" w:sz="12" w:space="0" w:color="auto"/>
              <w:bottom w:val="single" w:sz="12" w:space="0" w:color="auto"/>
              <w:right w:val="single" w:sz="12" w:space="0" w:color="auto"/>
            </w:tcBorders>
            <w:textDirection w:val="btLr"/>
          </w:tcPr>
          <w:p w14:paraId="0F91C949" w14:textId="77777777" w:rsidR="000E4B82" w:rsidRDefault="000E4B82" w:rsidP="00C870D8">
            <w:pPr>
              <w:widowControl w:val="0"/>
              <w:ind w:left="113" w:right="113"/>
              <w:rPr>
                <w:b/>
              </w:rPr>
            </w:pPr>
            <w:r>
              <w:rPr>
                <w:b/>
              </w:rPr>
              <w:t>Praktinis mokymas(-is)</w:t>
            </w:r>
          </w:p>
        </w:tc>
        <w:tc>
          <w:tcPr>
            <w:tcW w:w="844" w:type="dxa"/>
            <w:tcBorders>
              <w:top w:val="single" w:sz="12" w:space="0" w:color="auto"/>
              <w:left w:val="single" w:sz="12" w:space="0" w:color="auto"/>
              <w:bottom w:val="single" w:sz="12" w:space="0" w:color="auto"/>
              <w:right w:val="single" w:sz="12" w:space="0" w:color="auto"/>
            </w:tcBorders>
            <w:textDirection w:val="btLr"/>
          </w:tcPr>
          <w:p w14:paraId="66E3B462" w14:textId="77777777" w:rsidR="000E4B82" w:rsidRDefault="000E4B82" w:rsidP="00C870D8">
            <w:pPr>
              <w:widowControl w:val="0"/>
              <w:ind w:left="113" w:right="113"/>
              <w:rPr>
                <w:b/>
              </w:rPr>
            </w:pPr>
            <w:r>
              <w:rPr>
                <w:b/>
              </w:rPr>
              <w:t xml:space="preserve">Savarankiškas mokymasis </w:t>
            </w:r>
          </w:p>
        </w:tc>
      </w:tr>
      <w:tr w:rsidR="004B34C5" w14:paraId="739267A2" w14:textId="77777777" w:rsidTr="00BE59DC">
        <w:tc>
          <w:tcPr>
            <w:tcW w:w="5797" w:type="dxa"/>
            <w:tcBorders>
              <w:left w:val="single" w:sz="12" w:space="0" w:color="auto"/>
            </w:tcBorders>
          </w:tcPr>
          <w:p w14:paraId="3D685F78" w14:textId="77777777" w:rsidR="004B34C5" w:rsidRPr="00471AD6" w:rsidRDefault="004B34C5" w:rsidP="00C870D8">
            <w:pPr>
              <w:rPr>
                <w:b/>
                <w:i/>
              </w:rPr>
            </w:pPr>
            <w:r w:rsidRPr="00E0033B">
              <w:rPr>
                <w:bCs/>
              </w:rPr>
              <w:t xml:space="preserve">Apibūdinti </w:t>
            </w:r>
            <w:r w:rsidRPr="00E0033B">
              <w:t>prekybinės veiklos esmę, veiklos ciklą</w:t>
            </w:r>
            <w:r w:rsidRPr="00E0033B">
              <w:rPr>
                <w:bCs/>
              </w:rPr>
              <w:t>, pagrindinių pirkimo‒pardavimo dokumentų rūšis ir jų judėjimo schemas.</w:t>
            </w:r>
          </w:p>
        </w:tc>
        <w:tc>
          <w:tcPr>
            <w:tcW w:w="498" w:type="dxa"/>
            <w:vMerge w:val="restart"/>
            <w:tcBorders>
              <w:top w:val="single" w:sz="12" w:space="0" w:color="auto"/>
              <w:left w:val="single" w:sz="12" w:space="0" w:color="auto"/>
              <w:right w:val="single" w:sz="12" w:space="0" w:color="auto"/>
            </w:tcBorders>
          </w:tcPr>
          <w:p w14:paraId="68235F66" w14:textId="77777777" w:rsidR="004B34C5" w:rsidRDefault="004B34C5" w:rsidP="00C870D8">
            <w:pPr>
              <w:widowControl w:val="0"/>
              <w:rPr>
                <w:b/>
              </w:rPr>
            </w:pPr>
          </w:p>
        </w:tc>
        <w:tc>
          <w:tcPr>
            <w:tcW w:w="579" w:type="dxa"/>
            <w:vMerge w:val="restart"/>
            <w:tcBorders>
              <w:top w:val="single" w:sz="12" w:space="0" w:color="auto"/>
              <w:left w:val="single" w:sz="12" w:space="0" w:color="auto"/>
              <w:right w:val="single" w:sz="12" w:space="0" w:color="auto"/>
            </w:tcBorders>
          </w:tcPr>
          <w:p w14:paraId="70CD2570" w14:textId="77777777" w:rsidR="004B34C5" w:rsidRDefault="004B34C5" w:rsidP="00C870D8">
            <w:pPr>
              <w:widowControl w:val="0"/>
              <w:rPr>
                <w:b/>
              </w:rPr>
            </w:pPr>
          </w:p>
        </w:tc>
        <w:tc>
          <w:tcPr>
            <w:tcW w:w="849" w:type="dxa"/>
            <w:tcBorders>
              <w:top w:val="single" w:sz="12" w:space="0" w:color="auto"/>
              <w:left w:val="single" w:sz="12" w:space="0" w:color="auto"/>
            </w:tcBorders>
            <w:vAlign w:val="center"/>
          </w:tcPr>
          <w:p w14:paraId="300FBFF8" w14:textId="48B55D67" w:rsidR="004B34C5" w:rsidRPr="00E63A87" w:rsidRDefault="004B34C5" w:rsidP="00C870D8">
            <w:pPr>
              <w:widowControl w:val="0"/>
              <w:jc w:val="center"/>
            </w:pPr>
            <w:r>
              <w:t>8</w:t>
            </w:r>
          </w:p>
        </w:tc>
        <w:tc>
          <w:tcPr>
            <w:tcW w:w="988" w:type="dxa"/>
            <w:tcBorders>
              <w:top w:val="single" w:sz="12" w:space="0" w:color="auto"/>
              <w:right w:val="single" w:sz="12" w:space="0" w:color="auto"/>
            </w:tcBorders>
            <w:vAlign w:val="center"/>
          </w:tcPr>
          <w:p w14:paraId="674466DB" w14:textId="77777777" w:rsidR="004B34C5" w:rsidRPr="00E63A87" w:rsidRDefault="004B34C5" w:rsidP="00C870D8">
            <w:pPr>
              <w:widowControl w:val="0"/>
              <w:jc w:val="center"/>
            </w:pPr>
          </w:p>
        </w:tc>
        <w:tc>
          <w:tcPr>
            <w:tcW w:w="844" w:type="dxa"/>
            <w:vMerge w:val="restart"/>
            <w:tcBorders>
              <w:top w:val="single" w:sz="12" w:space="0" w:color="auto"/>
              <w:left w:val="single" w:sz="12" w:space="0" w:color="auto"/>
              <w:right w:val="single" w:sz="12" w:space="0" w:color="auto"/>
            </w:tcBorders>
          </w:tcPr>
          <w:p w14:paraId="462AD0A0" w14:textId="77777777" w:rsidR="004B34C5" w:rsidRDefault="004B34C5" w:rsidP="00C870D8">
            <w:pPr>
              <w:widowControl w:val="0"/>
              <w:rPr>
                <w:b/>
              </w:rPr>
            </w:pPr>
          </w:p>
        </w:tc>
      </w:tr>
      <w:tr w:rsidR="004B34C5" w14:paraId="3F441A4E" w14:textId="77777777" w:rsidTr="00BE59DC">
        <w:tc>
          <w:tcPr>
            <w:tcW w:w="5797" w:type="dxa"/>
            <w:tcBorders>
              <w:left w:val="single" w:sz="12" w:space="0" w:color="auto"/>
            </w:tcBorders>
          </w:tcPr>
          <w:p w14:paraId="529EA611" w14:textId="77777777" w:rsidR="004B34C5" w:rsidRPr="00471AD6" w:rsidRDefault="004B34C5" w:rsidP="00C870D8">
            <w:r w:rsidRPr="00E0033B">
              <w:t>Apibūdinti pridėtinės vertės mokestį.</w:t>
            </w:r>
          </w:p>
        </w:tc>
        <w:tc>
          <w:tcPr>
            <w:tcW w:w="498" w:type="dxa"/>
            <w:vMerge/>
            <w:tcBorders>
              <w:left w:val="single" w:sz="12" w:space="0" w:color="auto"/>
              <w:right w:val="single" w:sz="12" w:space="0" w:color="auto"/>
            </w:tcBorders>
          </w:tcPr>
          <w:p w14:paraId="2B55A987" w14:textId="77777777" w:rsidR="004B34C5" w:rsidRDefault="004B34C5" w:rsidP="00C870D8">
            <w:pPr>
              <w:widowControl w:val="0"/>
              <w:rPr>
                <w:b/>
              </w:rPr>
            </w:pPr>
          </w:p>
        </w:tc>
        <w:tc>
          <w:tcPr>
            <w:tcW w:w="579" w:type="dxa"/>
            <w:vMerge/>
            <w:tcBorders>
              <w:left w:val="single" w:sz="12" w:space="0" w:color="auto"/>
              <w:right w:val="single" w:sz="12" w:space="0" w:color="auto"/>
            </w:tcBorders>
          </w:tcPr>
          <w:p w14:paraId="2035BD8C" w14:textId="77777777" w:rsidR="004B34C5" w:rsidRDefault="004B34C5" w:rsidP="00C870D8">
            <w:pPr>
              <w:widowControl w:val="0"/>
              <w:rPr>
                <w:b/>
              </w:rPr>
            </w:pPr>
          </w:p>
        </w:tc>
        <w:tc>
          <w:tcPr>
            <w:tcW w:w="849" w:type="dxa"/>
            <w:tcBorders>
              <w:top w:val="single" w:sz="4" w:space="0" w:color="auto"/>
              <w:left w:val="single" w:sz="12" w:space="0" w:color="auto"/>
            </w:tcBorders>
            <w:vAlign w:val="center"/>
          </w:tcPr>
          <w:p w14:paraId="1055613C" w14:textId="530920A2" w:rsidR="004B34C5" w:rsidRPr="00E63A87" w:rsidRDefault="004B34C5" w:rsidP="00C870D8">
            <w:pPr>
              <w:widowControl w:val="0"/>
              <w:jc w:val="center"/>
            </w:pPr>
            <w:r>
              <w:t>8</w:t>
            </w:r>
          </w:p>
        </w:tc>
        <w:tc>
          <w:tcPr>
            <w:tcW w:w="988" w:type="dxa"/>
            <w:tcBorders>
              <w:top w:val="single" w:sz="4" w:space="0" w:color="auto"/>
              <w:right w:val="single" w:sz="12" w:space="0" w:color="auto"/>
            </w:tcBorders>
            <w:vAlign w:val="center"/>
          </w:tcPr>
          <w:p w14:paraId="367FEF53" w14:textId="77777777" w:rsidR="004B34C5" w:rsidRPr="00E63A87" w:rsidRDefault="004B34C5" w:rsidP="00C870D8">
            <w:pPr>
              <w:widowControl w:val="0"/>
              <w:jc w:val="center"/>
            </w:pPr>
          </w:p>
        </w:tc>
        <w:tc>
          <w:tcPr>
            <w:tcW w:w="844" w:type="dxa"/>
            <w:vMerge/>
            <w:tcBorders>
              <w:left w:val="single" w:sz="12" w:space="0" w:color="auto"/>
              <w:right w:val="single" w:sz="12" w:space="0" w:color="auto"/>
            </w:tcBorders>
          </w:tcPr>
          <w:p w14:paraId="650D034A" w14:textId="77777777" w:rsidR="004B34C5" w:rsidRDefault="004B34C5" w:rsidP="00C870D8">
            <w:pPr>
              <w:widowControl w:val="0"/>
              <w:rPr>
                <w:b/>
              </w:rPr>
            </w:pPr>
          </w:p>
        </w:tc>
      </w:tr>
      <w:tr w:rsidR="004B34C5" w14:paraId="4AF81F7D" w14:textId="77777777" w:rsidTr="00BE59DC">
        <w:tc>
          <w:tcPr>
            <w:tcW w:w="5797" w:type="dxa"/>
            <w:tcBorders>
              <w:left w:val="single" w:sz="12" w:space="0" w:color="auto"/>
            </w:tcBorders>
          </w:tcPr>
          <w:p w14:paraId="32B1F5CF" w14:textId="77777777" w:rsidR="004B34C5" w:rsidRPr="00471AD6" w:rsidRDefault="004B34C5" w:rsidP="00C870D8">
            <w:r w:rsidRPr="00E0033B">
              <w:rPr>
                <w:bCs/>
              </w:rPr>
              <w:t>Registruoti pirkimo‒pardavimo operacijas apskaitos registruose, naudojantis juridinę galią turinčiais dokumentais.</w:t>
            </w:r>
          </w:p>
        </w:tc>
        <w:tc>
          <w:tcPr>
            <w:tcW w:w="498" w:type="dxa"/>
            <w:vMerge/>
            <w:tcBorders>
              <w:left w:val="single" w:sz="12" w:space="0" w:color="auto"/>
              <w:right w:val="single" w:sz="12" w:space="0" w:color="auto"/>
            </w:tcBorders>
          </w:tcPr>
          <w:p w14:paraId="702FC702" w14:textId="77777777" w:rsidR="004B34C5" w:rsidRDefault="004B34C5" w:rsidP="00C870D8">
            <w:pPr>
              <w:widowControl w:val="0"/>
              <w:rPr>
                <w:b/>
              </w:rPr>
            </w:pPr>
          </w:p>
        </w:tc>
        <w:tc>
          <w:tcPr>
            <w:tcW w:w="579" w:type="dxa"/>
            <w:vMerge/>
            <w:tcBorders>
              <w:left w:val="single" w:sz="12" w:space="0" w:color="auto"/>
              <w:right w:val="single" w:sz="12" w:space="0" w:color="auto"/>
            </w:tcBorders>
          </w:tcPr>
          <w:p w14:paraId="77C81CE3" w14:textId="77777777" w:rsidR="004B34C5" w:rsidRDefault="004B34C5" w:rsidP="00C870D8">
            <w:pPr>
              <w:widowControl w:val="0"/>
              <w:rPr>
                <w:b/>
              </w:rPr>
            </w:pPr>
          </w:p>
        </w:tc>
        <w:tc>
          <w:tcPr>
            <w:tcW w:w="849" w:type="dxa"/>
            <w:tcBorders>
              <w:left w:val="single" w:sz="12" w:space="0" w:color="auto"/>
            </w:tcBorders>
            <w:vAlign w:val="center"/>
          </w:tcPr>
          <w:p w14:paraId="73F29C7F" w14:textId="7E28A17C" w:rsidR="004B34C5" w:rsidRPr="00E63A87" w:rsidRDefault="004B34C5" w:rsidP="00C870D8">
            <w:pPr>
              <w:widowControl w:val="0"/>
              <w:jc w:val="center"/>
            </w:pPr>
            <w:r>
              <w:t>6</w:t>
            </w:r>
          </w:p>
        </w:tc>
        <w:tc>
          <w:tcPr>
            <w:tcW w:w="988" w:type="dxa"/>
            <w:tcBorders>
              <w:right w:val="single" w:sz="12" w:space="0" w:color="auto"/>
            </w:tcBorders>
            <w:vAlign w:val="center"/>
          </w:tcPr>
          <w:p w14:paraId="3D6AAF3F" w14:textId="70389063" w:rsidR="004B34C5" w:rsidRPr="00E63A87" w:rsidRDefault="004B34C5" w:rsidP="00C870D8">
            <w:pPr>
              <w:widowControl w:val="0"/>
              <w:jc w:val="center"/>
            </w:pPr>
            <w:r>
              <w:t>8</w:t>
            </w:r>
          </w:p>
        </w:tc>
        <w:tc>
          <w:tcPr>
            <w:tcW w:w="844" w:type="dxa"/>
            <w:vMerge/>
            <w:tcBorders>
              <w:left w:val="single" w:sz="12" w:space="0" w:color="auto"/>
              <w:right w:val="single" w:sz="12" w:space="0" w:color="auto"/>
            </w:tcBorders>
          </w:tcPr>
          <w:p w14:paraId="40D1C826" w14:textId="77777777" w:rsidR="004B34C5" w:rsidRDefault="004B34C5" w:rsidP="00C870D8">
            <w:pPr>
              <w:widowControl w:val="0"/>
              <w:rPr>
                <w:b/>
              </w:rPr>
            </w:pPr>
          </w:p>
        </w:tc>
      </w:tr>
      <w:tr w:rsidR="004B34C5" w14:paraId="23F139E3" w14:textId="77777777" w:rsidTr="00BE59DC">
        <w:tc>
          <w:tcPr>
            <w:tcW w:w="5797" w:type="dxa"/>
            <w:tcBorders>
              <w:left w:val="single" w:sz="12" w:space="0" w:color="auto"/>
            </w:tcBorders>
          </w:tcPr>
          <w:p w14:paraId="2BDCD567" w14:textId="77777777" w:rsidR="004B34C5" w:rsidRPr="00471AD6" w:rsidRDefault="004B34C5" w:rsidP="00C870D8">
            <w:r w:rsidRPr="00E0033B">
              <w:rPr>
                <w:szCs w:val="23"/>
              </w:rPr>
              <w:t>Apskaičiuoti pridėtinės vertės mokestį.</w:t>
            </w:r>
          </w:p>
        </w:tc>
        <w:tc>
          <w:tcPr>
            <w:tcW w:w="498" w:type="dxa"/>
            <w:vMerge/>
            <w:tcBorders>
              <w:left w:val="single" w:sz="12" w:space="0" w:color="auto"/>
              <w:right w:val="single" w:sz="12" w:space="0" w:color="auto"/>
            </w:tcBorders>
          </w:tcPr>
          <w:p w14:paraId="51F3A5D6" w14:textId="77777777" w:rsidR="004B34C5" w:rsidRDefault="004B34C5" w:rsidP="00C870D8">
            <w:pPr>
              <w:widowControl w:val="0"/>
              <w:rPr>
                <w:b/>
              </w:rPr>
            </w:pPr>
          </w:p>
        </w:tc>
        <w:tc>
          <w:tcPr>
            <w:tcW w:w="579" w:type="dxa"/>
            <w:vMerge/>
            <w:tcBorders>
              <w:left w:val="single" w:sz="12" w:space="0" w:color="auto"/>
              <w:right w:val="single" w:sz="12" w:space="0" w:color="auto"/>
            </w:tcBorders>
          </w:tcPr>
          <w:p w14:paraId="76CBA93E" w14:textId="77777777" w:rsidR="004B34C5" w:rsidRDefault="004B34C5" w:rsidP="00C870D8">
            <w:pPr>
              <w:widowControl w:val="0"/>
              <w:rPr>
                <w:b/>
              </w:rPr>
            </w:pPr>
          </w:p>
        </w:tc>
        <w:tc>
          <w:tcPr>
            <w:tcW w:w="849" w:type="dxa"/>
            <w:tcBorders>
              <w:left w:val="single" w:sz="12" w:space="0" w:color="auto"/>
            </w:tcBorders>
            <w:vAlign w:val="center"/>
          </w:tcPr>
          <w:p w14:paraId="0B2DDF48" w14:textId="68CC0AEA" w:rsidR="004B34C5" w:rsidRPr="00E63A87" w:rsidRDefault="004B34C5" w:rsidP="00C870D8">
            <w:pPr>
              <w:widowControl w:val="0"/>
              <w:jc w:val="center"/>
            </w:pPr>
          </w:p>
        </w:tc>
        <w:tc>
          <w:tcPr>
            <w:tcW w:w="988" w:type="dxa"/>
            <w:tcBorders>
              <w:right w:val="single" w:sz="12" w:space="0" w:color="auto"/>
            </w:tcBorders>
            <w:vAlign w:val="center"/>
          </w:tcPr>
          <w:p w14:paraId="79DB8D24" w14:textId="120C59C6" w:rsidR="004B34C5" w:rsidRPr="00E63A87" w:rsidRDefault="004B34C5" w:rsidP="00C870D8">
            <w:pPr>
              <w:widowControl w:val="0"/>
              <w:jc w:val="center"/>
            </w:pPr>
            <w:r>
              <w:t>24</w:t>
            </w:r>
          </w:p>
        </w:tc>
        <w:tc>
          <w:tcPr>
            <w:tcW w:w="844" w:type="dxa"/>
            <w:vMerge/>
            <w:tcBorders>
              <w:left w:val="single" w:sz="12" w:space="0" w:color="auto"/>
              <w:right w:val="single" w:sz="12" w:space="0" w:color="auto"/>
            </w:tcBorders>
          </w:tcPr>
          <w:p w14:paraId="76C2A2EC" w14:textId="77777777" w:rsidR="004B34C5" w:rsidRDefault="004B34C5" w:rsidP="00C870D8">
            <w:pPr>
              <w:widowControl w:val="0"/>
              <w:rPr>
                <w:b/>
              </w:rPr>
            </w:pPr>
          </w:p>
        </w:tc>
      </w:tr>
      <w:tr w:rsidR="004B34C5" w14:paraId="4406459B" w14:textId="77777777" w:rsidTr="00BE59DC">
        <w:tc>
          <w:tcPr>
            <w:tcW w:w="5797" w:type="dxa"/>
            <w:tcBorders>
              <w:left w:val="single" w:sz="12" w:space="0" w:color="auto"/>
            </w:tcBorders>
          </w:tcPr>
          <w:p w14:paraId="78468092" w14:textId="77777777" w:rsidR="004B34C5" w:rsidRPr="00471AD6" w:rsidRDefault="004B34C5" w:rsidP="00C870D8">
            <w:r w:rsidRPr="00E0033B">
              <w:t>Suvesti pirkimo ir pardavimo apskaitos duomenis, naudojantis kompiuterizuotomis apskaitos programomis.</w:t>
            </w:r>
          </w:p>
        </w:tc>
        <w:tc>
          <w:tcPr>
            <w:tcW w:w="498" w:type="dxa"/>
            <w:vMerge/>
            <w:tcBorders>
              <w:left w:val="single" w:sz="12" w:space="0" w:color="auto"/>
              <w:right w:val="single" w:sz="12" w:space="0" w:color="auto"/>
            </w:tcBorders>
          </w:tcPr>
          <w:p w14:paraId="43BF4957" w14:textId="77777777" w:rsidR="004B34C5" w:rsidRDefault="004B34C5" w:rsidP="00C870D8">
            <w:pPr>
              <w:widowControl w:val="0"/>
              <w:rPr>
                <w:b/>
              </w:rPr>
            </w:pPr>
          </w:p>
        </w:tc>
        <w:tc>
          <w:tcPr>
            <w:tcW w:w="579" w:type="dxa"/>
            <w:vMerge/>
            <w:tcBorders>
              <w:left w:val="single" w:sz="12" w:space="0" w:color="auto"/>
              <w:right w:val="single" w:sz="12" w:space="0" w:color="auto"/>
            </w:tcBorders>
          </w:tcPr>
          <w:p w14:paraId="47FDA5BC" w14:textId="77777777" w:rsidR="004B34C5" w:rsidRDefault="004B34C5" w:rsidP="00C870D8">
            <w:pPr>
              <w:widowControl w:val="0"/>
              <w:rPr>
                <w:b/>
              </w:rPr>
            </w:pPr>
          </w:p>
        </w:tc>
        <w:tc>
          <w:tcPr>
            <w:tcW w:w="849" w:type="dxa"/>
            <w:tcBorders>
              <w:left w:val="single" w:sz="12" w:space="0" w:color="auto"/>
            </w:tcBorders>
            <w:vAlign w:val="center"/>
          </w:tcPr>
          <w:p w14:paraId="1C6D6274" w14:textId="6EAEEE6C" w:rsidR="004B34C5" w:rsidRPr="00E63A87" w:rsidRDefault="004B34C5" w:rsidP="00C870D8">
            <w:pPr>
              <w:widowControl w:val="0"/>
              <w:jc w:val="center"/>
            </w:pPr>
            <w:r>
              <w:t>6</w:t>
            </w:r>
          </w:p>
        </w:tc>
        <w:tc>
          <w:tcPr>
            <w:tcW w:w="988" w:type="dxa"/>
            <w:tcBorders>
              <w:right w:val="single" w:sz="12" w:space="0" w:color="auto"/>
            </w:tcBorders>
            <w:vAlign w:val="center"/>
          </w:tcPr>
          <w:p w14:paraId="2B66B96F" w14:textId="6317DA9B" w:rsidR="004B34C5" w:rsidRPr="00E63A87" w:rsidRDefault="004B34C5" w:rsidP="005E4E7D">
            <w:pPr>
              <w:widowControl w:val="0"/>
              <w:jc w:val="center"/>
            </w:pPr>
            <w:r>
              <w:t>20</w:t>
            </w:r>
          </w:p>
        </w:tc>
        <w:tc>
          <w:tcPr>
            <w:tcW w:w="844" w:type="dxa"/>
            <w:vMerge/>
            <w:tcBorders>
              <w:left w:val="single" w:sz="12" w:space="0" w:color="auto"/>
              <w:right w:val="single" w:sz="12" w:space="0" w:color="auto"/>
            </w:tcBorders>
          </w:tcPr>
          <w:p w14:paraId="1EE4A122" w14:textId="77777777" w:rsidR="004B34C5" w:rsidRDefault="004B34C5" w:rsidP="00C870D8">
            <w:pPr>
              <w:widowControl w:val="0"/>
              <w:rPr>
                <w:b/>
              </w:rPr>
            </w:pPr>
          </w:p>
        </w:tc>
      </w:tr>
      <w:tr w:rsidR="004B34C5" w14:paraId="05441E63" w14:textId="77777777" w:rsidTr="00BE59DC">
        <w:tc>
          <w:tcPr>
            <w:tcW w:w="5797" w:type="dxa"/>
            <w:tcBorders>
              <w:left w:val="single" w:sz="12" w:space="0" w:color="auto"/>
            </w:tcBorders>
          </w:tcPr>
          <w:p w14:paraId="3FA92440" w14:textId="77777777" w:rsidR="004B34C5" w:rsidRPr="00471AD6" w:rsidRDefault="004B34C5" w:rsidP="00C870D8">
            <w:r w:rsidRPr="00E0033B">
              <w:t>Apibūdinti pajamų, sąnaudų ir pelno sąvokas, pajamų ir sąnaudų pripažinimo apskaitoje tvarką ir jų sudėtį.</w:t>
            </w:r>
          </w:p>
        </w:tc>
        <w:tc>
          <w:tcPr>
            <w:tcW w:w="498" w:type="dxa"/>
            <w:vMerge/>
            <w:tcBorders>
              <w:left w:val="single" w:sz="12" w:space="0" w:color="auto"/>
              <w:right w:val="single" w:sz="12" w:space="0" w:color="auto"/>
            </w:tcBorders>
          </w:tcPr>
          <w:p w14:paraId="56E07607" w14:textId="77777777" w:rsidR="004B34C5" w:rsidRDefault="004B34C5" w:rsidP="00C870D8">
            <w:pPr>
              <w:widowControl w:val="0"/>
              <w:rPr>
                <w:b/>
              </w:rPr>
            </w:pPr>
          </w:p>
        </w:tc>
        <w:tc>
          <w:tcPr>
            <w:tcW w:w="579" w:type="dxa"/>
            <w:vMerge/>
            <w:tcBorders>
              <w:left w:val="single" w:sz="12" w:space="0" w:color="auto"/>
              <w:right w:val="single" w:sz="12" w:space="0" w:color="auto"/>
            </w:tcBorders>
          </w:tcPr>
          <w:p w14:paraId="353C8B0B" w14:textId="77777777" w:rsidR="004B34C5" w:rsidRDefault="004B34C5" w:rsidP="00C870D8">
            <w:pPr>
              <w:widowControl w:val="0"/>
              <w:rPr>
                <w:b/>
              </w:rPr>
            </w:pPr>
          </w:p>
        </w:tc>
        <w:tc>
          <w:tcPr>
            <w:tcW w:w="849" w:type="dxa"/>
            <w:tcBorders>
              <w:left w:val="single" w:sz="12" w:space="0" w:color="auto"/>
            </w:tcBorders>
            <w:vAlign w:val="center"/>
          </w:tcPr>
          <w:p w14:paraId="7C1CCF05" w14:textId="5120FF76" w:rsidR="004B34C5" w:rsidRPr="00E63A87" w:rsidRDefault="004B34C5" w:rsidP="0089253C">
            <w:pPr>
              <w:widowControl w:val="0"/>
              <w:jc w:val="center"/>
            </w:pPr>
            <w:r>
              <w:t>1</w:t>
            </w:r>
            <w:r w:rsidR="0089253C">
              <w:t>2</w:t>
            </w:r>
            <w:r>
              <w:t xml:space="preserve"> </w:t>
            </w:r>
          </w:p>
        </w:tc>
        <w:tc>
          <w:tcPr>
            <w:tcW w:w="988" w:type="dxa"/>
            <w:tcBorders>
              <w:right w:val="single" w:sz="12" w:space="0" w:color="auto"/>
            </w:tcBorders>
            <w:vAlign w:val="center"/>
          </w:tcPr>
          <w:p w14:paraId="783EE2E8" w14:textId="12EC731E" w:rsidR="004B34C5" w:rsidRPr="00E63A87" w:rsidRDefault="004B34C5" w:rsidP="0089253C">
            <w:pPr>
              <w:widowControl w:val="0"/>
              <w:jc w:val="center"/>
            </w:pPr>
            <w:r>
              <w:t>2</w:t>
            </w:r>
            <w:r w:rsidR="0089253C">
              <w:t>6</w:t>
            </w:r>
          </w:p>
        </w:tc>
        <w:tc>
          <w:tcPr>
            <w:tcW w:w="844" w:type="dxa"/>
            <w:vMerge/>
            <w:tcBorders>
              <w:left w:val="single" w:sz="12" w:space="0" w:color="auto"/>
              <w:right w:val="single" w:sz="12" w:space="0" w:color="auto"/>
            </w:tcBorders>
          </w:tcPr>
          <w:p w14:paraId="1F93D44C" w14:textId="77777777" w:rsidR="004B34C5" w:rsidRDefault="004B34C5" w:rsidP="00C870D8">
            <w:pPr>
              <w:widowControl w:val="0"/>
              <w:rPr>
                <w:b/>
              </w:rPr>
            </w:pPr>
          </w:p>
        </w:tc>
      </w:tr>
      <w:tr w:rsidR="004B34C5" w14:paraId="477A9457" w14:textId="77777777" w:rsidTr="00BE59DC">
        <w:tc>
          <w:tcPr>
            <w:tcW w:w="5797" w:type="dxa"/>
            <w:tcBorders>
              <w:left w:val="single" w:sz="12" w:space="0" w:color="auto"/>
            </w:tcBorders>
          </w:tcPr>
          <w:p w14:paraId="214E66FA" w14:textId="77777777" w:rsidR="004B34C5" w:rsidRPr="00471AD6" w:rsidRDefault="004B34C5" w:rsidP="00C870D8">
            <w:r w:rsidRPr="00E0033B">
              <w:rPr>
                <w:bCs/>
              </w:rPr>
              <w:t>Užregistruoti buhalterinėse sąskaitose nustatytą pajamų ir išlaidų pripažintų sąnaudomis dydį, pridėtinės vertės mokestį.</w:t>
            </w:r>
          </w:p>
        </w:tc>
        <w:tc>
          <w:tcPr>
            <w:tcW w:w="498" w:type="dxa"/>
            <w:vMerge/>
            <w:tcBorders>
              <w:left w:val="single" w:sz="12" w:space="0" w:color="auto"/>
              <w:right w:val="single" w:sz="12" w:space="0" w:color="auto"/>
            </w:tcBorders>
          </w:tcPr>
          <w:p w14:paraId="57D14256" w14:textId="77777777" w:rsidR="004B34C5" w:rsidRDefault="004B34C5" w:rsidP="00C870D8">
            <w:pPr>
              <w:widowControl w:val="0"/>
              <w:rPr>
                <w:b/>
              </w:rPr>
            </w:pPr>
          </w:p>
        </w:tc>
        <w:tc>
          <w:tcPr>
            <w:tcW w:w="579" w:type="dxa"/>
            <w:vMerge/>
            <w:tcBorders>
              <w:left w:val="single" w:sz="12" w:space="0" w:color="auto"/>
              <w:right w:val="single" w:sz="12" w:space="0" w:color="auto"/>
            </w:tcBorders>
          </w:tcPr>
          <w:p w14:paraId="77C777D4" w14:textId="77777777" w:rsidR="004B34C5" w:rsidRDefault="004B34C5" w:rsidP="00C870D8">
            <w:pPr>
              <w:widowControl w:val="0"/>
              <w:rPr>
                <w:b/>
              </w:rPr>
            </w:pPr>
          </w:p>
        </w:tc>
        <w:tc>
          <w:tcPr>
            <w:tcW w:w="849" w:type="dxa"/>
            <w:tcBorders>
              <w:left w:val="single" w:sz="12" w:space="0" w:color="auto"/>
            </w:tcBorders>
            <w:vAlign w:val="center"/>
          </w:tcPr>
          <w:p w14:paraId="11EABBF4" w14:textId="478C989C" w:rsidR="004B34C5" w:rsidRPr="00E63A87" w:rsidRDefault="004B34C5" w:rsidP="00C870D8">
            <w:pPr>
              <w:widowControl w:val="0"/>
              <w:jc w:val="center"/>
            </w:pPr>
          </w:p>
        </w:tc>
        <w:tc>
          <w:tcPr>
            <w:tcW w:w="988" w:type="dxa"/>
            <w:tcBorders>
              <w:right w:val="single" w:sz="12" w:space="0" w:color="auto"/>
            </w:tcBorders>
            <w:vAlign w:val="center"/>
          </w:tcPr>
          <w:p w14:paraId="753949E4" w14:textId="6247CC2C" w:rsidR="004B34C5" w:rsidRPr="00E63A87" w:rsidRDefault="004B34C5" w:rsidP="005E4E7D">
            <w:pPr>
              <w:widowControl w:val="0"/>
              <w:jc w:val="center"/>
            </w:pPr>
            <w:r>
              <w:t>20</w:t>
            </w:r>
          </w:p>
        </w:tc>
        <w:tc>
          <w:tcPr>
            <w:tcW w:w="844" w:type="dxa"/>
            <w:vMerge/>
            <w:tcBorders>
              <w:left w:val="single" w:sz="12" w:space="0" w:color="auto"/>
              <w:right w:val="single" w:sz="12" w:space="0" w:color="auto"/>
            </w:tcBorders>
          </w:tcPr>
          <w:p w14:paraId="31D4B042" w14:textId="77777777" w:rsidR="004B34C5" w:rsidRDefault="004B34C5" w:rsidP="00C870D8">
            <w:pPr>
              <w:widowControl w:val="0"/>
              <w:rPr>
                <w:b/>
              </w:rPr>
            </w:pPr>
          </w:p>
        </w:tc>
      </w:tr>
      <w:tr w:rsidR="004B34C5" w14:paraId="360D9D24" w14:textId="77777777" w:rsidTr="00BE59DC">
        <w:tc>
          <w:tcPr>
            <w:tcW w:w="5797" w:type="dxa"/>
            <w:tcBorders>
              <w:left w:val="single" w:sz="12" w:space="0" w:color="auto"/>
            </w:tcBorders>
          </w:tcPr>
          <w:p w14:paraId="4499A892" w14:textId="77777777" w:rsidR="004B34C5" w:rsidRPr="00E0033B" w:rsidRDefault="004B34C5" w:rsidP="00C870D8">
            <w:pPr>
              <w:rPr>
                <w:bCs/>
              </w:rPr>
            </w:pPr>
            <w:r w:rsidRPr="00E0033B">
              <w:rPr>
                <w:szCs w:val="23"/>
              </w:rPr>
              <w:t>Apskaičiuoti bendrojo ir grynojo pelno rodiklį.</w:t>
            </w:r>
          </w:p>
        </w:tc>
        <w:tc>
          <w:tcPr>
            <w:tcW w:w="498" w:type="dxa"/>
            <w:vMerge/>
            <w:tcBorders>
              <w:left w:val="single" w:sz="12" w:space="0" w:color="auto"/>
              <w:right w:val="single" w:sz="12" w:space="0" w:color="auto"/>
            </w:tcBorders>
          </w:tcPr>
          <w:p w14:paraId="55E4B025" w14:textId="77777777" w:rsidR="004B34C5" w:rsidRDefault="004B34C5" w:rsidP="00C870D8">
            <w:pPr>
              <w:widowControl w:val="0"/>
              <w:rPr>
                <w:b/>
              </w:rPr>
            </w:pPr>
          </w:p>
        </w:tc>
        <w:tc>
          <w:tcPr>
            <w:tcW w:w="579" w:type="dxa"/>
            <w:vMerge/>
            <w:tcBorders>
              <w:left w:val="single" w:sz="12" w:space="0" w:color="auto"/>
              <w:right w:val="single" w:sz="12" w:space="0" w:color="auto"/>
            </w:tcBorders>
          </w:tcPr>
          <w:p w14:paraId="21940B92" w14:textId="77777777" w:rsidR="004B34C5" w:rsidRDefault="004B34C5" w:rsidP="00C870D8">
            <w:pPr>
              <w:widowControl w:val="0"/>
              <w:rPr>
                <w:b/>
              </w:rPr>
            </w:pPr>
          </w:p>
        </w:tc>
        <w:tc>
          <w:tcPr>
            <w:tcW w:w="849" w:type="dxa"/>
            <w:tcBorders>
              <w:left w:val="single" w:sz="12" w:space="0" w:color="auto"/>
            </w:tcBorders>
            <w:vAlign w:val="center"/>
          </w:tcPr>
          <w:p w14:paraId="414663BE" w14:textId="5283509F" w:rsidR="004B34C5" w:rsidRDefault="0089253C" w:rsidP="00C870D8">
            <w:pPr>
              <w:widowControl w:val="0"/>
              <w:jc w:val="center"/>
            </w:pPr>
            <w:r>
              <w:t>8</w:t>
            </w:r>
          </w:p>
        </w:tc>
        <w:tc>
          <w:tcPr>
            <w:tcW w:w="988" w:type="dxa"/>
            <w:tcBorders>
              <w:right w:val="single" w:sz="12" w:space="0" w:color="auto"/>
            </w:tcBorders>
            <w:vAlign w:val="center"/>
          </w:tcPr>
          <w:p w14:paraId="446D43DE" w14:textId="05C3B80C" w:rsidR="004B34C5" w:rsidRPr="00E63A87" w:rsidRDefault="0089253C" w:rsidP="00C870D8">
            <w:pPr>
              <w:widowControl w:val="0"/>
              <w:jc w:val="center"/>
            </w:pPr>
            <w:r>
              <w:t>10</w:t>
            </w:r>
          </w:p>
        </w:tc>
        <w:tc>
          <w:tcPr>
            <w:tcW w:w="844" w:type="dxa"/>
            <w:vMerge/>
            <w:tcBorders>
              <w:left w:val="single" w:sz="12" w:space="0" w:color="auto"/>
              <w:right w:val="single" w:sz="12" w:space="0" w:color="auto"/>
            </w:tcBorders>
          </w:tcPr>
          <w:p w14:paraId="2ED17F4E" w14:textId="77777777" w:rsidR="004B34C5" w:rsidRDefault="004B34C5" w:rsidP="00C870D8">
            <w:pPr>
              <w:widowControl w:val="0"/>
              <w:rPr>
                <w:b/>
              </w:rPr>
            </w:pPr>
          </w:p>
        </w:tc>
      </w:tr>
      <w:tr w:rsidR="004B34C5" w14:paraId="00E5E097" w14:textId="77777777" w:rsidTr="00BE59DC">
        <w:tc>
          <w:tcPr>
            <w:tcW w:w="5797" w:type="dxa"/>
            <w:tcBorders>
              <w:left w:val="single" w:sz="12" w:space="0" w:color="auto"/>
            </w:tcBorders>
          </w:tcPr>
          <w:p w14:paraId="435244B2" w14:textId="77777777" w:rsidR="004B34C5" w:rsidRPr="00E0033B" w:rsidRDefault="004B34C5" w:rsidP="00C870D8">
            <w:pPr>
              <w:rPr>
                <w:bCs/>
              </w:rPr>
            </w:pPr>
            <w:r w:rsidRPr="00E0033B">
              <w:t>Suvesti</w:t>
            </w:r>
            <w:r w:rsidRPr="00E0033B">
              <w:rPr>
                <w:b/>
              </w:rPr>
              <w:t xml:space="preserve"> </w:t>
            </w:r>
            <w:r w:rsidRPr="00E0033B">
              <w:t>pajamų ir sąnaudų apskaitos duomenis, naudojantis kompiuterizuotomis apskaitos programomis.</w:t>
            </w:r>
          </w:p>
        </w:tc>
        <w:tc>
          <w:tcPr>
            <w:tcW w:w="498" w:type="dxa"/>
            <w:vMerge/>
            <w:tcBorders>
              <w:left w:val="single" w:sz="12" w:space="0" w:color="auto"/>
              <w:right w:val="single" w:sz="12" w:space="0" w:color="auto"/>
            </w:tcBorders>
          </w:tcPr>
          <w:p w14:paraId="4622399B" w14:textId="77777777" w:rsidR="004B34C5" w:rsidRDefault="004B34C5" w:rsidP="00C870D8">
            <w:pPr>
              <w:widowControl w:val="0"/>
              <w:rPr>
                <w:b/>
              </w:rPr>
            </w:pPr>
          </w:p>
        </w:tc>
        <w:tc>
          <w:tcPr>
            <w:tcW w:w="579" w:type="dxa"/>
            <w:vMerge/>
            <w:tcBorders>
              <w:left w:val="single" w:sz="12" w:space="0" w:color="auto"/>
              <w:right w:val="single" w:sz="12" w:space="0" w:color="auto"/>
            </w:tcBorders>
          </w:tcPr>
          <w:p w14:paraId="0A0047A8" w14:textId="77777777" w:rsidR="004B34C5" w:rsidRDefault="004B34C5" w:rsidP="00C870D8">
            <w:pPr>
              <w:widowControl w:val="0"/>
              <w:rPr>
                <w:b/>
              </w:rPr>
            </w:pPr>
          </w:p>
        </w:tc>
        <w:tc>
          <w:tcPr>
            <w:tcW w:w="849" w:type="dxa"/>
            <w:tcBorders>
              <w:left w:val="single" w:sz="12" w:space="0" w:color="auto"/>
            </w:tcBorders>
            <w:vAlign w:val="center"/>
          </w:tcPr>
          <w:p w14:paraId="2A08BA17" w14:textId="5199E593" w:rsidR="004B34C5" w:rsidRDefault="0089253C" w:rsidP="00C870D8">
            <w:pPr>
              <w:widowControl w:val="0"/>
              <w:jc w:val="center"/>
            </w:pPr>
            <w:r>
              <w:t>6</w:t>
            </w:r>
          </w:p>
        </w:tc>
        <w:tc>
          <w:tcPr>
            <w:tcW w:w="988" w:type="dxa"/>
            <w:tcBorders>
              <w:right w:val="single" w:sz="12" w:space="0" w:color="auto"/>
            </w:tcBorders>
            <w:vAlign w:val="center"/>
          </w:tcPr>
          <w:p w14:paraId="2BD7C279" w14:textId="7E1ECC3C" w:rsidR="004B34C5" w:rsidRPr="00E63A87" w:rsidRDefault="004B34C5" w:rsidP="0089253C">
            <w:pPr>
              <w:widowControl w:val="0"/>
              <w:jc w:val="center"/>
            </w:pPr>
            <w:r>
              <w:t>1</w:t>
            </w:r>
            <w:r w:rsidR="0089253C">
              <w:t>8</w:t>
            </w:r>
          </w:p>
        </w:tc>
        <w:tc>
          <w:tcPr>
            <w:tcW w:w="844" w:type="dxa"/>
            <w:vMerge/>
            <w:tcBorders>
              <w:left w:val="single" w:sz="12" w:space="0" w:color="auto"/>
              <w:right w:val="single" w:sz="12" w:space="0" w:color="auto"/>
            </w:tcBorders>
          </w:tcPr>
          <w:p w14:paraId="0F4C65B1" w14:textId="77777777" w:rsidR="004B34C5" w:rsidRDefault="004B34C5" w:rsidP="00C870D8">
            <w:pPr>
              <w:widowControl w:val="0"/>
              <w:rPr>
                <w:b/>
              </w:rPr>
            </w:pPr>
          </w:p>
        </w:tc>
      </w:tr>
      <w:tr w:rsidR="004B34C5" w14:paraId="3E8472DA" w14:textId="77777777" w:rsidTr="00BE59DC">
        <w:tc>
          <w:tcPr>
            <w:tcW w:w="5797" w:type="dxa"/>
            <w:vMerge w:val="restart"/>
            <w:tcBorders>
              <w:top w:val="single" w:sz="12" w:space="0" w:color="auto"/>
              <w:left w:val="single" w:sz="12" w:space="0" w:color="auto"/>
              <w:right w:val="single" w:sz="12" w:space="0" w:color="auto"/>
            </w:tcBorders>
          </w:tcPr>
          <w:p w14:paraId="0DE5B78E" w14:textId="77777777" w:rsidR="004B34C5" w:rsidRDefault="004B34C5" w:rsidP="00C870D8">
            <w:pPr>
              <w:widowControl w:val="0"/>
              <w:rPr>
                <w:b/>
              </w:rPr>
            </w:pPr>
            <w:r>
              <w:rPr>
                <w:b/>
              </w:rPr>
              <w:t>Iš viso:</w:t>
            </w:r>
          </w:p>
        </w:tc>
        <w:tc>
          <w:tcPr>
            <w:tcW w:w="498" w:type="dxa"/>
            <w:vMerge w:val="restart"/>
            <w:tcBorders>
              <w:top w:val="single" w:sz="12" w:space="0" w:color="auto"/>
              <w:left w:val="single" w:sz="12" w:space="0" w:color="auto"/>
              <w:right w:val="single" w:sz="12" w:space="0" w:color="auto"/>
            </w:tcBorders>
          </w:tcPr>
          <w:p w14:paraId="40BF8CFE" w14:textId="77777777" w:rsidR="004B34C5" w:rsidRDefault="004B34C5" w:rsidP="00C870D8">
            <w:pPr>
              <w:widowControl w:val="0"/>
              <w:jc w:val="center"/>
              <w:rPr>
                <w:b/>
              </w:rPr>
            </w:pPr>
            <w:r>
              <w:rPr>
                <w:b/>
              </w:rPr>
              <w:t>10</w:t>
            </w:r>
          </w:p>
        </w:tc>
        <w:tc>
          <w:tcPr>
            <w:tcW w:w="579" w:type="dxa"/>
            <w:vMerge w:val="restart"/>
            <w:tcBorders>
              <w:top w:val="single" w:sz="12" w:space="0" w:color="auto"/>
              <w:left w:val="single" w:sz="12" w:space="0" w:color="auto"/>
              <w:right w:val="single" w:sz="12" w:space="0" w:color="auto"/>
            </w:tcBorders>
          </w:tcPr>
          <w:p w14:paraId="0F90B96A" w14:textId="77777777" w:rsidR="004B34C5" w:rsidRPr="00123426" w:rsidRDefault="004B34C5" w:rsidP="00C870D8">
            <w:pPr>
              <w:widowControl w:val="0"/>
              <w:jc w:val="center"/>
              <w:rPr>
                <w:b/>
              </w:rPr>
            </w:pPr>
            <w:r>
              <w:rPr>
                <w:b/>
              </w:rPr>
              <w:t>270</w:t>
            </w:r>
          </w:p>
        </w:tc>
        <w:tc>
          <w:tcPr>
            <w:tcW w:w="1837" w:type="dxa"/>
            <w:gridSpan w:val="2"/>
            <w:tcBorders>
              <w:top w:val="single" w:sz="12" w:space="0" w:color="auto"/>
              <w:right w:val="single" w:sz="12" w:space="0" w:color="auto"/>
            </w:tcBorders>
          </w:tcPr>
          <w:p w14:paraId="0C124D57" w14:textId="77777777" w:rsidR="004B34C5" w:rsidRDefault="004B34C5" w:rsidP="00C870D8">
            <w:pPr>
              <w:widowControl w:val="0"/>
              <w:jc w:val="center"/>
              <w:rPr>
                <w:b/>
              </w:rPr>
            </w:pPr>
            <w:r>
              <w:rPr>
                <w:b/>
              </w:rPr>
              <w:t>180</w:t>
            </w:r>
          </w:p>
          <w:p w14:paraId="3E25DE17" w14:textId="17B603D4" w:rsidR="00BE59DC" w:rsidRPr="00123426" w:rsidRDefault="00BE59DC" w:rsidP="00C870D8">
            <w:pPr>
              <w:widowControl w:val="0"/>
              <w:jc w:val="center"/>
              <w:rPr>
                <w:b/>
              </w:rPr>
            </w:pPr>
            <w:r w:rsidRPr="00685333">
              <w:rPr>
                <w:b/>
                <w:sz w:val="20"/>
              </w:rPr>
              <w:t>(iš jų 6 val. skiriamos  vertinimui, 10 val. – konsultacijoms)</w:t>
            </w:r>
          </w:p>
        </w:tc>
        <w:tc>
          <w:tcPr>
            <w:tcW w:w="844" w:type="dxa"/>
            <w:vMerge w:val="restart"/>
            <w:tcBorders>
              <w:top w:val="single" w:sz="12" w:space="0" w:color="auto"/>
              <w:right w:val="single" w:sz="12" w:space="0" w:color="auto"/>
            </w:tcBorders>
          </w:tcPr>
          <w:p w14:paraId="4DC5F63D" w14:textId="635E6310" w:rsidR="004B34C5" w:rsidRPr="00123426" w:rsidRDefault="004B34C5" w:rsidP="00C870D8">
            <w:pPr>
              <w:widowControl w:val="0"/>
              <w:jc w:val="center"/>
              <w:rPr>
                <w:b/>
              </w:rPr>
            </w:pPr>
            <w:r>
              <w:rPr>
                <w:b/>
              </w:rPr>
              <w:t>90</w:t>
            </w:r>
          </w:p>
        </w:tc>
      </w:tr>
      <w:tr w:rsidR="004B34C5" w14:paraId="4E1E6DB1" w14:textId="77777777" w:rsidTr="00BE59DC">
        <w:tc>
          <w:tcPr>
            <w:tcW w:w="5797" w:type="dxa"/>
            <w:vMerge/>
            <w:tcBorders>
              <w:left w:val="single" w:sz="12" w:space="0" w:color="auto"/>
              <w:bottom w:val="single" w:sz="12" w:space="0" w:color="auto"/>
              <w:right w:val="single" w:sz="12" w:space="0" w:color="auto"/>
            </w:tcBorders>
          </w:tcPr>
          <w:p w14:paraId="7A36F639" w14:textId="77777777" w:rsidR="004B34C5" w:rsidRDefault="004B34C5" w:rsidP="00C870D8">
            <w:pPr>
              <w:widowControl w:val="0"/>
              <w:rPr>
                <w:b/>
              </w:rPr>
            </w:pPr>
          </w:p>
        </w:tc>
        <w:tc>
          <w:tcPr>
            <w:tcW w:w="498" w:type="dxa"/>
            <w:vMerge/>
            <w:tcBorders>
              <w:left w:val="single" w:sz="12" w:space="0" w:color="auto"/>
              <w:bottom w:val="single" w:sz="12" w:space="0" w:color="auto"/>
              <w:right w:val="single" w:sz="12" w:space="0" w:color="auto"/>
            </w:tcBorders>
          </w:tcPr>
          <w:p w14:paraId="2990F187" w14:textId="77777777" w:rsidR="004B34C5" w:rsidRDefault="004B34C5" w:rsidP="00C870D8">
            <w:pPr>
              <w:widowControl w:val="0"/>
              <w:jc w:val="center"/>
              <w:rPr>
                <w:b/>
              </w:rPr>
            </w:pPr>
          </w:p>
        </w:tc>
        <w:tc>
          <w:tcPr>
            <w:tcW w:w="579" w:type="dxa"/>
            <w:vMerge/>
            <w:tcBorders>
              <w:left w:val="single" w:sz="12" w:space="0" w:color="auto"/>
              <w:bottom w:val="single" w:sz="12" w:space="0" w:color="auto"/>
              <w:right w:val="single" w:sz="12" w:space="0" w:color="auto"/>
            </w:tcBorders>
          </w:tcPr>
          <w:p w14:paraId="388E9598" w14:textId="77777777" w:rsidR="004B34C5" w:rsidRDefault="004B34C5" w:rsidP="00C870D8">
            <w:pPr>
              <w:widowControl w:val="0"/>
              <w:jc w:val="center"/>
              <w:rPr>
                <w:b/>
              </w:rPr>
            </w:pPr>
          </w:p>
        </w:tc>
        <w:tc>
          <w:tcPr>
            <w:tcW w:w="849" w:type="dxa"/>
            <w:tcBorders>
              <w:left w:val="single" w:sz="12" w:space="0" w:color="auto"/>
              <w:bottom w:val="single" w:sz="12" w:space="0" w:color="auto"/>
            </w:tcBorders>
          </w:tcPr>
          <w:p w14:paraId="510DC1FB" w14:textId="3DE6A676" w:rsidR="004B34C5" w:rsidRDefault="0089253C" w:rsidP="00C870D8">
            <w:pPr>
              <w:widowControl w:val="0"/>
              <w:jc w:val="center"/>
              <w:rPr>
                <w:b/>
              </w:rPr>
            </w:pPr>
            <w:r>
              <w:rPr>
                <w:b/>
              </w:rPr>
              <w:t>54</w:t>
            </w:r>
          </w:p>
        </w:tc>
        <w:tc>
          <w:tcPr>
            <w:tcW w:w="988" w:type="dxa"/>
            <w:tcBorders>
              <w:bottom w:val="single" w:sz="12" w:space="0" w:color="auto"/>
              <w:right w:val="single" w:sz="12" w:space="0" w:color="auto"/>
            </w:tcBorders>
          </w:tcPr>
          <w:p w14:paraId="17D7AB41" w14:textId="675EE942" w:rsidR="004B34C5" w:rsidRDefault="004B34C5" w:rsidP="0089253C">
            <w:pPr>
              <w:widowControl w:val="0"/>
              <w:jc w:val="center"/>
              <w:rPr>
                <w:b/>
              </w:rPr>
            </w:pPr>
            <w:r>
              <w:rPr>
                <w:b/>
              </w:rPr>
              <w:t>12</w:t>
            </w:r>
            <w:r w:rsidR="0089253C">
              <w:rPr>
                <w:b/>
              </w:rPr>
              <w:t>6</w:t>
            </w:r>
          </w:p>
        </w:tc>
        <w:tc>
          <w:tcPr>
            <w:tcW w:w="844" w:type="dxa"/>
            <w:vMerge/>
            <w:tcBorders>
              <w:left w:val="single" w:sz="12" w:space="0" w:color="auto"/>
              <w:bottom w:val="single" w:sz="12" w:space="0" w:color="auto"/>
              <w:right w:val="single" w:sz="12" w:space="0" w:color="auto"/>
            </w:tcBorders>
          </w:tcPr>
          <w:p w14:paraId="47D193C3" w14:textId="77777777" w:rsidR="004B34C5" w:rsidRDefault="004B34C5" w:rsidP="00C870D8">
            <w:pPr>
              <w:widowControl w:val="0"/>
              <w:jc w:val="center"/>
              <w:rPr>
                <w:b/>
              </w:rPr>
            </w:pPr>
          </w:p>
        </w:tc>
      </w:tr>
    </w:tbl>
    <w:p w14:paraId="0E8D6B90" w14:textId="77777777" w:rsidR="000E4B82" w:rsidRPr="00E0033B" w:rsidRDefault="000E4B82" w:rsidP="000E4B82">
      <w:pPr>
        <w:widowControl w:val="0"/>
      </w:pPr>
      <w:r w:rsidRPr="00E0033B">
        <w:br w:type="page"/>
      </w:r>
    </w:p>
    <w:p w14:paraId="242BB5E2" w14:textId="245019A2" w:rsidR="000E4B82" w:rsidRPr="00E0033B" w:rsidRDefault="000E4B82" w:rsidP="000E4B82">
      <w:pPr>
        <w:widowControl w:val="0"/>
        <w:jc w:val="center"/>
        <w:rPr>
          <w:b/>
        </w:rPr>
      </w:pPr>
      <w:r w:rsidRPr="00E0033B">
        <w:rPr>
          <w:b/>
        </w:rPr>
        <w:lastRenderedPageBreak/>
        <w:t>6.</w:t>
      </w:r>
      <w:r w:rsidR="005E4E7D">
        <w:rPr>
          <w:b/>
        </w:rPr>
        <w:t>2</w:t>
      </w:r>
      <w:r w:rsidRPr="00E0033B">
        <w:rPr>
          <w:b/>
        </w:rPr>
        <w:t>. BAIGIAMASIS MODULIS</w:t>
      </w:r>
    </w:p>
    <w:p w14:paraId="3BED5E7E" w14:textId="77777777" w:rsidR="000E4B82" w:rsidRPr="00E0033B" w:rsidRDefault="000E4B82" w:rsidP="000E4B82">
      <w:pPr>
        <w:widowControl w:val="0"/>
        <w:rPr>
          <w:b/>
        </w:rPr>
      </w:pPr>
      <w:r w:rsidRPr="00E0033B">
        <w:rPr>
          <w:b/>
        </w:rPr>
        <w:t>Modulio pavadinimas – „</w:t>
      </w:r>
      <w:r w:rsidRPr="00E0033B">
        <w:rPr>
          <w:rFonts w:eastAsia="Calibri"/>
          <w:b/>
          <w:noProof/>
        </w:rPr>
        <w:t>Įvadas į darbo rinką</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6940"/>
      </w:tblGrid>
      <w:tr w:rsidR="000E4B82" w:rsidRPr="00E0033B" w14:paraId="76B548BA" w14:textId="77777777" w:rsidTr="00BE59DC">
        <w:trPr>
          <w:trHeight w:val="57"/>
          <w:jc w:val="center"/>
        </w:trPr>
        <w:tc>
          <w:tcPr>
            <w:tcW w:w="1396" w:type="pct"/>
          </w:tcPr>
          <w:p w14:paraId="1C4ED4E1" w14:textId="77777777" w:rsidR="000E4B82" w:rsidRPr="00E0033B" w:rsidRDefault="000E4B82" w:rsidP="00C870D8">
            <w:pPr>
              <w:pStyle w:val="NoSpacing"/>
              <w:widowControl w:val="0"/>
            </w:pPr>
            <w:r w:rsidRPr="00E0033B">
              <w:t>Valstybinis kodas</w:t>
            </w:r>
          </w:p>
        </w:tc>
        <w:tc>
          <w:tcPr>
            <w:tcW w:w="3604" w:type="pct"/>
          </w:tcPr>
          <w:p w14:paraId="17496BB2" w14:textId="77777777" w:rsidR="000E4B82" w:rsidRPr="00E0033B" w:rsidRDefault="000E4B82" w:rsidP="00C870D8">
            <w:pPr>
              <w:pStyle w:val="NoSpacing"/>
              <w:widowControl w:val="0"/>
            </w:pPr>
            <w:r w:rsidRPr="00E0033B">
              <w:t>4000004</w:t>
            </w:r>
          </w:p>
        </w:tc>
      </w:tr>
      <w:tr w:rsidR="000E4B82" w:rsidRPr="00E0033B" w14:paraId="21E57100" w14:textId="77777777" w:rsidTr="00BE59DC">
        <w:trPr>
          <w:trHeight w:val="57"/>
          <w:jc w:val="center"/>
        </w:trPr>
        <w:tc>
          <w:tcPr>
            <w:tcW w:w="1396" w:type="pct"/>
          </w:tcPr>
          <w:p w14:paraId="23B40933" w14:textId="77777777" w:rsidR="000E4B82" w:rsidRPr="00E0033B" w:rsidRDefault="000E4B82" w:rsidP="00C870D8">
            <w:pPr>
              <w:pStyle w:val="NoSpacing"/>
              <w:widowControl w:val="0"/>
            </w:pPr>
            <w:r w:rsidRPr="00E0033B">
              <w:t>Modulio LTKS lygis</w:t>
            </w:r>
          </w:p>
        </w:tc>
        <w:tc>
          <w:tcPr>
            <w:tcW w:w="3604" w:type="pct"/>
          </w:tcPr>
          <w:p w14:paraId="4CD1A64B" w14:textId="77777777" w:rsidR="000E4B82" w:rsidRPr="00E0033B" w:rsidRDefault="000E4B82" w:rsidP="00C870D8">
            <w:pPr>
              <w:pStyle w:val="NoSpacing"/>
              <w:widowControl w:val="0"/>
            </w:pPr>
            <w:r w:rsidRPr="00E0033B">
              <w:t>IV</w:t>
            </w:r>
          </w:p>
        </w:tc>
      </w:tr>
      <w:tr w:rsidR="000E4B82" w:rsidRPr="00E0033B" w14:paraId="1C293546" w14:textId="77777777" w:rsidTr="00BE59DC">
        <w:trPr>
          <w:trHeight w:val="57"/>
          <w:jc w:val="center"/>
        </w:trPr>
        <w:tc>
          <w:tcPr>
            <w:tcW w:w="1396" w:type="pct"/>
          </w:tcPr>
          <w:p w14:paraId="7A2CDA19" w14:textId="77777777" w:rsidR="000E4B82" w:rsidRPr="00E0033B" w:rsidRDefault="000E4B82" w:rsidP="00C870D8">
            <w:pPr>
              <w:pStyle w:val="NoSpacing"/>
              <w:widowControl w:val="0"/>
            </w:pPr>
            <w:r w:rsidRPr="00E0033B">
              <w:t>Apimtis mokymosi kreditais</w:t>
            </w:r>
          </w:p>
        </w:tc>
        <w:tc>
          <w:tcPr>
            <w:tcW w:w="3604" w:type="pct"/>
          </w:tcPr>
          <w:p w14:paraId="25B7EDC4" w14:textId="77777777" w:rsidR="000E4B82" w:rsidRPr="00E0033B" w:rsidRDefault="000E4B82" w:rsidP="00C870D8">
            <w:pPr>
              <w:pStyle w:val="NoSpacing"/>
              <w:widowControl w:val="0"/>
            </w:pPr>
            <w:r w:rsidRPr="00E0033B">
              <w:t>5</w:t>
            </w:r>
          </w:p>
        </w:tc>
      </w:tr>
      <w:tr w:rsidR="000E4B82" w:rsidRPr="00E0033B" w14:paraId="5BAD2007" w14:textId="77777777" w:rsidTr="00BE59DC">
        <w:trPr>
          <w:trHeight w:val="57"/>
          <w:jc w:val="center"/>
        </w:trPr>
        <w:tc>
          <w:tcPr>
            <w:tcW w:w="1396" w:type="pct"/>
            <w:shd w:val="clear" w:color="auto" w:fill="F2F2F2"/>
          </w:tcPr>
          <w:p w14:paraId="73ED7354" w14:textId="77777777" w:rsidR="000E4B82" w:rsidRPr="00E0033B" w:rsidRDefault="000E4B82" w:rsidP="00C870D8">
            <w:pPr>
              <w:pStyle w:val="NoSpacing"/>
              <w:widowControl w:val="0"/>
              <w:rPr>
                <w:bCs/>
                <w:iCs/>
              </w:rPr>
            </w:pPr>
            <w:r w:rsidRPr="00E0033B">
              <w:t>Kompetencijos</w:t>
            </w:r>
          </w:p>
        </w:tc>
        <w:tc>
          <w:tcPr>
            <w:tcW w:w="3604" w:type="pct"/>
            <w:shd w:val="clear" w:color="auto" w:fill="F2F2F2"/>
          </w:tcPr>
          <w:p w14:paraId="776E407E" w14:textId="77777777" w:rsidR="000E4B82" w:rsidRPr="00E0033B" w:rsidRDefault="000E4B82" w:rsidP="00C870D8">
            <w:pPr>
              <w:pStyle w:val="NoSpacing"/>
              <w:widowControl w:val="0"/>
              <w:rPr>
                <w:bCs/>
                <w:iCs/>
              </w:rPr>
            </w:pPr>
            <w:r w:rsidRPr="00E0033B">
              <w:rPr>
                <w:bCs/>
                <w:iCs/>
              </w:rPr>
              <w:t>Mokymosi rezultatai</w:t>
            </w:r>
          </w:p>
        </w:tc>
      </w:tr>
      <w:tr w:rsidR="000E4B82" w:rsidRPr="00E0033B" w14:paraId="1FC20D41" w14:textId="77777777" w:rsidTr="00BE59DC">
        <w:trPr>
          <w:trHeight w:val="57"/>
          <w:jc w:val="center"/>
        </w:trPr>
        <w:tc>
          <w:tcPr>
            <w:tcW w:w="1396" w:type="pct"/>
          </w:tcPr>
          <w:p w14:paraId="1BB288EF" w14:textId="77777777" w:rsidR="000E4B82" w:rsidRPr="00E0033B" w:rsidRDefault="000E4B82" w:rsidP="00C870D8">
            <w:pPr>
              <w:widowControl w:val="0"/>
            </w:pPr>
            <w:r w:rsidRPr="00E0033B">
              <w:t>1. Formuoti darbinius įgūdžius realioje darbo vietoje</w:t>
            </w:r>
          </w:p>
        </w:tc>
        <w:tc>
          <w:tcPr>
            <w:tcW w:w="3604" w:type="pct"/>
          </w:tcPr>
          <w:p w14:paraId="2B3BEAE1" w14:textId="77777777" w:rsidR="000E4B82" w:rsidRPr="00E0033B" w:rsidRDefault="000E4B82" w:rsidP="00C870D8">
            <w:pPr>
              <w:widowControl w:val="0"/>
            </w:pPr>
            <w:r w:rsidRPr="00E0033B">
              <w:t xml:space="preserve">1.1. </w:t>
            </w:r>
            <w:r w:rsidRPr="00E0033B">
              <w:rPr>
                <w:iCs/>
              </w:rPr>
              <w:t>Įsivertinti ir realioje darbo vietoje demonstruoti įgytas kompetencijas.</w:t>
            </w:r>
          </w:p>
          <w:p w14:paraId="34AE7A1A" w14:textId="77777777" w:rsidR="000E4B82" w:rsidRPr="00E0033B" w:rsidRDefault="000E4B82" w:rsidP="00C870D8">
            <w:pPr>
              <w:widowControl w:val="0"/>
              <w:rPr>
                <w:b/>
                <w:i/>
              </w:rPr>
            </w:pPr>
            <w:r w:rsidRPr="00E0033B">
              <w:t xml:space="preserve">1.2. Susipažinti su būsimo darbo specifika ir </w:t>
            </w:r>
            <w:r w:rsidRPr="00E0033B">
              <w:rPr>
                <w:iCs/>
              </w:rPr>
              <w:t>adaptuotis realioje darbo vietoje.</w:t>
            </w:r>
          </w:p>
          <w:p w14:paraId="248F1269" w14:textId="77777777" w:rsidR="000E4B82" w:rsidRPr="00E0033B" w:rsidRDefault="000E4B82" w:rsidP="00C870D8">
            <w:pPr>
              <w:pStyle w:val="NoSpacing"/>
              <w:widowControl w:val="0"/>
            </w:pPr>
            <w:r w:rsidRPr="00E0033B">
              <w:t>1.3. Įsivertinti asmenines integracijos į darbo rinką galimybes.</w:t>
            </w:r>
          </w:p>
        </w:tc>
      </w:tr>
      <w:tr w:rsidR="000E4B82" w:rsidRPr="00E0033B" w14:paraId="122268E9" w14:textId="77777777" w:rsidTr="00BE59DC">
        <w:trPr>
          <w:trHeight w:val="57"/>
          <w:jc w:val="center"/>
        </w:trPr>
        <w:tc>
          <w:tcPr>
            <w:tcW w:w="1396" w:type="pct"/>
          </w:tcPr>
          <w:p w14:paraId="7283388C" w14:textId="77777777" w:rsidR="000E4B82" w:rsidRPr="00E0033B" w:rsidRDefault="000E4B82" w:rsidP="00C870D8">
            <w:pPr>
              <w:pStyle w:val="NoSpacing"/>
              <w:widowControl w:val="0"/>
              <w:rPr>
                <w:highlight w:val="yellow"/>
              </w:rPr>
            </w:pPr>
            <w:r w:rsidRPr="00E0033B">
              <w:t>Mokymosi pasiekimų vertinimo kriterijai</w:t>
            </w:r>
          </w:p>
        </w:tc>
        <w:tc>
          <w:tcPr>
            <w:tcW w:w="3604" w:type="pct"/>
          </w:tcPr>
          <w:p w14:paraId="2F1D4D12" w14:textId="0E3DFD36" w:rsidR="000E4B82" w:rsidRPr="00E0033B" w:rsidRDefault="003726E2" w:rsidP="00C870D8">
            <w:pPr>
              <w:widowControl w:val="0"/>
              <w:rPr>
                <w:rFonts w:eastAsia="Calibri"/>
                <w:i/>
              </w:rPr>
            </w:pPr>
            <w:r>
              <w:rPr>
                <w:rFonts w:eastAsia="Calibri"/>
              </w:rPr>
              <w:t>B</w:t>
            </w:r>
            <w:r w:rsidR="000E4B82" w:rsidRPr="00E0033B">
              <w:rPr>
                <w:rFonts w:eastAsia="Calibri"/>
              </w:rPr>
              <w:t>aigiamojo modulio įvertinimas –</w:t>
            </w:r>
            <w:r w:rsidR="000E4B82" w:rsidRPr="00E0033B">
              <w:rPr>
                <w:rFonts w:eastAsia="Calibri"/>
                <w:i/>
              </w:rPr>
              <w:t xml:space="preserve"> atlikta (neatlikta).</w:t>
            </w:r>
          </w:p>
        </w:tc>
      </w:tr>
      <w:tr w:rsidR="000E4B82" w:rsidRPr="00E0033B" w14:paraId="3EB99172" w14:textId="77777777" w:rsidTr="00BE59DC">
        <w:trPr>
          <w:trHeight w:val="57"/>
          <w:jc w:val="center"/>
        </w:trPr>
        <w:tc>
          <w:tcPr>
            <w:tcW w:w="1396" w:type="pct"/>
          </w:tcPr>
          <w:p w14:paraId="4D1F5D0E" w14:textId="77777777" w:rsidR="000E4B82" w:rsidRPr="00E0033B" w:rsidRDefault="000E4B82" w:rsidP="00C870D8">
            <w:pPr>
              <w:pStyle w:val="2vidutinistinklelis1"/>
              <w:widowControl w:val="0"/>
            </w:pPr>
            <w:r w:rsidRPr="00E0033B">
              <w:t>Reikalavimai mokymui skirtiems metodiniams ir materialiesiems ištekliams</w:t>
            </w:r>
          </w:p>
        </w:tc>
        <w:tc>
          <w:tcPr>
            <w:tcW w:w="3604" w:type="pct"/>
          </w:tcPr>
          <w:p w14:paraId="4741B495" w14:textId="77777777" w:rsidR="000E4B82" w:rsidRPr="00E0033B" w:rsidRDefault="000E4B82" w:rsidP="00C870D8">
            <w:pPr>
              <w:pStyle w:val="NoSpacing"/>
              <w:widowControl w:val="0"/>
              <w:rPr>
                <w:rFonts w:eastAsia="Calibri"/>
              </w:rPr>
            </w:pPr>
            <w:r w:rsidRPr="00E0033B">
              <w:rPr>
                <w:rFonts w:eastAsia="Calibri"/>
              </w:rPr>
              <w:t>Nėra</w:t>
            </w:r>
          </w:p>
        </w:tc>
      </w:tr>
      <w:tr w:rsidR="000E4B82" w:rsidRPr="00E0033B" w14:paraId="6228A42C" w14:textId="77777777" w:rsidTr="00BE59DC">
        <w:trPr>
          <w:trHeight w:val="57"/>
          <w:jc w:val="center"/>
        </w:trPr>
        <w:tc>
          <w:tcPr>
            <w:tcW w:w="1396" w:type="pct"/>
          </w:tcPr>
          <w:p w14:paraId="700D89AB" w14:textId="77777777" w:rsidR="000E4B82" w:rsidRPr="00E0033B" w:rsidRDefault="000E4B82" w:rsidP="00C870D8">
            <w:pPr>
              <w:pStyle w:val="2vidutinistinklelis1"/>
              <w:widowControl w:val="0"/>
            </w:pPr>
            <w:r w:rsidRPr="00E0033B">
              <w:t>Reikalavimai teorinio ir praktinio mokymo vietai</w:t>
            </w:r>
          </w:p>
        </w:tc>
        <w:tc>
          <w:tcPr>
            <w:tcW w:w="3604" w:type="pct"/>
          </w:tcPr>
          <w:p w14:paraId="52675B5B" w14:textId="77777777" w:rsidR="000E4B82" w:rsidRPr="00E0033B" w:rsidRDefault="000E4B82" w:rsidP="00C870D8">
            <w:pPr>
              <w:widowControl w:val="0"/>
            </w:pPr>
            <w:r w:rsidRPr="00E0033B">
              <w:t>Darbo vieta, leidžianti įtvirtinti įgytas apskaitininko kvalifikaciją sudarančias kompetencijas.</w:t>
            </w:r>
          </w:p>
        </w:tc>
      </w:tr>
      <w:tr w:rsidR="000E4B82" w:rsidRPr="00E0033B" w14:paraId="7034C3E6" w14:textId="77777777" w:rsidTr="00BE59DC">
        <w:trPr>
          <w:trHeight w:val="57"/>
          <w:jc w:val="center"/>
        </w:trPr>
        <w:tc>
          <w:tcPr>
            <w:tcW w:w="1396" w:type="pct"/>
          </w:tcPr>
          <w:p w14:paraId="4C2F1E53" w14:textId="77777777" w:rsidR="000E4B82" w:rsidRPr="00E0033B" w:rsidRDefault="000E4B82" w:rsidP="00C870D8">
            <w:pPr>
              <w:pStyle w:val="2vidutinistinklelis1"/>
              <w:widowControl w:val="0"/>
            </w:pPr>
            <w:r w:rsidRPr="00E0033B">
              <w:t>Reikalavimai mokytojų dalykiniam pasirengimui (dalykinei kvalifikacijai)</w:t>
            </w:r>
          </w:p>
        </w:tc>
        <w:tc>
          <w:tcPr>
            <w:tcW w:w="3604" w:type="pct"/>
          </w:tcPr>
          <w:p w14:paraId="46AB3709" w14:textId="77777777" w:rsidR="000E4B82" w:rsidRPr="00E0033B" w:rsidRDefault="000E4B82" w:rsidP="00C870D8">
            <w:pPr>
              <w:widowControl w:val="0"/>
              <w:jc w:val="both"/>
            </w:pPr>
            <w:r w:rsidRPr="00E0033B">
              <w:t>Mokinio mokymuisi modulio metu vadovauja mokytojas, turintis:</w:t>
            </w:r>
          </w:p>
          <w:p w14:paraId="316B28CA" w14:textId="77777777" w:rsidR="000E4B82" w:rsidRPr="00E0033B" w:rsidRDefault="000E4B82" w:rsidP="00C870D8">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08A306" w14:textId="77777777" w:rsidR="000E4B82" w:rsidRPr="00E0033B" w:rsidRDefault="000E4B82" w:rsidP="00C870D8">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p w14:paraId="21630EA0" w14:textId="77777777" w:rsidR="000E4B82" w:rsidRPr="00E0033B" w:rsidRDefault="000E4B82" w:rsidP="00C870D8">
            <w:pPr>
              <w:pStyle w:val="2vidutinistinklelis1"/>
              <w:widowControl w:val="0"/>
              <w:jc w:val="both"/>
            </w:pPr>
            <w:r w:rsidRPr="00E0033B">
              <w:t xml:space="preserve">Mokinio mokymuisi realioje darbo vietoje vadovaujantis praktikos vadovas turi turėti ne mažesnę kaip 3 metų </w:t>
            </w:r>
            <w:r w:rsidRPr="00E0033B">
              <w:rPr>
                <w:shd w:val="clear" w:color="auto" w:fill="FFFFFF"/>
              </w:rPr>
              <w:t>apskaitininko ir kasininko ar apskaitininko</w:t>
            </w:r>
            <w:r w:rsidRPr="00E0033B">
              <w:t xml:space="preserve"> profesinės veiklos patirtį.</w:t>
            </w:r>
          </w:p>
        </w:tc>
      </w:tr>
    </w:tbl>
    <w:p w14:paraId="334C3C1A" w14:textId="77777777" w:rsidR="000E4B82" w:rsidRDefault="000E4B82" w:rsidP="00ED4A26">
      <w:pPr>
        <w:rPr>
          <w:b/>
        </w:rPr>
      </w:pPr>
    </w:p>
    <w:p w14:paraId="42B88EE3" w14:textId="77777777" w:rsidR="000E4B82" w:rsidRDefault="000E4B82" w:rsidP="000E4B82">
      <w:pPr>
        <w:widowControl w:val="0"/>
        <w:tabs>
          <w:tab w:val="left" w:pos="426"/>
        </w:tabs>
        <w:rPr>
          <w:b/>
        </w:rPr>
      </w:pPr>
      <w:r>
        <w:rPr>
          <w:b/>
        </w:rPr>
        <w:t>Modulio mokymo organizavimas:</w:t>
      </w:r>
    </w:p>
    <w:tbl>
      <w:tblPr>
        <w:tblStyle w:val="TableGrid"/>
        <w:tblW w:w="9532" w:type="dxa"/>
        <w:tblLook w:val="04A0" w:firstRow="1" w:lastRow="0" w:firstColumn="1" w:lastColumn="0" w:noHBand="0" w:noVBand="1"/>
      </w:tblPr>
      <w:tblGrid>
        <w:gridCol w:w="6081"/>
        <w:gridCol w:w="578"/>
        <w:gridCol w:w="580"/>
        <w:gridCol w:w="738"/>
        <w:gridCol w:w="850"/>
        <w:gridCol w:w="705"/>
      </w:tblGrid>
      <w:tr w:rsidR="000E4B82" w14:paraId="1614ECF3" w14:textId="77777777" w:rsidTr="00BE59DC">
        <w:trPr>
          <w:cantSplit/>
          <w:trHeight w:val="1848"/>
        </w:trPr>
        <w:tc>
          <w:tcPr>
            <w:tcW w:w="6081" w:type="dxa"/>
            <w:tcBorders>
              <w:top w:val="single" w:sz="12" w:space="0" w:color="auto"/>
              <w:left w:val="single" w:sz="12" w:space="0" w:color="auto"/>
              <w:bottom w:val="single" w:sz="12" w:space="0" w:color="auto"/>
              <w:right w:val="single" w:sz="12" w:space="0" w:color="auto"/>
            </w:tcBorders>
          </w:tcPr>
          <w:p w14:paraId="3D4E6A44" w14:textId="77777777" w:rsidR="000E4B82" w:rsidRDefault="000E4B82" w:rsidP="00C870D8">
            <w:pPr>
              <w:widowControl w:val="0"/>
              <w:rPr>
                <w:b/>
              </w:rPr>
            </w:pPr>
          </w:p>
          <w:p w14:paraId="044F7757" w14:textId="77777777" w:rsidR="000E4B82" w:rsidRDefault="000E4B82" w:rsidP="00C870D8">
            <w:pPr>
              <w:widowControl w:val="0"/>
              <w:rPr>
                <w:b/>
              </w:rPr>
            </w:pPr>
          </w:p>
          <w:p w14:paraId="77A206C4" w14:textId="77777777" w:rsidR="000E4B82" w:rsidRDefault="000E4B82" w:rsidP="00C870D8">
            <w:pPr>
              <w:widowControl w:val="0"/>
              <w:rPr>
                <w:b/>
              </w:rPr>
            </w:pPr>
          </w:p>
          <w:p w14:paraId="1DEA75F5" w14:textId="77777777" w:rsidR="000E4B82" w:rsidRDefault="000E4B82" w:rsidP="00C870D8">
            <w:pPr>
              <w:widowControl w:val="0"/>
              <w:rPr>
                <w:b/>
              </w:rPr>
            </w:pPr>
            <w:r>
              <w:rPr>
                <w:b/>
              </w:rPr>
              <w:t>Mokymosi rezultatai</w:t>
            </w:r>
          </w:p>
        </w:tc>
        <w:tc>
          <w:tcPr>
            <w:tcW w:w="578" w:type="dxa"/>
            <w:tcBorders>
              <w:top w:val="single" w:sz="12" w:space="0" w:color="auto"/>
              <w:left w:val="single" w:sz="12" w:space="0" w:color="auto"/>
              <w:bottom w:val="single" w:sz="12" w:space="0" w:color="auto"/>
              <w:right w:val="single" w:sz="12" w:space="0" w:color="auto"/>
            </w:tcBorders>
            <w:textDirection w:val="btLr"/>
          </w:tcPr>
          <w:p w14:paraId="46BBE915" w14:textId="77777777" w:rsidR="000E4B82" w:rsidRDefault="000E4B82" w:rsidP="00C870D8">
            <w:pPr>
              <w:widowControl w:val="0"/>
              <w:ind w:left="113" w:right="113"/>
              <w:rPr>
                <w:b/>
              </w:rPr>
            </w:pPr>
            <w:r>
              <w:rPr>
                <w:b/>
              </w:rPr>
              <w:t>Kreditų</w:t>
            </w:r>
          </w:p>
        </w:tc>
        <w:tc>
          <w:tcPr>
            <w:tcW w:w="580" w:type="dxa"/>
            <w:tcBorders>
              <w:top w:val="single" w:sz="12" w:space="0" w:color="auto"/>
              <w:left w:val="single" w:sz="12" w:space="0" w:color="auto"/>
              <w:bottom w:val="single" w:sz="12" w:space="0" w:color="auto"/>
              <w:right w:val="single" w:sz="12" w:space="0" w:color="auto"/>
            </w:tcBorders>
            <w:textDirection w:val="btLr"/>
          </w:tcPr>
          <w:p w14:paraId="31E9A37F" w14:textId="77777777" w:rsidR="000E4B82" w:rsidRDefault="000E4B82" w:rsidP="00C870D8">
            <w:pPr>
              <w:widowControl w:val="0"/>
              <w:ind w:left="113" w:right="113"/>
              <w:rPr>
                <w:b/>
              </w:rPr>
            </w:pPr>
            <w:r>
              <w:rPr>
                <w:b/>
              </w:rPr>
              <w:t>Val. sk.</w:t>
            </w:r>
          </w:p>
        </w:tc>
        <w:tc>
          <w:tcPr>
            <w:tcW w:w="738" w:type="dxa"/>
            <w:tcBorders>
              <w:top w:val="single" w:sz="12" w:space="0" w:color="auto"/>
              <w:left w:val="single" w:sz="12" w:space="0" w:color="auto"/>
              <w:bottom w:val="single" w:sz="12" w:space="0" w:color="auto"/>
            </w:tcBorders>
            <w:textDirection w:val="btLr"/>
          </w:tcPr>
          <w:p w14:paraId="6B3202F2" w14:textId="77777777" w:rsidR="000E4B82" w:rsidRDefault="000E4B82" w:rsidP="00C870D8">
            <w:pPr>
              <w:widowControl w:val="0"/>
              <w:ind w:left="113" w:right="113"/>
              <w:rPr>
                <w:b/>
              </w:rPr>
            </w:pPr>
            <w:r>
              <w:rPr>
                <w:b/>
              </w:rPr>
              <w:t>Teorinis mokymas(-is)</w:t>
            </w:r>
          </w:p>
        </w:tc>
        <w:tc>
          <w:tcPr>
            <w:tcW w:w="850" w:type="dxa"/>
            <w:tcBorders>
              <w:top w:val="single" w:sz="12" w:space="0" w:color="auto"/>
              <w:bottom w:val="single" w:sz="12" w:space="0" w:color="auto"/>
              <w:right w:val="single" w:sz="12" w:space="0" w:color="auto"/>
            </w:tcBorders>
            <w:textDirection w:val="btLr"/>
          </w:tcPr>
          <w:p w14:paraId="78A7E683" w14:textId="77777777" w:rsidR="000E4B82" w:rsidRDefault="000E4B82" w:rsidP="00C870D8">
            <w:pPr>
              <w:widowControl w:val="0"/>
              <w:ind w:left="113" w:right="113"/>
              <w:rPr>
                <w:b/>
              </w:rPr>
            </w:pPr>
            <w:r>
              <w:rPr>
                <w:b/>
              </w:rPr>
              <w:t>Praktinis mokymas(-is)</w:t>
            </w:r>
          </w:p>
        </w:tc>
        <w:tc>
          <w:tcPr>
            <w:tcW w:w="705" w:type="dxa"/>
            <w:tcBorders>
              <w:top w:val="single" w:sz="12" w:space="0" w:color="auto"/>
              <w:left w:val="single" w:sz="12" w:space="0" w:color="auto"/>
              <w:bottom w:val="single" w:sz="12" w:space="0" w:color="auto"/>
              <w:right w:val="single" w:sz="12" w:space="0" w:color="auto"/>
            </w:tcBorders>
            <w:textDirection w:val="btLr"/>
          </w:tcPr>
          <w:p w14:paraId="5C431F4E" w14:textId="77777777" w:rsidR="000E4B82" w:rsidRDefault="000E4B82" w:rsidP="00C870D8">
            <w:pPr>
              <w:widowControl w:val="0"/>
              <w:ind w:left="113" w:right="113"/>
              <w:rPr>
                <w:b/>
              </w:rPr>
            </w:pPr>
            <w:r>
              <w:rPr>
                <w:b/>
              </w:rPr>
              <w:t xml:space="preserve">Savarankiškas mokymasis </w:t>
            </w:r>
          </w:p>
        </w:tc>
      </w:tr>
      <w:tr w:rsidR="00ED4A26" w14:paraId="094EE349" w14:textId="77777777" w:rsidTr="00BE59DC">
        <w:tc>
          <w:tcPr>
            <w:tcW w:w="6081" w:type="dxa"/>
            <w:tcBorders>
              <w:left w:val="single" w:sz="12" w:space="0" w:color="auto"/>
            </w:tcBorders>
          </w:tcPr>
          <w:p w14:paraId="3BD2D230" w14:textId="77777777" w:rsidR="00ED4A26" w:rsidRPr="00471AD6" w:rsidRDefault="00ED4A26" w:rsidP="00C870D8">
            <w:pPr>
              <w:widowControl w:val="0"/>
              <w:rPr>
                <w:b/>
                <w:i/>
              </w:rPr>
            </w:pPr>
            <w:r w:rsidRPr="00E0033B">
              <w:rPr>
                <w:iCs/>
              </w:rPr>
              <w:t>Įsivertinti ir realioje darbo vietoje demonstruoti įgytas kompetencijas.</w:t>
            </w:r>
          </w:p>
        </w:tc>
        <w:tc>
          <w:tcPr>
            <w:tcW w:w="578" w:type="dxa"/>
            <w:vMerge w:val="restart"/>
            <w:tcBorders>
              <w:top w:val="single" w:sz="12" w:space="0" w:color="auto"/>
              <w:left w:val="single" w:sz="12" w:space="0" w:color="auto"/>
              <w:right w:val="single" w:sz="12" w:space="0" w:color="auto"/>
            </w:tcBorders>
          </w:tcPr>
          <w:p w14:paraId="21D63FD9" w14:textId="77777777" w:rsidR="00ED4A26" w:rsidRDefault="00ED4A26" w:rsidP="00C870D8">
            <w:pPr>
              <w:widowControl w:val="0"/>
              <w:rPr>
                <w:b/>
              </w:rPr>
            </w:pPr>
          </w:p>
        </w:tc>
        <w:tc>
          <w:tcPr>
            <w:tcW w:w="580" w:type="dxa"/>
            <w:vMerge w:val="restart"/>
            <w:tcBorders>
              <w:top w:val="single" w:sz="12" w:space="0" w:color="auto"/>
              <w:left w:val="single" w:sz="12" w:space="0" w:color="auto"/>
              <w:right w:val="single" w:sz="12" w:space="0" w:color="auto"/>
            </w:tcBorders>
          </w:tcPr>
          <w:p w14:paraId="6372A8BA" w14:textId="77777777" w:rsidR="00ED4A26" w:rsidRDefault="00ED4A26" w:rsidP="00C870D8">
            <w:pPr>
              <w:widowControl w:val="0"/>
              <w:rPr>
                <w:b/>
              </w:rPr>
            </w:pPr>
          </w:p>
        </w:tc>
        <w:tc>
          <w:tcPr>
            <w:tcW w:w="738" w:type="dxa"/>
            <w:tcBorders>
              <w:top w:val="single" w:sz="12" w:space="0" w:color="auto"/>
              <w:left w:val="single" w:sz="12" w:space="0" w:color="auto"/>
            </w:tcBorders>
            <w:vAlign w:val="center"/>
          </w:tcPr>
          <w:p w14:paraId="335C3B74" w14:textId="3055B7A3" w:rsidR="00ED4A26" w:rsidRPr="00E63A87" w:rsidRDefault="00ED4A26" w:rsidP="00C870D8">
            <w:pPr>
              <w:widowControl w:val="0"/>
              <w:jc w:val="center"/>
            </w:pPr>
          </w:p>
        </w:tc>
        <w:tc>
          <w:tcPr>
            <w:tcW w:w="850" w:type="dxa"/>
            <w:tcBorders>
              <w:top w:val="single" w:sz="12" w:space="0" w:color="auto"/>
              <w:right w:val="single" w:sz="12" w:space="0" w:color="auto"/>
            </w:tcBorders>
            <w:vAlign w:val="center"/>
          </w:tcPr>
          <w:p w14:paraId="74619FE3" w14:textId="4BDE0990" w:rsidR="00ED4A26" w:rsidRPr="00E63A87" w:rsidRDefault="00ED4A26" w:rsidP="00C870D8">
            <w:pPr>
              <w:widowControl w:val="0"/>
              <w:jc w:val="center"/>
            </w:pPr>
            <w:r>
              <w:t>72</w:t>
            </w:r>
          </w:p>
        </w:tc>
        <w:tc>
          <w:tcPr>
            <w:tcW w:w="705" w:type="dxa"/>
            <w:vMerge w:val="restart"/>
            <w:tcBorders>
              <w:top w:val="single" w:sz="12" w:space="0" w:color="auto"/>
              <w:left w:val="single" w:sz="12" w:space="0" w:color="auto"/>
              <w:right w:val="single" w:sz="12" w:space="0" w:color="auto"/>
            </w:tcBorders>
          </w:tcPr>
          <w:p w14:paraId="603FC3FE" w14:textId="77777777" w:rsidR="00ED4A26" w:rsidRDefault="00ED4A26" w:rsidP="00C870D8">
            <w:pPr>
              <w:widowControl w:val="0"/>
              <w:rPr>
                <w:b/>
              </w:rPr>
            </w:pPr>
          </w:p>
        </w:tc>
      </w:tr>
      <w:tr w:rsidR="00ED4A26" w14:paraId="3E759A62" w14:textId="77777777" w:rsidTr="00BE59DC">
        <w:tc>
          <w:tcPr>
            <w:tcW w:w="6081" w:type="dxa"/>
            <w:tcBorders>
              <w:left w:val="single" w:sz="12" w:space="0" w:color="auto"/>
            </w:tcBorders>
          </w:tcPr>
          <w:p w14:paraId="32720C3C" w14:textId="77777777" w:rsidR="00ED4A26" w:rsidRPr="00471AD6" w:rsidRDefault="00ED4A26" w:rsidP="00C870D8">
            <w:pPr>
              <w:widowControl w:val="0"/>
            </w:pPr>
            <w:r w:rsidRPr="00E0033B">
              <w:t xml:space="preserve">Susipažinti su būsimo darbo specifika ir </w:t>
            </w:r>
            <w:r w:rsidRPr="00E0033B">
              <w:rPr>
                <w:iCs/>
              </w:rPr>
              <w:t>adaptuotis realioje darbo vietoje.</w:t>
            </w:r>
          </w:p>
        </w:tc>
        <w:tc>
          <w:tcPr>
            <w:tcW w:w="578" w:type="dxa"/>
            <w:vMerge/>
            <w:tcBorders>
              <w:left w:val="single" w:sz="12" w:space="0" w:color="auto"/>
              <w:right w:val="single" w:sz="12" w:space="0" w:color="auto"/>
            </w:tcBorders>
          </w:tcPr>
          <w:p w14:paraId="5C4C33C9" w14:textId="77777777" w:rsidR="00ED4A26" w:rsidRDefault="00ED4A26" w:rsidP="00C870D8">
            <w:pPr>
              <w:widowControl w:val="0"/>
              <w:rPr>
                <w:b/>
              </w:rPr>
            </w:pPr>
          </w:p>
        </w:tc>
        <w:tc>
          <w:tcPr>
            <w:tcW w:w="580" w:type="dxa"/>
            <w:vMerge/>
            <w:tcBorders>
              <w:left w:val="single" w:sz="12" w:space="0" w:color="auto"/>
              <w:right w:val="single" w:sz="12" w:space="0" w:color="auto"/>
            </w:tcBorders>
          </w:tcPr>
          <w:p w14:paraId="65FCDA75" w14:textId="77777777" w:rsidR="00ED4A26" w:rsidRDefault="00ED4A26" w:rsidP="00C870D8">
            <w:pPr>
              <w:widowControl w:val="0"/>
              <w:rPr>
                <w:b/>
              </w:rPr>
            </w:pPr>
          </w:p>
        </w:tc>
        <w:tc>
          <w:tcPr>
            <w:tcW w:w="738" w:type="dxa"/>
            <w:tcBorders>
              <w:top w:val="single" w:sz="4" w:space="0" w:color="auto"/>
              <w:left w:val="single" w:sz="12" w:space="0" w:color="auto"/>
            </w:tcBorders>
            <w:vAlign w:val="center"/>
          </w:tcPr>
          <w:p w14:paraId="726B85A0" w14:textId="581CDAA5" w:rsidR="00ED4A26" w:rsidRPr="00E63A87" w:rsidRDefault="00ED4A26" w:rsidP="00C870D8">
            <w:pPr>
              <w:widowControl w:val="0"/>
              <w:jc w:val="center"/>
            </w:pPr>
          </w:p>
        </w:tc>
        <w:tc>
          <w:tcPr>
            <w:tcW w:w="850" w:type="dxa"/>
            <w:tcBorders>
              <w:top w:val="single" w:sz="4" w:space="0" w:color="auto"/>
              <w:right w:val="single" w:sz="12" w:space="0" w:color="auto"/>
            </w:tcBorders>
            <w:vAlign w:val="center"/>
          </w:tcPr>
          <w:p w14:paraId="21F242A3" w14:textId="77777777" w:rsidR="00ED4A26" w:rsidRPr="00E63A87" w:rsidRDefault="00ED4A26" w:rsidP="00C870D8">
            <w:pPr>
              <w:widowControl w:val="0"/>
              <w:jc w:val="center"/>
            </w:pPr>
            <w:r>
              <w:t>10</w:t>
            </w:r>
          </w:p>
        </w:tc>
        <w:tc>
          <w:tcPr>
            <w:tcW w:w="705" w:type="dxa"/>
            <w:vMerge/>
            <w:tcBorders>
              <w:left w:val="single" w:sz="12" w:space="0" w:color="auto"/>
              <w:right w:val="single" w:sz="12" w:space="0" w:color="auto"/>
            </w:tcBorders>
          </w:tcPr>
          <w:p w14:paraId="65F33643" w14:textId="77777777" w:rsidR="00ED4A26" w:rsidRDefault="00ED4A26" w:rsidP="00C870D8">
            <w:pPr>
              <w:widowControl w:val="0"/>
              <w:rPr>
                <w:b/>
              </w:rPr>
            </w:pPr>
          </w:p>
        </w:tc>
      </w:tr>
      <w:tr w:rsidR="00ED4A26" w14:paraId="542C5071" w14:textId="77777777" w:rsidTr="00BE59DC">
        <w:tc>
          <w:tcPr>
            <w:tcW w:w="6081" w:type="dxa"/>
            <w:tcBorders>
              <w:left w:val="single" w:sz="12" w:space="0" w:color="auto"/>
            </w:tcBorders>
          </w:tcPr>
          <w:p w14:paraId="40B0669C" w14:textId="77777777" w:rsidR="00ED4A26" w:rsidRPr="00471AD6" w:rsidRDefault="00ED4A26" w:rsidP="00C870D8">
            <w:r w:rsidRPr="00E0033B">
              <w:t>Įsivertinti asmenines integracijos į darbo rinką galimybes</w:t>
            </w:r>
          </w:p>
        </w:tc>
        <w:tc>
          <w:tcPr>
            <w:tcW w:w="578" w:type="dxa"/>
            <w:vMerge/>
            <w:tcBorders>
              <w:left w:val="single" w:sz="12" w:space="0" w:color="auto"/>
              <w:right w:val="single" w:sz="12" w:space="0" w:color="auto"/>
            </w:tcBorders>
          </w:tcPr>
          <w:p w14:paraId="4A5D53AD" w14:textId="77777777" w:rsidR="00ED4A26" w:rsidRDefault="00ED4A26" w:rsidP="00C870D8">
            <w:pPr>
              <w:widowControl w:val="0"/>
              <w:rPr>
                <w:b/>
              </w:rPr>
            </w:pPr>
          </w:p>
        </w:tc>
        <w:tc>
          <w:tcPr>
            <w:tcW w:w="580" w:type="dxa"/>
            <w:vMerge/>
            <w:tcBorders>
              <w:left w:val="single" w:sz="12" w:space="0" w:color="auto"/>
              <w:right w:val="single" w:sz="12" w:space="0" w:color="auto"/>
            </w:tcBorders>
          </w:tcPr>
          <w:p w14:paraId="7EFA019D" w14:textId="77777777" w:rsidR="00ED4A26" w:rsidRDefault="00ED4A26" w:rsidP="00C870D8">
            <w:pPr>
              <w:widowControl w:val="0"/>
              <w:rPr>
                <w:b/>
              </w:rPr>
            </w:pPr>
          </w:p>
        </w:tc>
        <w:tc>
          <w:tcPr>
            <w:tcW w:w="738" w:type="dxa"/>
            <w:tcBorders>
              <w:left w:val="single" w:sz="12" w:space="0" w:color="auto"/>
            </w:tcBorders>
            <w:vAlign w:val="center"/>
          </w:tcPr>
          <w:p w14:paraId="795FE7FD" w14:textId="75C418D8" w:rsidR="00ED4A26" w:rsidRPr="00E63A87" w:rsidRDefault="00ED4A26" w:rsidP="00C870D8">
            <w:pPr>
              <w:widowControl w:val="0"/>
              <w:jc w:val="center"/>
            </w:pPr>
          </w:p>
        </w:tc>
        <w:tc>
          <w:tcPr>
            <w:tcW w:w="850" w:type="dxa"/>
            <w:tcBorders>
              <w:right w:val="single" w:sz="12" w:space="0" w:color="auto"/>
            </w:tcBorders>
            <w:vAlign w:val="center"/>
          </w:tcPr>
          <w:p w14:paraId="6F53D470" w14:textId="77777777" w:rsidR="00ED4A26" w:rsidRPr="009E2731" w:rsidRDefault="00ED4A26" w:rsidP="00C870D8">
            <w:pPr>
              <w:widowControl w:val="0"/>
              <w:jc w:val="center"/>
            </w:pPr>
            <w:r w:rsidRPr="009E2731">
              <w:t>8</w:t>
            </w:r>
          </w:p>
        </w:tc>
        <w:tc>
          <w:tcPr>
            <w:tcW w:w="705" w:type="dxa"/>
            <w:vMerge/>
            <w:tcBorders>
              <w:left w:val="single" w:sz="12" w:space="0" w:color="auto"/>
              <w:right w:val="single" w:sz="12" w:space="0" w:color="auto"/>
            </w:tcBorders>
          </w:tcPr>
          <w:p w14:paraId="7E09AC84" w14:textId="77777777" w:rsidR="00ED4A26" w:rsidRDefault="00ED4A26" w:rsidP="00C870D8">
            <w:pPr>
              <w:widowControl w:val="0"/>
              <w:rPr>
                <w:b/>
              </w:rPr>
            </w:pPr>
          </w:p>
        </w:tc>
      </w:tr>
      <w:tr w:rsidR="00ED4A26" w14:paraId="45FF8C64" w14:textId="77777777" w:rsidTr="00BE59DC">
        <w:tc>
          <w:tcPr>
            <w:tcW w:w="6081" w:type="dxa"/>
            <w:vMerge w:val="restart"/>
            <w:tcBorders>
              <w:top w:val="single" w:sz="12" w:space="0" w:color="auto"/>
              <w:left w:val="single" w:sz="12" w:space="0" w:color="auto"/>
              <w:right w:val="single" w:sz="12" w:space="0" w:color="auto"/>
            </w:tcBorders>
          </w:tcPr>
          <w:p w14:paraId="4316EF12" w14:textId="77777777" w:rsidR="00ED4A26" w:rsidRDefault="00ED4A26" w:rsidP="00C870D8">
            <w:pPr>
              <w:widowControl w:val="0"/>
              <w:rPr>
                <w:b/>
              </w:rPr>
            </w:pPr>
            <w:r>
              <w:rPr>
                <w:b/>
              </w:rPr>
              <w:t>Iš viso:</w:t>
            </w:r>
          </w:p>
        </w:tc>
        <w:tc>
          <w:tcPr>
            <w:tcW w:w="578" w:type="dxa"/>
            <w:vMerge w:val="restart"/>
            <w:tcBorders>
              <w:top w:val="single" w:sz="12" w:space="0" w:color="auto"/>
              <w:left w:val="single" w:sz="12" w:space="0" w:color="auto"/>
              <w:right w:val="single" w:sz="12" w:space="0" w:color="auto"/>
            </w:tcBorders>
          </w:tcPr>
          <w:p w14:paraId="61DE4E38" w14:textId="77777777" w:rsidR="00ED4A26" w:rsidRDefault="00ED4A26" w:rsidP="00C870D8">
            <w:pPr>
              <w:widowControl w:val="0"/>
              <w:jc w:val="center"/>
              <w:rPr>
                <w:b/>
              </w:rPr>
            </w:pPr>
            <w:r>
              <w:rPr>
                <w:b/>
              </w:rPr>
              <w:t>5</w:t>
            </w:r>
          </w:p>
        </w:tc>
        <w:tc>
          <w:tcPr>
            <w:tcW w:w="580" w:type="dxa"/>
            <w:vMerge w:val="restart"/>
            <w:tcBorders>
              <w:top w:val="single" w:sz="12" w:space="0" w:color="auto"/>
              <w:left w:val="single" w:sz="12" w:space="0" w:color="auto"/>
              <w:right w:val="single" w:sz="12" w:space="0" w:color="auto"/>
            </w:tcBorders>
          </w:tcPr>
          <w:p w14:paraId="286B9B87" w14:textId="77777777" w:rsidR="00ED4A26" w:rsidRPr="00123426" w:rsidRDefault="00ED4A26" w:rsidP="00C870D8">
            <w:pPr>
              <w:widowControl w:val="0"/>
              <w:jc w:val="center"/>
              <w:rPr>
                <w:b/>
              </w:rPr>
            </w:pPr>
            <w:r>
              <w:rPr>
                <w:b/>
              </w:rPr>
              <w:t>135</w:t>
            </w:r>
          </w:p>
        </w:tc>
        <w:tc>
          <w:tcPr>
            <w:tcW w:w="1588" w:type="dxa"/>
            <w:gridSpan w:val="2"/>
            <w:tcBorders>
              <w:top w:val="single" w:sz="12" w:space="0" w:color="auto"/>
              <w:right w:val="single" w:sz="12" w:space="0" w:color="auto"/>
            </w:tcBorders>
          </w:tcPr>
          <w:p w14:paraId="433A5412" w14:textId="71BB16C7" w:rsidR="00BE59DC" w:rsidRPr="00123426" w:rsidRDefault="00ED4A26" w:rsidP="001D6997">
            <w:pPr>
              <w:widowControl w:val="0"/>
              <w:jc w:val="center"/>
              <w:rPr>
                <w:b/>
              </w:rPr>
            </w:pPr>
            <w:r>
              <w:rPr>
                <w:b/>
              </w:rPr>
              <w:t>90</w:t>
            </w:r>
            <w:bookmarkStart w:id="1" w:name="_GoBack"/>
            <w:bookmarkEnd w:id="1"/>
          </w:p>
        </w:tc>
        <w:tc>
          <w:tcPr>
            <w:tcW w:w="705" w:type="dxa"/>
            <w:vMerge w:val="restart"/>
            <w:tcBorders>
              <w:top w:val="single" w:sz="12" w:space="0" w:color="auto"/>
              <w:right w:val="single" w:sz="12" w:space="0" w:color="auto"/>
            </w:tcBorders>
          </w:tcPr>
          <w:p w14:paraId="2FB82210" w14:textId="464F5DE3" w:rsidR="00ED4A26" w:rsidRPr="00123426" w:rsidRDefault="00ED4A26" w:rsidP="005E4E7D">
            <w:pPr>
              <w:widowControl w:val="0"/>
              <w:jc w:val="center"/>
              <w:rPr>
                <w:b/>
              </w:rPr>
            </w:pPr>
            <w:r>
              <w:rPr>
                <w:b/>
              </w:rPr>
              <w:t>45</w:t>
            </w:r>
          </w:p>
        </w:tc>
      </w:tr>
      <w:tr w:rsidR="00ED4A26" w14:paraId="24FBC1B8" w14:textId="77777777" w:rsidTr="00BE59DC">
        <w:tc>
          <w:tcPr>
            <w:tcW w:w="6081" w:type="dxa"/>
            <w:vMerge/>
            <w:tcBorders>
              <w:left w:val="single" w:sz="12" w:space="0" w:color="auto"/>
              <w:bottom w:val="single" w:sz="12" w:space="0" w:color="auto"/>
              <w:right w:val="single" w:sz="12" w:space="0" w:color="auto"/>
            </w:tcBorders>
          </w:tcPr>
          <w:p w14:paraId="77B9A43A" w14:textId="77777777" w:rsidR="00ED4A26" w:rsidRDefault="00ED4A26" w:rsidP="00C870D8">
            <w:pPr>
              <w:widowControl w:val="0"/>
              <w:rPr>
                <w:b/>
              </w:rPr>
            </w:pPr>
          </w:p>
        </w:tc>
        <w:tc>
          <w:tcPr>
            <w:tcW w:w="578" w:type="dxa"/>
            <w:vMerge/>
            <w:tcBorders>
              <w:left w:val="single" w:sz="12" w:space="0" w:color="auto"/>
              <w:bottom w:val="single" w:sz="12" w:space="0" w:color="auto"/>
              <w:right w:val="single" w:sz="12" w:space="0" w:color="auto"/>
            </w:tcBorders>
          </w:tcPr>
          <w:p w14:paraId="27DE4559" w14:textId="77777777" w:rsidR="00ED4A26" w:rsidRDefault="00ED4A26" w:rsidP="00C870D8">
            <w:pPr>
              <w:widowControl w:val="0"/>
              <w:jc w:val="center"/>
              <w:rPr>
                <w:b/>
              </w:rPr>
            </w:pPr>
          </w:p>
        </w:tc>
        <w:tc>
          <w:tcPr>
            <w:tcW w:w="580" w:type="dxa"/>
            <w:vMerge/>
            <w:tcBorders>
              <w:left w:val="single" w:sz="12" w:space="0" w:color="auto"/>
              <w:bottom w:val="single" w:sz="12" w:space="0" w:color="auto"/>
              <w:right w:val="single" w:sz="12" w:space="0" w:color="auto"/>
            </w:tcBorders>
          </w:tcPr>
          <w:p w14:paraId="15173FFA" w14:textId="77777777" w:rsidR="00ED4A26" w:rsidRDefault="00ED4A26" w:rsidP="00C870D8">
            <w:pPr>
              <w:widowControl w:val="0"/>
              <w:jc w:val="center"/>
              <w:rPr>
                <w:b/>
              </w:rPr>
            </w:pPr>
          </w:p>
        </w:tc>
        <w:tc>
          <w:tcPr>
            <w:tcW w:w="738" w:type="dxa"/>
            <w:tcBorders>
              <w:left w:val="single" w:sz="12" w:space="0" w:color="auto"/>
              <w:bottom w:val="single" w:sz="12" w:space="0" w:color="auto"/>
            </w:tcBorders>
          </w:tcPr>
          <w:p w14:paraId="37FE08BA" w14:textId="77777777" w:rsidR="00ED4A26" w:rsidRDefault="00ED4A26" w:rsidP="00C870D8">
            <w:pPr>
              <w:widowControl w:val="0"/>
              <w:jc w:val="center"/>
              <w:rPr>
                <w:b/>
              </w:rPr>
            </w:pPr>
          </w:p>
        </w:tc>
        <w:tc>
          <w:tcPr>
            <w:tcW w:w="850" w:type="dxa"/>
            <w:tcBorders>
              <w:bottom w:val="single" w:sz="12" w:space="0" w:color="auto"/>
              <w:right w:val="single" w:sz="12" w:space="0" w:color="auto"/>
            </w:tcBorders>
          </w:tcPr>
          <w:p w14:paraId="27A1962C" w14:textId="4A05772A" w:rsidR="00ED4A26" w:rsidRDefault="00ED4A26" w:rsidP="00C870D8">
            <w:pPr>
              <w:widowControl w:val="0"/>
              <w:jc w:val="center"/>
              <w:rPr>
                <w:b/>
              </w:rPr>
            </w:pPr>
            <w:r>
              <w:rPr>
                <w:b/>
              </w:rPr>
              <w:t>90</w:t>
            </w:r>
          </w:p>
        </w:tc>
        <w:tc>
          <w:tcPr>
            <w:tcW w:w="705" w:type="dxa"/>
            <w:vMerge/>
            <w:tcBorders>
              <w:left w:val="single" w:sz="12" w:space="0" w:color="auto"/>
              <w:bottom w:val="single" w:sz="12" w:space="0" w:color="auto"/>
              <w:right w:val="single" w:sz="12" w:space="0" w:color="auto"/>
            </w:tcBorders>
          </w:tcPr>
          <w:p w14:paraId="7D0ADE36" w14:textId="77777777" w:rsidR="00ED4A26" w:rsidRDefault="00ED4A26" w:rsidP="00C870D8">
            <w:pPr>
              <w:widowControl w:val="0"/>
              <w:jc w:val="center"/>
              <w:rPr>
                <w:b/>
              </w:rPr>
            </w:pPr>
          </w:p>
        </w:tc>
      </w:tr>
    </w:tbl>
    <w:p w14:paraId="69436C4F" w14:textId="77777777" w:rsidR="000E4B82" w:rsidRDefault="000E4B82" w:rsidP="000E4B82">
      <w:pPr>
        <w:widowControl w:val="0"/>
      </w:pPr>
    </w:p>
    <w:sectPr w:rsidR="000E4B82" w:rsidSect="00A35416">
      <w:headerReference w:type="even" r:id="rId11"/>
      <w:headerReference w:type="default" r:id="rId12"/>
      <w:pgSz w:w="11906" w:h="16838" w:code="9"/>
      <w:pgMar w:top="851" w:right="567" w:bottom="567" w:left="1701"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66D4" w14:textId="77777777" w:rsidR="008950DB" w:rsidRDefault="008950DB">
      <w:r>
        <w:separator/>
      </w:r>
    </w:p>
  </w:endnote>
  <w:endnote w:type="continuationSeparator" w:id="0">
    <w:p w14:paraId="5961D687" w14:textId="77777777" w:rsidR="008950DB" w:rsidRDefault="0089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E29D" w14:textId="77777777" w:rsidR="008950DB" w:rsidRDefault="008950DB">
      <w:r>
        <w:separator/>
      </w:r>
    </w:p>
  </w:footnote>
  <w:footnote w:type="continuationSeparator" w:id="0">
    <w:p w14:paraId="1AE89C2A" w14:textId="77777777" w:rsidR="008950DB" w:rsidRDefault="0089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ED4A26" w:rsidRDefault="00ED4A26" w:rsidP="00B10A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BAC8F" w14:textId="77777777" w:rsidR="00ED4A26" w:rsidRDefault="00ED4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C1DD" w14:textId="1300F6E6" w:rsidR="00ED4A26" w:rsidRDefault="00ED4A26" w:rsidP="00B10A13">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D6997">
      <w:rPr>
        <w:rStyle w:val="PageNumber"/>
        <w:noProof/>
      </w:rPr>
      <w:t>26</w:t>
    </w:r>
    <w:r>
      <w:rPr>
        <w:rStyle w:val="PageNumber"/>
      </w:rPr>
      <w:fldChar w:fldCharType="end"/>
    </w:r>
  </w:p>
  <w:p w14:paraId="60086500" w14:textId="77777777" w:rsidR="00ED4A26" w:rsidRDefault="00ED4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73A"/>
    <w:multiLevelType w:val="hybridMultilevel"/>
    <w:tmpl w:val="4E1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6FBA"/>
    <w:multiLevelType w:val="hybridMultilevel"/>
    <w:tmpl w:val="0104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361EA"/>
    <w:multiLevelType w:val="hybridMultilevel"/>
    <w:tmpl w:val="0F9A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F2EEC"/>
    <w:multiLevelType w:val="hybridMultilevel"/>
    <w:tmpl w:val="8D12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F03B3"/>
    <w:multiLevelType w:val="multilevel"/>
    <w:tmpl w:val="903498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5F3A3B"/>
    <w:multiLevelType w:val="hybridMultilevel"/>
    <w:tmpl w:val="5C94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74850"/>
    <w:multiLevelType w:val="hybridMultilevel"/>
    <w:tmpl w:val="3326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F19E2"/>
    <w:multiLevelType w:val="hybridMultilevel"/>
    <w:tmpl w:val="3D5C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54D0C"/>
    <w:multiLevelType w:val="hybridMultilevel"/>
    <w:tmpl w:val="22D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B7F7D"/>
    <w:multiLevelType w:val="hybridMultilevel"/>
    <w:tmpl w:val="3342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C04896"/>
    <w:multiLevelType w:val="hybridMultilevel"/>
    <w:tmpl w:val="4732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B2F84"/>
    <w:multiLevelType w:val="hybridMultilevel"/>
    <w:tmpl w:val="1770A0E8"/>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555EF"/>
    <w:multiLevelType w:val="hybridMultilevel"/>
    <w:tmpl w:val="4B9A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6F014E"/>
    <w:multiLevelType w:val="hybridMultilevel"/>
    <w:tmpl w:val="68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60776"/>
    <w:multiLevelType w:val="multilevel"/>
    <w:tmpl w:val="3612BE12"/>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37AB4B4A"/>
    <w:multiLevelType w:val="hybridMultilevel"/>
    <w:tmpl w:val="3642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701ED"/>
    <w:multiLevelType w:val="hybridMultilevel"/>
    <w:tmpl w:val="8B54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D568E"/>
    <w:multiLevelType w:val="hybridMultilevel"/>
    <w:tmpl w:val="864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A792A"/>
    <w:multiLevelType w:val="hybridMultilevel"/>
    <w:tmpl w:val="33C0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5C459B"/>
    <w:multiLevelType w:val="hybridMultilevel"/>
    <w:tmpl w:val="D54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E7998"/>
    <w:multiLevelType w:val="hybridMultilevel"/>
    <w:tmpl w:val="A266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0275B"/>
    <w:multiLevelType w:val="hybridMultilevel"/>
    <w:tmpl w:val="253A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44D73"/>
    <w:multiLevelType w:val="hybridMultilevel"/>
    <w:tmpl w:val="F0E4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869AC"/>
    <w:multiLevelType w:val="multilevel"/>
    <w:tmpl w:val="5E4CE914"/>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49144841"/>
    <w:multiLevelType w:val="hybridMultilevel"/>
    <w:tmpl w:val="5E8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C369C"/>
    <w:multiLevelType w:val="hybridMultilevel"/>
    <w:tmpl w:val="5F92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5553D"/>
    <w:multiLevelType w:val="hybridMultilevel"/>
    <w:tmpl w:val="693C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214D1"/>
    <w:multiLevelType w:val="hybridMultilevel"/>
    <w:tmpl w:val="B6B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235BC"/>
    <w:multiLevelType w:val="hybridMultilevel"/>
    <w:tmpl w:val="487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AE2C96"/>
    <w:multiLevelType w:val="hybridMultilevel"/>
    <w:tmpl w:val="6580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F66140"/>
    <w:multiLevelType w:val="hybridMultilevel"/>
    <w:tmpl w:val="35B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A1B145A"/>
    <w:multiLevelType w:val="hybridMultilevel"/>
    <w:tmpl w:val="C41C12D2"/>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DE4DBF"/>
    <w:multiLevelType w:val="hybridMultilevel"/>
    <w:tmpl w:val="983E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F1183B"/>
    <w:multiLevelType w:val="hybridMultilevel"/>
    <w:tmpl w:val="8E0E1156"/>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31C6545"/>
    <w:multiLevelType w:val="hybridMultilevel"/>
    <w:tmpl w:val="A05C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292E94"/>
    <w:multiLevelType w:val="hybridMultilevel"/>
    <w:tmpl w:val="41D6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591BD1"/>
    <w:multiLevelType w:val="multilevel"/>
    <w:tmpl w:val="3AD0941E"/>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4639AE"/>
    <w:multiLevelType w:val="hybridMultilevel"/>
    <w:tmpl w:val="F37A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2E7FE5"/>
    <w:multiLevelType w:val="hybridMultilevel"/>
    <w:tmpl w:val="A9A0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A656C1"/>
    <w:multiLevelType w:val="hybridMultilevel"/>
    <w:tmpl w:val="E246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276066"/>
    <w:multiLevelType w:val="hybridMultilevel"/>
    <w:tmpl w:val="1164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43"/>
  </w:num>
  <w:num w:numId="4">
    <w:abstractNumId w:val="11"/>
  </w:num>
  <w:num w:numId="5">
    <w:abstractNumId w:val="5"/>
  </w:num>
  <w:num w:numId="6">
    <w:abstractNumId w:val="36"/>
  </w:num>
  <w:num w:numId="7">
    <w:abstractNumId w:val="16"/>
  </w:num>
  <w:num w:numId="8">
    <w:abstractNumId w:val="24"/>
  </w:num>
  <w:num w:numId="9">
    <w:abstractNumId w:val="15"/>
  </w:num>
  <w:num w:numId="10">
    <w:abstractNumId w:val="13"/>
  </w:num>
  <w:num w:numId="11">
    <w:abstractNumId w:val="1"/>
  </w:num>
  <w:num w:numId="12">
    <w:abstractNumId w:val="32"/>
  </w:num>
  <w:num w:numId="13">
    <w:abstractNumId w:val="29"/>
  </w:num>
  <w:num w:numId="14">
    <w:abstractNumId w:val="38"/>
  </w:num>
  <w:num w:numId="15">
    <w:abstractNumId w:val="27"/>
  </w:num>
  <w:num w:numId="16">
    <w:abstractNumId w:val="10"/>
  </w:num>
  <w:num w:numId="17">
    <w:abstractNumId w:val="21"/>
  </w:num>
  <w:num w:numId="18">
    <w:abstractNumId w:val="0"/>
  </w:num>
  <w:num w:numId="19">
    <w:abstractNumId w:val="47"/>
  </w:num>
  <w:num w:numId="20">
    <w:abstractNumId w:val="20"/>
  </w:num>
  <w:num w:numId="21">
    <w:abstractNumId w:val="7"/>
  </w:num>
  <w:num w:numId="22">
    <w:abstractNumId w:val="2"/>
  </w:num>
  <w:num w:numId="23">
    <w:abstractNumId w:val="6"/>
  </w:num>
  <w:num w:numId="24">
    <w:abstractNumId w:val="4"/>
  </w:num>
  <w:num w:numId="25">
    <w:abstractNumId w:val="31"/>
  </w:num>
  <w:num w:numId="26">
    <w:abstractNumId w:val="39"/>
  </w:num>
  <w:num w:numId="27">
    <w:abstractNumId w:val="42"/>
  </w:num>
  <w:num w:numId="28">
    <w:abstractNumId w:val="26"/>
  </w:num>
  <w:num w:numId="29">
    <w:abstractNumId w:val="30"/>
  </w:num>
  <w:num w:numId="30">
    <w:abstractNumId w:val="46"/>
  </w:num>
  <w:num w:numId="31">
    <w:abstractNumId w:val="41"/>
  </w:num>
  <w:num w:numId="32">
    <w:abstractNumId w:val="19"/>
  </w:num>
  <w:num w:numId="33">
    <w:abstractNumId w:val="14"/>
  </w:num>
  <w:num w:numId="34">
    <w:abstractNumId w:val="34"/>
  </w:num>
  <w:num w:numId="35">
    <w:abstractNumId w:val="12"/>
  </w:num>
  <w:num w:numId="36">
    <w:abstractNumId w:val="3"/>
  </w:num>
  <w:num w:numId="37">
    <w:abstractNumId w:val="37"/>
  </w:num>
  <w:num w:numId="38">
    <w:abstractNumId w:val="9"/>
  </w:num>
  <w:num w:numId="39">
    <w:abstractNumId w:val="33"/>
  </w:num>
  <w:num w:numId="40">
    <w:abstractNumId w:val="23"/>
  </w:num>
  <w:num w:numId="41">
    <w:abstractNumId w:val="25"/>
  </w:num>
  <w:num w:numId="42">
    <w:abstractNumId w:val="35"/>
  </w:num>
  <w:num w:numId="43">
    <w:abstractNumId w:val="17"/>
  </w:num>
  <w:num w:numId="44">
    <w:abstractNumId w:val="45"/>
  </w:num>
  <w:num w:numId="45">
    <w:abstractNumId w:val="22"/>
  </w:num>
  <w:num w:numId="46">
    <w:abstractNumId w:val="8"/>
  </w:num>
  <w:num w:numId="47">
    <w:abstractNumId w:val="44"/>
  </w:num>
  <w:num w:numId="48">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35C2"/>
    <w:rsid w:val="00005A9B"/>
    <w:rsid w:val="00011D1F"/>
    <w:rsid w:val="00025842"/>
    <w:rsid w:val="00036B03"/>
    <w:rsid w:val="000443A4"/>
    <w:rsid w:val="000459C7"/>
    <w:rsid w:val="00047AF0"/>
    <w:rsid w:val="00051A00"/>
    <w:rsid w:val="00054DBA"/>
    <w:rsid w:val="00057576"/>
    <w:rsid w:val="00071011"/>
    <w:rsid w:val="00072FD5"/>
    <w:rsid w:val="00077FA6"/>
    <w:rsid w:val="00090E0F"/>
    <w:rsid w:val="000915EB"/>
    <w:rsid w:val="000A2BD4"/>
    <w:rsid w:val="000B3C6E"/>
    <w:rsid w:val="000B6632"/>
    <w:rsid w:val="000B7BBD"/>
    <w:rsid w:val="000C69D0"/>
    <w:rsid w:val="000D2F56"/>
    <w:rsid w:val="000E04D4"/>
    <w:rsid w:val="000E1733"/>
    <w:rsid w:val="000E4391"/>
    <w:rsid w:val="000E4B82"/>
    <w:rsid w:val="000F1D22"/>
    <w:rsid w:val="000F2235"/>
    <w:rsid w:val="000F7E06"/>
    <w:rsid w:val="0010390C"/>
    <w:rsid w:val="00104856"/>
    <w:rsid w:val="001100DF"/>
    <w:rsid w:val="00112147"/>
    <w:rsid w:val="001141A9"/>
    <w:rsid w:val="00123426"/>
    <w:rsid w:val="00126F46"/>
    <w:rsid w:val="00127CB3"/>
    <w:rsid w:val="001309AF"/>
    <w:rsid w:val="001355FB"/>
    <w:rsid w:val="00144B7C"/>
    <w:rsid w:val="00146138"/>
    <w:rsid w:val="0015084F"/>
    <w:rsid w:val="00153F12"/>
    <w:rsid w:val="00161062"/>
    <w:rsid w:val="00174C16"/>
    <w:rsid w:val="00175F8E"/>
    <w:rsid w:val="0019204A"/>
    <w:rsid w:val="001A0402"/>
    <w:rsid w:val="001B5380"/>
    <w:rsid w:val="001B63DD"/>
    <w:rsid w:val="001C0F2A"/>
    <w:rsid w:val="001C60F8"/>
    <w:rsid w:val="001C78B7"/>
    <w:rsid w:val="001D6997"/>
    <w:rsid w:val="001F6167"/>
    <w:rsid w:val="00200C2F"/>
    <w:rsid w:val="00213ABC"/>
    <w:rsid w:val="00222B09"/>
    <w:rsid w:val="00237218"/>
    <w:rsid w:val="00246E8A"/>
    <w:rsid w:val="002512D5"/>
    <w:rsid w:val="00260E90"/>
    <w:rsid w:val="0026167A"/>
    <w:rsid w:val="002674E8"/>
    <w:rsid w:val="00267720"/>
    <w:rsid w:val="00267809"/>
    <w:rsid w:val="002815F4"/>
    <w:rsid w:val="00290EDA"/>
    <w:rsid w:val="00291DBD"/>
    <w:rsid w:val="002932F8"/>
    <w:rsid w:val="002A797D"/>
    <w:rsid w:val="002B1358"/>
    <w:rsid w:val="002B1A37"/>
    <w:rsid w:val="002D1EA0"/>
    <w:rsid w:val="002D2D4D"/>
    <w:rsid w:val="002D689E"/>
    <w:rsid w:val="002E2117"/>
    <w:rsid w:val="002E371A"/>
    <w:rsid w:val="00300022"/>
    <w:rsid w:val="00300FC6"/>
    <w:rsid w:val="00305841"/>
    <w:rsid w:val="003072EF"/>
    <w:rsid w:val="00310579"/>
    <w:rsid w:val="003109B9"/>
    <w:rsid w:val="0031455D"/>
    <w:rsid w:val="00315075"/>
    <w:rsid w:val="00322B7A"/>
    <w:rsid w:val="00324E50"/>
    <w:rsid w:val="003267B0"/>
    <w:rsid w:val="00327948"/>
    <w:rsid w:val="00335078"/>
    <w:rsid w:val="00337914"/>
    <w:rsid w:val="003410A5"/>
    <w:rsid w:val="003441B4"/>
    <w:rsid w:val="003540E2"/>
    <w:rsid w:val="00362BB4"/>
    <w:rsid w:val="00366C22"/>
    <w:rsid w:val="00371804"/>
    <w:rsid w:val="003726E2"/>
    <w:rsid w:val="00393EC6"/>
    <w:rsid w:val="003A21C8"/>
    <w:rsid w:val="003A3FCD"/>
    <w:rsid w:val="003A4B0A"/>
    <w:rsid w:val="003B585D"/>
    <w:rsid w:val="003D1FCF"/>
    <w:rsid w:val="003D2D7F"/>
    <w:rsid w:val="003D6B0E"/>
    <w:rsid w:val="00406F42"/>
    <w:rsid w:val="00411DD5"/>
    <w:rsid w:val="004130EB"/>
    <w:rsid w:val="00420A07"/>
    <w:rsid w:val="00430493"/>
    <w:rsid w:val="00441F27"/>
    <w:rsid w:val="00442B4C"/>
    <w:rsid w:val="00442FBE"/>
    <w:rsid w:val="00451B61"/>
    <w:rsid w:val="00460B47"/>
    <w:rsid w:val="00461F21"/>
    <w:rsid w:val="00463A82"/>
    <w:rsid w:val="00475879"/>
    <w:rsid w:val="0048153D"/>
    <w:rsid w:val="004840B9"/>
    <w:rsid w:val="00487F04"/>
    <w:rsid w:val="004931B8"/>
    <w:rsid w:val="004A36BD"/>
    <w:rsid w:val="004B34C5"/>
    <w:rsid w:val="004C6335"/>
    <w:rsid w:val="004C636E"/>
    <w:rsid w:val="004F0714"/>
    <w:rsid w:val="004F34D8"/>
    <w:rsid w:val="004F47E0"/>
    <w:rsid w:val="00506F54"/>
    <w:rsid w:val="00507AE4"/>
    <w:rsid w:val="0051285D"/>
    <w:rsid w:val="00512ADE"/>
    <w:rsid w:val="00513AC7"/>
    <w:rsid w:val="00533A7A"/>
    <w:rsid w:val="00542A74"/>
    <w:rsid w:val="005533C9"/>
    <w:rsid w:val="0057202F"/>
    <w:rsid w:val="00582B07"/>
    <w:rsid w:val="005936B9"/>
    <w:rsid w:val="005950A5"/>
    <w:rsid w:val="00596C39"/>
    <w:rsid w:val="00597890"/>
    <w:rsid w:val="005A4BA9"/>
    <w:rsid w:val="005B0866"/>
    <w:rsid w:val="005B0D09"/>
    <w:rsid w:val="005B4702"/>
    <w:rsid w:val="005B5761"/>
    <w:rsid w:val="005C096C"/>
    <w:rsid w:val="005C0E2B"/>
    <w:rsid w:val="005C552A"/>
    <w:rsid w:val="005D39A4"/>
    <w:rsid w:val="005E1406"/>
    <w:rsid w:val="005E3FF6"/>
    <w:rsid w:val="005E4E7D"/>
    <w:rsid w:val="00603F86"/>
    <w:rsid w:val="00612285"/>
    <w:rsid w:val="006252DB"/>
    <w:rsid w:val="00631B5D"/>
    <w:rsid w:val="00651105"/>
    <w:rsid w:val="006523BB"/>
    <w:rsid w:val="006578EF"/>
    <w:rsid w:val="00661023"/>
    <w:rsid w:val="00694199"/>
    <w:rsid w:val="006A50E4"/>
    <w:rsid w:val="006B3C4B"/>
    <w:rsid w:val="006D0915"/>
    <w:rsid w:val="006D0ED4"/>
    <w:rsid w:val="006D292F"/>
    <w:rsid w:val="006E6FA2"/>
    <w:rsid w:val="00704FEF"/>
    <w:rsid w:val="00706D98"/>
    <w:rsid w:val="00721244"/>
    <w:rsid w:val="00724EB1"/>
    <w:rsid w:val="00725EAE"/>
    <w:rsid w:val="00731F06"/>
    <w:rsid w:val="007331FD"/>
    <w:rsid w:val="00744D48"/>
    <w:rsid w:val="00755E13"/>
    <w:rsid w:val="00777020"/>
    <w:rsid w:val="00785CC6"/>
    <w:rsid w:val="00793057"/>
    <w:rsid w:val="00795D5D"/>
    <w:rsid w:val="00797CB1"/>
    <w:rsid w:val="007A081F"/>
    <w:rsid w:val="007A4EF0"/>
    <w:rsid w:val="007A628F"/>
    <w:rsid w:val="007A6717"/>
    <w:rsid w:val="007B1696"/>
    <w:rsid w:val="007B3FC2"/>
    <w:rsid w:val="007B4714"/>
    <w:rsid w:val="007C0747"/>
    <w:rsid w:val="007D6243"/>
    <w:rsid w:val="007D6377"/>
    <w:rsid w:val="007E05F6"/>
    <w:rsid w:val="007E0A12"/>
    <w:rsid w:val="007E2ED9"/>
    <w:rsid w:val="007F473E"/>
    <w:rsid w:val="007F71C7"/>
    <w:rsid w:val="007F7F0D"/>
    <w:rsid w:val="008027C4"/>
    <w:rsid w:val="00805951"/>
    <w:rsid w:val="00805D1A"/>
    <w:rsid w:val="00815936"/>
    <w:rsid w:val="0081708A"/>
    <w:rsid w:val="00836CB8"/>
    <w:rsid w:val="0084638E"/>
    <w:rsid w:val="00847F9A"/>
    <w:rsid w:val="0085193B"/>
    <w:rsid w:val="0086203D"/>
    <w:rsid w:val="00864712"/>
    <w:rsid w:val="008747BC"/>
    <w:rsid w:val="0088022A"/>
    <w:rsid w:val="00881092"/>
    <w:rsid w:val="00886058"/>
    <w:rsid w:val="0089253C"/>
    <w:rsid w:val="00892DF6"/>
    <w:rsid w:val="00894B0E"/>
    <w:rsid w:val="008950DB"/>
    <w:rsid w:val="008A31C2"/>
    <w:rsid w:val="008B102D"/>
    <w:rsid w:val="008C29A6"/>
    <w:rsid w:val="008D7CB7"/>
    <w:rsid w:val="008F1DC5"/>
    <w:rsid w:val="00907181"/>
    <w:rsid w:val="009178C2"/>
    <w:rsid w:val="00920E9C"/>
    <w:rsid w:val="009329A9"/>
    <w:rsid w:val="00940CED"/>
    <w:rsid w:val="009434FB"/>
    <w:rsid w:val="0095201A"/>
    <w:rsid w:val="00965DD9"/>
    <w:rsid w:val="0096696B"/>
    <w:rsid w:val="009709CA"/>
    <w:rsid w:val="00976CAA"/>
    <w:rsid w:val="009831AE"/>
    <w:rsid w:val="009909F1"/>
    <w:rsid w:val="009A6247"/>
    <w:rsid w:val="009A639D"/>
    <w:rsid w:val="009A7715"/>
    <w:rsid w:val="009B3B34"/>
    <w:rsid w:val="009C1945"/>
    <w:rsid w:val="009C3BBA"/>
    <w:rsid w:val="009D291E"/>
    <w:rsid w:val="009D3DE5"/>
    <w:rsid w:val="009D6494"/>
    <w:rsid w:val="009E2BE3"/>
    <w:rsid w:val="009E42C5"/>
    <w:rsid w:val="009E58CC"/>
    <w:rsid w:val="009E75AF"/>
    <w:rsid w:val="009F1F31"/>
    <w:rsid w:val="00A12AC6"/>
    <w:rsid w:val="00A22392"/>
    <w:rsid w:val="00A22583"/>
    <w:rsid w:val="00A25317"/>
    <w:rsid w:val="00A31982"/>
    <w:rsid w:val="00A32786"/>
    <w:rsid w:val="00A35416"/>
    <w:rsid w:val="00A432E0"/>
    <w:rsid w:val="00A4725D"/>
    <w:rsid w:val="00A518FC"/>
    <w:rsid w:val="00A649DC"/>
    <w:rsid w:val="00A71969"/>
    <w:rsid w:val="00A71BF4"/>
    <w:rsid w:val="00A750E9"/>
    <w:rsid w:val="00A77A7A"/>
    <w:rsid w:val="00A81D73"/>
    <w:rsid w:val="00A81F89"/>
    <w:rsid w:val="00A82CA4"/>
    <w:rsid w:val="00A92909"/>
    <w:rsid w:val="00AA4811"/>
    <w:rsid w:val="00AB130A"/>
    <w:rsid w:val="00AB2839"/>
    <w:rsid w:val="00AB35FB"/>
    <w:rsid w:val="00AB4875"/>
    <w:rsid w:val="00AB5987"/>
    <w:rsid w:val="00AB79C3"/>
    <w:rsid w:val="00AC4CAF"/>
    <w:rsid w:val="00AD01E3"/>
    <w:rsid w:val="00AD43E9"/>
    <w:rsid w:val="00AE4F61"/>
    <w:rsid w:val="00AE4FEE"/>
    <w:rsid w:val="00B02E9C"/>
    <w:rsid w:val="00B0732E"/>
    <w:rsid w:val="00B10A13"/>
    <w:rsid w:val="00B15EA6"/>
    <w:rsid w:val="00B24768"/>
    <w:rsid w:val="00B33AE6"/>
    <w:rsid w:val="00B36418"/>
    <w:rsid w:val="00B42D95"/>
    <w:rsid w:val="00B53318"/>
    <w:rsid w:val="00B55D77"/>
    <w:rsid w:val="00B5621C"/>
    <w:rsid w:val="00B73597"/>
    <w:rsid w:val="00B750E5"/>
    <w:rsid w:val="00B8170E"/>
    <w:rsid w:val="00B868B3"/>
    <w:rsid w:val="00B86EC4"/>
    <w:rsid w:val="00B87D48"/>
    <w:rsid w:val="00BD61AC"/>
    <w:rsid w:val="00BE3683"/>
    <w:rsid w:val="00BE59DC"/>
    <w:rsid w:val="00BF308B"/>
    <w:rsid w:val="00BF6DF1"/>
    <w:rsid w:val="00BF7A5A"/>
    <w:rsid w:val="00C04FC4"/>
    <w:rsid w:val="00C10CDF"/>
    <w:rsid w:val="00C11011"/>
    <w:rsid w:val="00C21396"/>
    <w:rsid w:val="00C2509D"/>
    <w:rsid w:val="00C300F6"/>
    <w:rsid w:val="00C37914"/>
    <w:rsid w:val="00C43DA6"/>
    <w:rsid w:val="00C50ACE"/>
    <w:rsid w:val="00C62422"/>
    <w:rsid w:val="00C636CB"/>
    <w:rsid w:val="00C673E9"/>
    <w:rsid w:val="00C7047D"/>
    <w:rsid w:val="00C712E6"/>
    <w:rsid w:val="00C73E78"/>
    <w:rsid w:val="00C7513C"/>
    <w:rsid w:val="00C81757"/>
    <w:rsid w:val="00C8590C"/>
    <w:rsid w:val="00C85A5E"/>
    <w:rsid w:val="00C870D8"/>
    <w:rsid w:val="00C87476"/>
    <w:rsid w:val="00C87BB9"/>
    <w:rsid w:val="00C87DB4"/>
    <w:rsid w:val="00C93CAE"/>
    <w:rsid w:val="00C9515B"/>
    <w:rsid w:val="00C978D9"/>
    <w:rsid w:val="00CA6DFC"/>
    <w:rsid w:val="00CB3AD9"/>
    <w:rsid w:val="00CB45EB"/>
    <w:rsid w:val="00CC000F"/>
    <w:rsid w:val="00CC3013"/>
    <w:rsid w:val="00CC3A47"/>
    <w:rsid w:val="00CC5F58"/>
    <w:rsid w:val="00CE3C05"/>
    <w:rsid w:val="00D0125F"/>
    <w:rsid w:val="00D01CDD"/>
    <w:rsid w:val="00D208E5"/>
    <w:rsid w:val="00D214C6"/>
    <w:rsid w:val="00D27C6C"/>
    <w:rsid w:val="00D27EA4"/>
    <w:rsid w:val="00D303E6"/>
    <w:rsid w:val="00D3679A"/>
    <w:rsid w:val="00D55AEA"/>
    <w:rsid w:val="00D5634E"/>
    <w:rsid w:val="00D57808"/>
    <w:rsid w:val="00D60061"/>
    <w:rsid w:val="00D71B57"/>
    <w:rsid w:val="00D757D3"/>
    <w:rsid w:val="00D77689"/>
    <w:rsid w:val="00D82832"/>
    <w:rsid w:val="00DA2C06"/>
    <w:rsid w:val="00DA4B09"/>
    <w:rsid w:val="00DA4F9E"/>
    <w:rsid w:val="00DC2177"/>
    <w:rsid w:val="00DC2DC4"/>
    <w:rsid w:val="00DD53FE"/>
    <w:rsid w:val="00DE125D"/>
    <w:rsid w:val="00DE398F"/>
    <w:rsid w:val="00DE3F2C"/>
    <w:rsid w:val="00DE52EF"/>
    <w:rsid w:val="00DF4EDD"/>
    <w:rsid w:val="00E11D96"/>
    <w:rsid w:val="00E21EA3"/>
    <w:rsid w:val="00E24828"/>
    <w:rsid w:val="00E25BF1"/>
    <w:rsid w:val="00E342C7"/>
    <w:rsid w:val="00E348BE"/>
    <w:rsid w:val="00E5083C"/>
    <w:rsid w:val="00E63A87"/>
    <w:rsid w:val="00E66F73"/>
    <w:rsid w:val="00E70B45"/>
    <w:rsid w:val="00E7369E"/>
    <w:rsid w:val="00E80636"/>
    <w:rsid w:val="00EB0102"/>
    <w:rsid w:val="00EB3A8C"/>
    <w:rsid w:val="00EB3B72"/>
    <w:rsid w:val="00EB4E79"/>
    <w:rsid w:val="00EC733F"/>
    <w:rsid w:val="00ED3FA7"/>
    <w:rsid w:val="00ED4A26"/>
    <w:rsid w:val="00EE0B16"/>
    <w:rsid w:val="00EE3067"/>
    <w:rsid w:val="00EE5DE0"/>
    <w:rsid w:val="00EE6180"/>
    <w:rsid w:val="00F02EDD"/>
    <w:rsid w:val="00F1188C"/>
    <w:rsid w:val="00F1301A"/>
    <w:rsid w:val="00F26560"/>
    <w:rsid w:val="00F31FCC"/>
    <w:rsid w:val="00F44FE3"/>
    <w:rsid w:val="00F51F7B"/>
    <w:rsid w:val="00F74032"/>
    <w:rsid w:val="00F75B16"/>
    <w:rsid w:val="00F8779F"/>
    <w:rsid w:val="00FA6682"/>
    <w:rsid w:val="00FC1D28"/>
    <w:rsid w:val="00FC272B"/>
    <w:rsid w:val="00FC5C83"/>
    <w:rsid w:val="00FC6F78"/>
    <w:rsid w:val="00FE1382"/>
    <w:rsid w:val="00FE18D0"/>
    <w:rsid w:val="00FE71B2"/>
    <w:rsid w:val="00FF4637"/>
    <w:rsid w:val="146EBC41"/>
    <w:rsid w:val="2446DF98"/>
    <w:rsid w:val="463B1FBA"/>
    <w:rsid w:val="4FBA0ACC"/>
    <w:rsid w:val="685DA9F8"/>
    <w:rsid w:val="728AC4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3989"/>
  <w15:docId w15:val="{52E32C96-4A21-4291-8AEE-EF020BEC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ED"/>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nhideWhenUsed/>
    <w:qFormat/>
    <w:rsid w:val="00005A9B"/>
    <w:pPr>
      <w:keepNext/>
      <w:keepLines/>
      <w:widowControl w:val="0"/>
      <w:spacing w:line="276"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1C0F2A"/>
    <w:pPr>
      <w:keepNext/>
      <w:keepLines/>
      <w:jc w:val="center"/>
      <w:outlineLvl w:val="2"/>
    </w:pPr>
    <w:rPr>
      <w:rFonts w:eastAsiaTheme="majorEastAsia" w:cstheme="majorBidi"/>
      <w:b/>
      <w:i/>
    </w:rPr>
  </w:style>
  <w:style w:type="paragraph" w:styleId="Heading4">
    <w:name w:val="heading 4"/>
    <w:basedOn w:val="Normal"/>
    <w:next w:val="Normal"/>
    <w:link w:val="Heading4Char"/>
    <w:unhideWhenUsed/>
    <w:qFormat/>
    <w:rsid w:val="001C0F2A"/>
    <w:pPr>
      <w:keepNext/>
      <w:spacing w:before="240" w:after="60"/>
      <w:ind w:left="864" w:hanging="864"/>
      <w:outlineLvl w:val="3"/>
    </w:pPr>
    <w:rPr>
      <w:rFonts w:ascii="Calibri" w:hAnsi="Calibri"/>
      <w:b/>
      <w:bCs/>
      <w:sz w:val="28"/>
      <w:szCs w:val="28"/>
    </w:rPr>
  </w:style>
  <w:style w:type="paragraph" w:styleId="Heading5">
    <w:name w:val="heading 5"/>
    <w:basedOn w:val="Normal"/>
    <w:next w:val="Normal"/>
    <w:link w:val="Heading5Char"/>
    <w:semiHidden/>
    <w:unhideWhenUsed/>
    <w:qFormat/>
    <w:rsid w:val="001C0F2A"/>
    <w:pPr>
      <w:spacing w:before="240" w:after="60"/>
      <w:ind w:left="1008" w:hanging="1008"/>
      <w:outlineLvl w:val="4"/>
    </w:pPr>
    <w:rPr>
      <w:rFonts w:ascii="Calibri" w:hAnsi="Calibri"/>
      <w:b/>
      <w:bCs/>
      <w:i/>
      <w:iCs/>
      <w:sz w:val="26"/>
      <w:szCs w:val="26"/>
    </w:rPr>
  </w:style>
  <w:style w:type="paragraph" w:styleId="Heading6">
    <w:name w:val="heading 6"/>
    <w:basedOn w:val="Normal"/>
    <w:next w:val="Normal"/>
    <w:link w:val="Heading6Char"/>
    <w:unhideWhenUsed/>
    <w:qFormat/>
    <w:rsid w:val="001C0F2A"/>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1C0F2A"/>
    <w:pPr>
      <w:keepNext/>
      <w:ind w:left="1296" w:hanging="1296"/>
      <w:jc w:val="center"/>
      <w:outlineLvl w:val="6"/>
    </w:pPr>
    <w:rPr>
      <w:sz w:val="28"/>
      <w:szCs w:val="28"/>
    </w:rPr>
  </w:style>
  <w:style w:type="paragraph" w:styleId="Heading8">
    <w:name w:val="heading 8"/>
    <w:basedOn w:val="Normal"/>
    <w:next w:val="Normal"/>
    <w:link w:val="Heading8Char"/>
    <w:semiHidden/>
    <w:unhideWhenUsed/>
    <w:qFormat/>
    <w:rsid w:val="001C0F2A"/>
    <w:pPr>
      <w:spacing w:before="240" w:after="60"/>
      <w:ind w:left="1440" w:hanging="1440"/>
      <w:outlineLvl w:val="7"/>
    </w:pPr>
    <w:rPr>
      <w:rFonts w:ascii="Calibri" w:hAnsi="Calibri"/>
      <w:i/>
      <w:iCs/>
    </w:rPr>
  </w:style>
  <w:style w:type="paragraph" w:styleId="Heading9">
    <w:name w:val="heading 9"/>
    <w:basedOn w:val="Normal"/>
    <w:next w:val="Normal"/>
    <w:link w:val="Heading9Char"/>
    <w:unhideWhenUsed/>
    <w:qFormat/>
    <w:rsid w:val="001C0F2A"/>
    <w:pPr>
      <w:spacing w:before="240" w:after="60"/>
      <w:ind w:left="1584" w:hanging="1584"/>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34"/>
    <w:qFormat/>
    <w:rsid w:val="00F51F7B"/>
    <w:pPr>
      <w:ind w:left="720"/>
    </w:pPr>
  </w:style>
  <w:style w:type="paragraph" w:styleId="Header">
    <w:name w:val="header"/>
    <w:basedOn w:val="Normal"/>
    <w:link w:val="HeaderChar"/>
    <w:rsid w:val="00F51F7B"/>
    <w:pPr>
      <w:tabs>
        <w:tab w:val="center" w:pos="4819"/>
        <w:tab w:val="right" w:pos="9638"/>
      </w:tabs>
    </w:pPr>
    <w:rPr>
      <w:rFonts w:eastAsia="Calibri"/>
    </w:rPr>
  </w:style>
  <w:style w:type="character" w:customStyle="1" w:styleId="HeaderChar">
    <w:name w:val="Header Char"/>
    <w:basedOn w:val="DefaultParagraphFont"/>
    <w:link w:val="Header"/>
    <w:rsid w:val="00F51F7B"/>
    <w:rPr>
      <w:rFonts w:ascii="Times New Roman" w:eastAsia="Calibri" w:hAnsi="Times New Roman" w:cs="Times New Roman"/>
      <w:sz w:val="24"/>
      <w:szCs w:val="24"/>
      <w:lang w:eastAsia="lt-LT"/>
    </w:rPr>
  </w:style>
  <w:style w:type="table" w:styleId="TableGrid">
    <w:name w:val="Table Grid"/>
    <w:basedOn w:val="TableNormal"/>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numbering" w:customStyle="1" w:styleId="Style3">
    <w:name w:val="Style3"/>
    <w:uiPriority w:val="99"/>
    <w:rsid w:val="000E1733"/>
    <w:pPr>
      <w:numPr>
        <w:numId w:val="1"/>
      </w:numPr>
    </w:pPr>
  </w:style>
  <w:style w:type="paragraph" w:styleId="BalloonText">
    <w:name w:val="Balloon Text"/>
    <w:basedOn w:val="Normal"/>
    <w:link w:val="BalloonTextChar"/>
    <w:unhideWhenUsed/>
    <w:rsid w:val="005533C9"/>
    <w:rPr>
      <w:rFonts w:ascii="Segoe UI" w:hAnsi="Segoe UI" w:cs="Segoe UI"/>
      <w:sz w:val="18"/>
      <w:szCs w:val="18"/>
    </w:rPr>
  </w:style>
  <w:style w:type="character" w:customStyle="1" w:styleId="BalloonTextChar">
    <w:name w:val="Balloon Text Char"/>
    <w:basedOn w:val="DefaultParagraphFont"/>
    <w:link w:val="BalloonText"/>
    <w:rsid w:val="005533C9"/>
    <w:rPr>
      <w:rFonts w:ascii="Segoe UI" w:eastAsia="Times New Roman" w:hAnsi="Segoe UI"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customStyle="1" w:styleId="FooterChar">
    <w:name w:val="Footer Char"/>
    <w:basedOn w:val="DefaultParagraphFont"/>
    <w:link w:val="Footer"/>
    <w:uiPriority w:val="99"/>
    <w:rsid w:val="00CC3A47"/>
    <w:rPr>
      <w:rFonts w:ascii="Times New Roman" w:eastAsia="Times New Roman" w:hAnsi="Times New Roman" w:cs="Times New Roman"/>
      <w:sz w:val="24"/>
      <w:szCs w:val="24"/>
      <w:lang w:eastAsia="lt-LT"/>
    </w:rPr>
  </w:style>
  <w:style w:type="character" w:customStyle="1" w:styleId="Heading2Char">
    <w:name w:val="Heading 2 Char"/>
    <w:basedOn w:val="DefaultParagraphFont"/>
    <w:link w:val="Heading2"/>
    <w:rsid w:val="00005A9B"/>
    <w:rPr>
      <w:rFonts w:ascii="Times New Roman" w:eastAsiaTheme="majorEastAsia" w:hAnsi="Times New Roman" w:cstheme="majorBidi"/>
      <w:b/>
      <w:sz w:val="24"/>
      <w:szCs w:val="26"/>
      <w:lang w:eastAsia="lt-LT"/>
    </w:rPr>
  </w:style>
  <w:style w:type="character" w:customStyle="1" w:styleId="Heading3Char">
    <w:name w:val="Heading 3 Char"/>
    <w:basedOn w:val="DefaultParagraphFont"/>
    <w:link w:val="Heading3"/>
    <w:rsid w:val="001C0F2A"/>
    <w:rPr>
      <w:rFonts w:ascii="Times New Roman" w:eastAsiaTheme="majorEastAsia" w:hAnsi="Times New Roman" w:cstheme="majorBidi"/>
      <w:b/>
      <w:i/>
      <w:sz w:val="24"/>
      <w:szCs w:val="24"/>
      <w:lang w:eastAsia="lt-LT"/>
    </w:rPr>
  </w:style>
  <w:style w:type="character" w:customStyle="1" w:styleId="Heading4Char">
    <w:name w:val="Heading 4 Char"/>
    <w:basedOn w:val="DefaultParagraphFont"/>
    <w:link w:val="Heading4"/>
    <w:semiHidden/>
    <w:rsid w:val="001C0F2A"/>
    <w:rPr>
      <w:rFonts w:ascii="Calibri" w:eastAsia="Times New Roman" w:hAnsi="Calibri" w:cs="Times New Roman"/>
      <w:b/>
      <w:bCs/>
      <w:sz w:val="28"/>
      <w:szCs w:val="28"/>
      <w:lang w:eastAsia="lt-LT"/>
    </w:rPr>
  </w:style>
  <w:style w:type="character" w:customStyle="1" w:styleId="Heading5Char">
    <w:name w:val="Heading 5 Char"/>
    <w:basedOn w:val="DefaultParagraphFont"/>
    <w:link w:val="Heading5"/>
    <w:semiHidden/>
    <w:rsid w:val="001C0F2A"/>
    <w:rPr>
      <w:rFonts w:ascii="Calibri" w:eastAsia="Times New Roman" w:hAnsi="Calibri" w:cs="Times New Roman"/>
      <w:b/>
      <w:bCs/>
      <w:i/>
      <w:iCs/>
      <w:sz w:val="26"/>
      <w:szCs w:val="26"/>
      <w:lang w:eastAsia="lt-LT"/>
    </w:rPr>
  </w:style>
  <w:style w:type="character" w:customStyle="1" w:styleId="Heading6Char">
    <w:name w:val="Heading 6 Char"/>
    <w:basedOn w:val="DefaultParagraphFont"/>
    <w:link w:val="Heading6"/>
    <w:rsid w:val="001C0F2A"/>
    <w:rPr>
      <w:rFonts w:ascii="Calibri" w:eastAsia="Times New Roman" w:hAnsi="Calibri" w:cs="Times New Roman"/>
      <w:b/>
      <w:bCs/>
      <w:lang w:eastAsia="lt-LT"/>
    </w:rPr>
  </w:style>
  <w:style w:type="character" w:customStyle="1" w:styleId="Heading7Char">
    <w:name w:val="Heading 7 Char"/>
    <w:basedOn w:val="DefaultParagraphFont"/>
    <w:link w:val="Heading7"/>
    <w:rsid w:val="001C0F2A"/>
    <w:rPr>
      <w:rFonts w:ascii="Times New Roman" w:eastAsia="Times New Roman" w:hAnsi="Times New Roman" w:cs="Times New Roman"/>
      <w:sz w:val="28"/>
      <w:szCs w:val="28"/>
      <w:lang w:eastAsia="lt-LT"/>
    </w:rPr>
  </w:style>
  <w:style w:type="character" w:customStyle="1" w:styleId="Heading8Char">
    <w:name w:val="Heading 8 Char"/>
    <w:basedOn w:val="DefaultParagraphFont"/>
    <w:link w:val="Heading8"/>
    <w:semiHidden/>
    <w:rsid w:val="001C0F2A"/>
    <w:rPr>
      <w:rFonts w:ascii="Calibri" w:eastAsia="Times New Roman" w:hAnsi="Calibri" w:cs="Times New Roman"/>
      <w:i/>
      <w:iCs/>
      <w:sz w:val="24"/>
      <w:szCs w:val="24"/>
      <w:lang w:eastAsia="lt-LT"/>
    </w:rPr>
  </w:style>
  <w:style w:type="character" w:customStyle="1" w:styleId="Heading9Char">
    <w:name w:val="Heading 9 Char"/>
    <w:basedOn w:val="DefaultParagraphFont"/>
    <w:link w:val="Heading9"/>
    <w:semiHidden/>
    <w:rsid w:val="001C0F2A"/>
    <w:rPr>
      <w:rFonts w:ascii="Calibri Light" w:eastAsia="Times New Roman" w:hAnsi="Calibri Light" w:cs="Times New Roman"/>
      <w:lang w:eastAsia="lt-LT"/>
    </w:rPr>
  </w:style>
  <w:style w:type="paragraph" w:styleId="FootnoteText">
    <w:name w:val="footnote text"/>
    <w:basedOn w:val="Normal"/>
    <w:link w:val="FootnoteTextChar"/>
    <w:uiPriority w:val="99"/>
    <w:semiHidden/>
    <w:rsid w:val="001C0F2A"/>
    <w:rPr>
      <w:rFonts w:eastAsia="Calibri"/>
      <w:sz w:val="20"/>
      <w:szCs w:val="20"/>
    </w:rPr>
  </w:style>
  <w:style w:type="character" w:customStyle="1" w:styleId="FootnoteTextChar">
    <w:name w:val="Footnote Text Char"/>
    <w:basedOn w:val="DefaultParagraphFont"/>
    <w:link w:val="FootnoteText"/>
    <w:uiPriority w:val="99"/>
    <w:semiHidden/>
    <w:rsid w:val="001C0F2A"/>
    <w:rPr>
      <w:rFonts w:ascii="Times New Roman" w:eastAsia="Calibri" w:hAnsi="Times New Roman" w:cs="Times New Roman"/>
      <w:sz w:val="20"/>
      <w:szCs w:val="20"/>
      <w:lang w:eastAsia="lt-LT"/>
    </w:rPr>
  </w:style>
  <w:style w:type="character" w:styleId="FootnoteReference">
    <w:name w:val="footnote reference"/>
    <w:uiPriority w:val="99"/>
    <w:semiHidden/>
    <w:rsid w:val="001C0F2A"/>
    <w:rPr>
      <w:vertAlign w:val="superscript"/>
    </w:rPr>
  </w:style>
  <w:style w:type="paragraph" w:styleId="BodyText2">
    <w:name w:val="Body Text 2"/>
    <w:basedOn w:val="Normal"/>
    <w:link w:val="BodyText2Char"/>
    <w:rsid w:val="001C0F2A"/>
    <w:rPr>
      <w:rFonts w:eastAsia="Calibri"/>
      <w:sz w:val="20"/>
      <w:szCs w:val="20"/>
      <w:lang w:val="en-AU"/>
    </w:rPr>
  </w:style>
  <w:style w:type="character" w:customStyle="1" w:styleId="BodyText2Char">
    <w:name w:val="Body Text 2 Char"/>
    <w:basedOn w:val="DefaultParagraphFont"/>
    <w:link w:val="BodyText2"/>
    <w:uiPriority w:val="99"/>
    <w:rsid w:val="001C0F2A"/>
    <w:rPr>
      <w:rFonts w:ascii="Times New Roman" w:eastAsia="Calibri" w:hAnsi="Times New Roman" w:cs="Times New Roman"/>
      <w:sz w:val="20"/>
      <w:szCs w:val="20"/>
      <w:lang w:val="en-AU" w:eastAsia="lt-LT"/>
    </w:rPr>
  </w:style>
  <w:style w:type="paragraph" w:styleId="Quote">
    <w:name w:val="Quote"/>
    <w:basedOn w:val="Normal"/>
    <w:next w:val="Normal"/>
    <w:link w:val="QuoteChar"/>
    <w:uiPriority w:val="99"/>
    <w:qFormat/>
    <w:rsid w:val="001C0F2A"/>
    <w:pPr>
      <w:spacing w:after="200" w:line="276" w:lineRule="auto"/>
    </w:pPr>
    <w:rPr>
      <w:rFonts w:ascii="Calibri" w:hAnsi="Calibri"/>
      <w:i/>
      <w:iCs/>
      <w:color w:val="4B4B4B"/>
      <w:sz w:val="20"/>
      <w:szCs w:val="20"/>
    </w:rPr>
  </w:style>
  <w:style w:type="character" w:customStyle="1" w:styleId="QuoteChar">
    <w:name w:val="Quote Char"/>
    <w:basedOn w:val="DefaultParagraphFont"/>
    <w:link w:val="Quote"/>
    <w:uiPriority w:val="99"/>
    <w:rsid w:val="001C0F2A"/>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NormalWeb">
    <w:name w:val="Normal (Web)"/>
    <w:basedOn w:val="Normal"/>
    <w:rsid w:val="001C0F2A"/>
    <w:pPr>
      <w:spacing w:before="100" w:beforeAutospacing="1" w:after="100" w:afterAutospacing="1"/>
    </w:pPr>
  </w:style>
  <w:style w:type="character" w:styleId="CommentReference">
    <w:name w:val="annotation reference"/>
    <w:rsid w:val="001C0F2A"/>
    <w:rPr>
      <w:sz w:val="16"/>
      <w:szCs w:val="16"/>
    </w:rPr>
  </w:style>
  <w:style w:type="paragraph" w:styleId="CommentText">
    <w:name w:val="annotation text"/>
    <w:basedOn w:val="Normal"/>
    <w:link w:val="CommentTextChar"/>
    <w:rsid w:val="001C0F2A"/>
    <w:rPr>
      <w:rFonts w:eastAsia="Calibri"/>
      <w:sz w:val="20"/>
      <w:szCs w:val="20"/>
    </w:rPr>
  </w:style>
  <w:style w:type="character" w:customStyle="1" w:styleId="CommentTextChar">
    <w:name w:val="Comment Text Char"/>
    <w:basedOn w:val="DefaultParagraphFont"/>
    <w:link w:val="CommentText"/>
    <w:rsid w:val="001C0F2A"/>
    <w:rPr>
      <w:rFonts w:ascii="Times New Roman" w:eastAsia="Calibri" w:hAnsi="Times New Roman" w:cs="Times New Roman"/>
      <w:sz w:val="20"/>
      <w:szCs w:val="20"/>
      <w:lang w:eastAsia="lt-LT"/>
    </w:rPr>
  </w:style>
  <w:style w:type="paragraph" w:styleId="CommentSubject">
    <w:name w:val="annotation subject"/>
    <w:basedOn w:val="CommentText"/>
    <w:next w:val="CommentText"/>
    <w:link w:val="CommentSubjectChar"/>
    <w:rsid w:val="001C0F2A"/>
    <w:rPr>
      <w:b/>
      <w:bCs/>
    </w:rPr>
  </w:style>
  <w:style w:type="character" w:customStyle="1" w:styleId="CommentSubjectChar">
    <w:name w:val="Comment Subject Char"/>
    <w:basedOn w:val="CommentTextChar"/>
    <w:link w:val="CommentSubject"/>
    <w:rsid w:val="001C0F2A"/>
    <w:rPr>
      <w:rFonts w:ascii="Times New Roman" w:eastAsia="Calibri" w:hAnsi="Times New Roman" w:cs="Times New Roman"/>
      <w:b/>
      <w:bCs/>
      <w:sz w:val="20"/>
      <w:szCs w:val="20"/>
      <w:lang w:eastAsia="lt-LT"/>
    </w:rPr>
  </w:style>
  <w:style w:type="character" w:styleId="PlaceholderText">
    <w:name w:val="Placeholder Text"/>
    <w:uiPriority w:val="99"/>
    <w:semiHidden/>
    <w:rsid w:val="001C0F2A"/>
    <w:rPr>
      <w:color w:val="808080"/>
    </w:rPr>
  </w:style>
  <w:style w:type="paragraph" w:styleId="BodyText">
    <w:name w:val="Body Text"/>
    <w:basedOn w:val="Normal"/>
    <w:link w:val="BodyTextChar"/>
    <w:rsid w:val="001C0F2A"/>
    <w:pPr>
      <w:spacing w:after="120"/>
    </w:pPr>
    <w:rPr>
      <w:rFonts w:eastAsia="Calibri"/>
    </w:rPr>
  </w:style>
  <w:style w:type="character" w:customStyle="1" w:styleId="BodyTextChar">
    <w:name w:val="Body Text Char"/>
    <w:basedOn w:val="DefaultParagraphFont"/>
    <w:link w:val="BodyText"/>
    <w:rsid w:val="001C0F2A"/>
    <w:rPr>
      <w:rFonts w:ascii="Times New Roman" w:eastAsia="Calibri" w:hAnsi="Times New Roman" w:cs="Times New Roman"/>
      <w:sz w:val="24"/>
      <w:szCs w:val="24"/>
      <w:lang w:eastAsia="lt-LT"/>
    </w:rPr>
  </w:style>
  <w:style w:type="paragraph" w:styleId="TOCHeading">
    <w:name w:val="TOC Heading"/>
    <w:basedOn w:val="Heading1"/>
    <w:next w:val="Normal"/>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OC2">
    <w:name w:val="toc 2"/>
    <w:basedOn w:val="Normal"/>
    <w:next w:val="Normal"/>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OC1">
    <w:name w:val="toc 1"/>
    <w:basedOn w:val="Normal"/>
    <w:next w:val="Normal"/>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OC3">
    <w:name w:val="toc 3"/>
    <w:basedOn w:val="Normal"/>
    <w:next w:val="Normal"/>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yperlink">
    <w:name w:val="Hyperlink"/>
    <w:unhideWhenUsed/>
    <w:rsid w:val="001C0F2A"/>
    <w:rPr>
      <w:color w:val="0000FF"/>
      <w:u w:val="single"/>
    </w:rPr>
  </w:style>
  <w:style w:type="paragraph" w:styleId="Title">
    <w:name w:val="Title"/>
    <w:basedOn w:val="Normal"/>
    <w:next w:val="Normal"/>
    <w:link w:val="TitleChar"/>
    <w:qFormat/>
    <w:rsid w:val="001C0F2A"/>
    <w:rPr>
      <w:b/>
      <w:bCs/>
      <w:lang w:val="pt-BR"/>
    </w:rPr>
  </w:style>
  <w:style w:type="character" w:customStyle="1" w:styleId="TitleChar">
    <w:name w:val="Title Char"/>
    <w:basedOn w:val="DefaultParagraphFont"/>
    <w:link w:val="Title"/>
    <w:rsid w:val="001C0F2A"/>
    <w:rPr>
      <w:rFonts w:ascii="Times New Roman" w:eastAsia="Times New Roman" w:hAnsi="Times New Roman" w:cs="Times New Roman"/>
      <w:b/>
      <w:bCs/>
      <w:sz w:val="24"/>
      <w:szCs w:val="24"/>
      <w:lang w:val="pt-BR" w:eastAsia="lt-LT"/>
    </w:rPr>
  </w:style>
  <w:style w:type="numbering" w:customStyle="1" w:styleId="Style1">
    <w:name w:val="Style1"/>
    <w:uiPriority w:val="99"/>
    <w:rsid w:val="001C0F2A"/>
    <w:pPr>
      <w:numPr>
        <w:numId w:val="2"/>
      </w:numPr>
    </w:pPr>
  </w:style>
  <w:style w:type="character" w:styleId="Strong">
    <w:name w:val="Strong"/>
    <w:qFormat/>
    <w:rsid w:val="001C0F2A"/>
    <w:rPr>
      <w:b/>
      <w:bCs/>
    </w:rPr>
  </w:style>
  <w:style w:type="numbering" w:customStyle="1" w:styleId="Style2">
    <w:name w:val="Style2"/>
    <w:uiPriority w:val="99"/>
    <w:rsid w:val="001C0F2A"/>
    <w:pPr>
      <w:numPr>
        <w:numId w:val="3"/>
      </w:numPr>
    </w:pPr>
  </w:style>
  <w:style w:type="character" w:customStyle="1" w:styleId="apple-converted-space">
    <w:name w:val="apple-converted-space"/>
    <w:rsid w:val="001C0F2A"/>
  </w:style>
  <w:style w:type="paragraph" w:customStyle="1" w:styleId="ListParagraph1">
    <w:name w:val="List Paragraph1"/>
    <w:basedOn w:val="Normal"/>
    <w:qFormat/>
    <w:rsid w:val="001C0F2A"/>
    <w:pPr>
      <w:ind w:left="1296"/>
    </w:pPr>
  </w:style>
  <w:style w:type="paragraph" w:styleId="EndnoteText">
    <w:name w:val="endnote text"/>
    <w:basedOn w:val="Normal"/>
    <w:link w:val="EndnoteTextChar"/>
    <w:uiPriority w:val="99"/>
    <w:semiHidden/>
    <w:unhideWhenUsed/>
    <w:rsid w:val="001C0F2A"/>
    <w:rPr>
      <w:sz w:val="20"/>
      <w:szCs w:val="20"/>
    </w:rPr>
  </w:style>
  <w:style w:type="character" w:customStyle="1" w:styleId="EndnoteTextChar">
    <w:name w:val="Endnote Text Char"/>
    <w:basedOn w:val="DefaultParagraphFont"/>
    <w:link w:val="EndnoteText"/>
    <w:uiPriority w:val="99"/>
    <w:semiHidden/>
    <w:rsid w:val="001C0F2A"/>
    <w:rPr>
      <w:rFonts w:ascii="Times New Roman" w:eastAsia="Times New Roman" w:hAnsi="Times New Roman" w:cs="Times New Roman"/>
      <w:sz w:val="20"/>
      <w:szCs w:val="20"/>
      <w:lang w:eastAsia="lt-LT"/>
    </w:rPr>
  </w:style>
  <w:style w:type="character" w:styleId="EndnoteReference">
    <w:name w:val="endnote reference"/>
    <w:basedOn w:val="DefaultParagraphFont"/>
    <w:uiPriority w:val="99"/>
    <w:semiHidden/>
    <w:unhideWhenUsed/>
    <w:rsid w:val="001C0F2A"/>
    <w:rPr>
      <w:vertAlign w:val="superscript"/>
    </w:rPr>
  </w:style>
  <w:style w:type="paragraph" w:styleId="Revision">
    <w:name w:val="Revision"/>
    <w:hidden/>
    <w:uiPriority w:val="99"/>
    <w:semiHidden/>
    <w:rsid w:val="001C0F2A"/>
    <w:pPr>
      <w:spacing w:after="0"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unhideWhenUsed/>
    <w:rsid w:val="001C0F2A"/>
    <w:rPr>
      <w:color w:val="800080" w:themeColor="followedHyperlink"/>
      <w:u w:val="single"/>
    </w:rPr>
  </w:style>
  <w:style w:type="paragraph" w:customStyle="1" w:styleId="2vidutinistinklelis1">
    <w:name w:val="2 vidutinis tinklelis1"/>
    <w:uiPriority w:val="1"/>
    <w:qFormat/>
    <w:rsid w:val="00CA6DFC"/>
    <w:pPr>
      <w:spacing w:after="0" w:line="240" w:lineRule="auto"/>
    </w:pPr>
    <w:rPr>
      <w:rFonts w:ascii="Times New Roman" w:eastAsia="Times New Roman" w:hAnsi="Times New Roman" w:cs="Times New Roman"/>
      <w:sz w:val="24"/>
      <w:szCs w:val="24"/>
      <w:lang w:eastAsia="lt-LT"/>
    </w:rPr>
  </w:style>
  <w:style w:type="paragraph" w:styleId="BodyText3">
    <w:name w:val="Body Text 3"/>
    <w:basedOn w:val="Normal"/>
    <w:link w:val="BodyText3Char"/>
    <w:semiHidden/>
    <w:rsid w:val="00E5083C"/>
    <w:pPr>
      <w:spacing w:after="120" w:line="276" w:lineRule="auto"/>
    </w:pPr>
    <w:rPr>
      <w:rFonts w:ascii="Calibri" w:eastAsia="MS Mincho" w:hAnsi="Calibri"/>
      <w:sz w:val="16"/>
      <w:szCs w:val="16"/>
      <w:lang w:val="en-US" w:eastAsia="en-US"/>
    </w:rPr>
  </w:style>
  <w:style w:type="character" w:customStyle="1" w:styleId="BodyText3Char">
    <w:name w:val="Body Text 3 Char"/>
    <w:basedOn w:val="DefaultParagraphFont"/>
    <w:link w:val="BodyText3"/>
    <w:semiHidden/>
    <w:rsid w:val="00E5083C"/>
    <w:rPr>
      <w:rFonts w:ascii="Calibri" w:eastAsia="MS Mincho" w:hAnsi="Calibri" w:cs="Times New Roman"/>
      <w:sz w:val="16"/>
      <w:szCs w:val="16"/>
      <w:lang w:val="en-US"/>
    </w:rPr>
  </w:style>
  <w:style w:type="paragraph" w:customStyle="1" w:styleId="Sraopastraipa1">
    <w:name w:val="Sąrašo pastraipa1"/>
    <w:basedOn w:val="Normal"/>
    <w:qFormat/>
    <w:rsid w:val="00E5083C"/>
    <w:pPr>
      <w:ind w:left="720"/>
      <w:contextualSpacing/>
    </w:pPr>
    <w:rPr>
      <w:rFonts w:eastAsia="Calibri"/>
    </w:rPr>
  </w:style>
  <w:style w:type="paragraph" w:customStyle="1" w:styleId="ListParagraph2">
    <w:name w:val="List Paragraph2"/>
    <w:basedOn w:val="Normal"/>
    <w:qFormat/>
    <w:rsid w:val="007E05F6"/>
    <w:pPr>
      <w:ind w:left="720"/>
      <w:contextualSpacing/>
    </w:pPr>
    <w:rPr>
      <w:rFonts w:eastAsia="Calibri"/>
    </w:rPr>
  </w:style>
  <w:style w:type="paragraph" w:styleId="BodyTextIndent">
    <w:name w:val="Body Text Indent"/>
    <w:basedOn w:val="Normal"/>
    <w:link w:val="BodyTextIndentChar"/>
    <w:semiHidden/>
    <w:rsid w:val="007E05F6"/>
    <w:pPr>
      <w:spacing w:after="120" w:line="276" w:lineRule="auto"/>
      <w:ind w:left="283"/>
    </w:pPr>
    <w:rPr>
      <w:rFonts w:ascii="Calibri" w:eastAsia="MS Mincho" w:hAnsi="Calibri"/>
      <w:sz w:val="22"/>
      <w:szCs w:val="22"/>
      <w:lang w:val="en-US" w:eastAsia="en-US"/>
    </w:rPr>
  </w:style>
  <w:style w:type="character" w:customStyle="1" w:styleId="BodyTextIndentChar">
    <w:name w:val="Body Text Indent Char"/>
    <w:basedOn w:val="DefaultParagraphFont"/>
    <w:link w:val="BodyTextIndent"/>
    <w:semiHidden/>
    <w:rsid w:val="007E05F6"/>
    <w:rPr>
      <w:rFonts w:ascii="Calibri" w:eastAsia="MS Mincho" w:hAnsi="Calibri" w:cs="Times New Roman"/>
      <w:lang w:val="en-US"/>
    </w:rPr>
  </w:style>
  <w:style w:type="paragraph" w:customStyle="1" w:styleId="NoSpacing1">
    <w:name w:val="No Spacing1"/>
    <w:rsid w:val="007E05F6"/>
    <w:pPr>
      <w:spacing w:after="0" w:line="240" w:lineRule="auto"/>
    </w:pPr>
    <w:rPr>
      <w:rFonts w:ascii="Times New Roman" w:eastAsia="Calibri" w:hAnsi="Times New Roman" w:cs="Times New Roman"/>
      <w:sz w:val="24"/>
      <w:szCs w:val="24"/>
      <w:lang w:val="en-GB"/>
    </w:rPr>
  </w:style>
  <w:style w:type="paragraph" w:customStyle="1" w:styleId="Tahoma">
    <w:name w:val="Tahoma"/>
    <w:basedOn w:val="BodyText2"/>
    <w:rsid w:val="007E05F6"/>
    <w:pPr>
      <w:overflowPunct w:val="0"/>
      <w:autoSpaceDE w:val="0"/>
      <w:autoSpaceDN w:val="0"/>
      <w:adjustRightInd w:val="0"/>
      <w:spacing w:before="120" w:line="360" w:lineRule="auto"/>
      <w:jc w:val="both"/>
      <w:textAlignment w:val="baseline"/>
    </w:pPr>
    <w:rPr>
      <w:rFonts w:ascii="Tahoma" w:eastAsia="MS Mincho" w:hAnsi="Tahoma"/>
      <w:sz w:val="24"/>
      <w:lang w:val="lt-LT" w:eastAsia="en-US"/>
    </w:rPr>
  </w:style>
  <w:style w:type="paragraph" w:styleId="Subtitle">
    <w:name w:val="Subtitle"/>
    <w:basedOn w:val="Normal"/>
    <w:link w:val="SubtitleChar"/>
    <w:qFormat/>
    <w:rsid w:val="007E05F6"/>
    <w:pPr>
      <w:jc w:val="center"/>
    </w:pPr>
    <w:rPr>
      <w:rFonts w:eastAsia="MS Mincho"/>
      <w:sz w:val="28"/>
      <w:lang w:eastAsia="en-US"/>
    </w:rPr>
  </w:style>
  <w:style w:type="character" w:customStyle="1" w:styleId="SubtitleChar">
    <w:name w:val="Subtitle Char"/>
    <w:basedOn w:val="DefaultParagraphFont"/>
    <w:link w:val="Subtitle"/>
    <w:rsid w:val="007E05F6"/>
    <w:rPr>
      <w:rFonts w:ascii="Times New Roman" w:eastAsia="MS Mincho" w:hAnsi="Times New Roman" w:cs="Times New Roman"/>
      <w:sz w:val="28"/>
      <w:szCs w:val="24"/>
    </w:rPr>
  </w:style>
  <w:style w:type="character" w:customStyle="1" w:styleId="statymonr">
    <w:name w:val="statymonr"/>
    <w:basedOn w:val="DefaultParagraphFont"/>
    <w:rsid w:val="007E05F6"/>
  </w:style>
  <w:style w:type="character" w:customStyle="1" w:styleId="datametai">
    <w:name w:val="datametai"/>
    <w:basedOn w:val="DefaultParagraphFont"/>
    <w:rsid w:val="007E05F6"/>
  </w:style>
  <w:style w:type="character" w:customStyle="1" w:styleId="datamnuo">
    <w:name w:val="datamnuo"/>
    <w:basedOn w:val="DefaultParagraphFont"/>
    <w:rsid w:val="007E05F6"/>
  </w:style>
  <w:style w:type="character" w:customStyle="1" w:styleId="datadiena">
    <w:name w:val="datadiena"/>
    <w:basedOn w:val="DefaultParagraphFont"/>
    <w:rsid w:val="007E05F6"/>
  </w:style>
  <w:style w:type="paragraph" w:customStyle="1" w:styleId="Pagrindinistekstas1">
    <w:name w:val="Pagrindinis tekstas1"/>
    <w:basedOn w:val="Normal"/>
    <w:rsid w:val="007E05F6"/>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HTMLCite">
    <w:name w:val="HTML Cite"/>
    <w:semiHidden/>
    <w:unhideWhenUsed/>
    <w:rsid w:val="007E05F6"/>
    <w:rPr>
      <w:i w:val="0"/>
      <w:iCs w:val="0"/>
      <w:color w:val="009933"/>
    </w:rPr>
  </w:style>
  <w:style w:type="paragraph" w:customStyle="1" w:styleId="normalpaveiksl">
    <w:name w:val="normalpaveiksl"/>
    <w:basedOn w:val="Normal"/>
    <w:rsid w:val="007E05F6"/>
    <w:pPr>
      <w:spacing w:before="100" w:beforeAutospacing="1" w:after="100" w:afterAutospacing="1"/>
    </w:pPr>
    <w:rPr>
      <w:rFonts w:eastAsia="MS Mincho"/>
    </w:rPr>
  </w:style>
  <w:style w:type="paragraph" w:styleId="BodyTextIndent2">
    <w:name w:val="Body Text Indent 2"/>
    <w:basedOn w:val="Normal"/>
    <w:link w:val="BodyTextIndent2Char"/>
    <w:rsid w:val="007E05F6"/>
    <w:pPr>
      <w:spacing w:after="120" w:line="480" w:lineRule="auto"/>
      <w:ind w:left="283"/>
    </w:pPr>
    <w:rPr>
      <w:rFonts w:eastAsia="MS Mincho"/>
      <w:lang w:val="en-GB" w:eastAsia="en-US"/>
    </w:rPr>
  </w:style>
  <w:style w:type="character" w:customStyle="1" w:styleId="BodyTextIndent2Char">
    <w:name w:val="Body Text Indent 2 Char"/>
    <w:basedOn w:val="DefaultParagraphFont"/>
    <w:link w:val="BodyTextIndent2"/>
    <w:rsid w:val="007E05F6"/>
    <w:rPr>
      <w:rFonts w:ascii="Times New Roman" w:eastAsia="MS Mincho" w:hAnsi="Times New Roman" w:cs="Times New Roman"/>
      <w:sz w:val="24"/>
      <w:szCs w:val="24"/>
      <w:lang w:val="en-GB"/>
    </w:rPr>
  </w:style>
  <w:style w:type="paragraph" w:customStyle="1" w:styleId="normaltaskas11">
    <w:name w:val="normaltaskas11"/>
    <w:basedOn w:val="Normal"/>
    <w:rsid w:val="007E05F6"/>
    <w:pPr>
      <w:tabs>
        <w:tab w:val="num" w:pos="170"/>
      </w:tabs>
      <w:ind w:left="170" w:hanging="170"/>
    </w:pPr>
    <w:rPr>
      <w:rFonts w:eastAsia="MS Mincho"/>
    </w:rPr>
  </w:style>
  <w:style w:type="table" w:customStyle="1" w:styleId="Lentelstinklelis1">
    <w:name w:val="Lentelės tinklelis1"/>
    <w:basedOn w:val="TableNormal"/>
    <w:next w:val="TableGrid"/>
    <w:uiPriority w:val="99"/>
    <w:rsid w:val="007E05F6"/>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3448-3916-4FBA-BF08-F875ED2F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50597-C6EA-4A0F-B171-8C593EB70FFE}">
  <ds:schemaRefs>
    <ds:schemaRef ds:uri="http://schemas.microsoft.com/sharepoint/v3/contenttype/forms"/>
  </ds:schemaRefs>
</ds:datastoreItem>
</file>

<file path=customXml/itemProps3.xml><?xml version="1.0" encoding="utf-8"?>
<ds:datastoreItem xmlns:ds="http://schemas.openxmlformats.org/officeDocument/2006/customXml" ds:itemID="{08099E89-537F-4227-8FCF-78AFE79D8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EB4627-EF4F-4AB9-9B96-149FAA18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7706</Words>
  <Characters>43927</Characters>
  <Application>Microsoft Office Word</Application>
  <DocSecurity>0</DocSecurity>
  <Lines>366</Lines>
  <Paragraphs>103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Naudotojas</cp:lastModifiedBy>
  <cp:revision>2</cp:revision>
  <cp:lastPrinted>2020-07-01T16:33:00Z</cp:lastPrinted>
  <dcterms:created xsi:type="dcterms:W3CDTF">2020-09-06T12:17:00Z</dcterms:created>
  <dcterms:modified xsi:type="dcterms:W3CDTF">2020-09-06T12:17:00Z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