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0A8BD715" w:rsidR="00E51CE3" w:rsidRPr="00AB44C1" w:rsidRDefault="32789FD5" w:rsidP="4E15EBD5">
      <w:pPr>
        <w:widowControl w:val="0"/>
        <w:jc w:val="center"/>
        <w:rPr>
          <w:b/>
          <w:bCs/>
        </w:rPr>
      </w:pPr>
      <w:r w:rsidRPr="00AB44C1">
        <w:rPr>
          <w:b/>
          <w:bCs/>
        </w:rPr>
        <w:t>VILNIAUS TECHNOLOGIJŲ  MOKYMO CENTRAS</w:t>
      </w:r>
    </w:p>
    <w:p w14:paraId="672A6659" w14:textId="77777777" w:rsidR="00E51CE3" w:rsidRPr="00AB44C1" w:rsidRDefault="00E51CE3" w:rsidP="4E15EBD5">
      <w:pPr>
        <w:widowControl w:val="0"/>
        <w:rPr>
          <w:b/>
          <w:bCs/>
        </w:rPr>
      </w:pPr>
    </w:p>
    <w:p w14:paraId="0A37501D" w14:textId="77777777" w:rsidR="00E51CE3" w:rsidRPr="00AB44C1" w:rsidRDefault="00E51CE3" w:rsidP="4E15EBD5">
      <w:pPr>
        <w:widowControl w:val="0"/>
        <w:rPr>
          <w:b/>
          <w:bCs/>
        </w:rPr>
      </w:pPr>
    </w:p>
    <w:p w14:paraId="5DAB6C7B" w14:textId="77777777" w:rsidR="00DD653C" w:rsidRPr="00AB44C1" w:rsidRDefault="00DD653C" w:rsidP="4E15EBD5">
      <w:pPr>
        <w:widowControl w:val="0"/>
        <w:rPr>
          <w:b/>
          <w:bCs/>
        </w:rPr>
      </w:pPr>
    </w:p>
    <w:p w14:paraId="4AB4BFB0" w14:textId="77777777" w:rsidR="00E51CE3" w:rsidRPr="00AB44C1" w:rsidRDefault="00E51CE3" w:rsidP="4E15EBD5">
      <w:pPr>
        <w:widowControl w:val="0"/>
      </w:pP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rPr>
          <w:b/>
          <w:bCs/>
          <w:lang w:val="pt-BR"/>
        </w:rPr>
        <w:tab/>
      </w:r>
      <w:r w:rsidRPr="00AB44C1">
        <w:t>PATVIRTINTA</w:t>
      </w:r>
    </w:p>
    <w:p w14:paraId="18589031" w14:textId="74405AB5" w:rsidR="00E51CE3" w:rsidRPr="00AB44C1" w:rsidRDefault="00E51CE3" w:rsidP="4E15EBD5">
      <w:pPr>
        <w:widowControl w:val="0"/>
      </w:pP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t>Vilniaus technologijų mokymo centro</w:t>
      </w:r>
    </w:p>
    <w:p w14:paraId="2EE11C3F" w14:textId="296A2B7B" w:rsidR="00E51CE3" w:rsidRPr="00AB44C1" w:rsidRDefault="00E51CE3" w:rsidP="4E15EBD5">
      <w:pPr>
        <w:widowControl w:val="0"/>
        <w:ind w:left="5112" w:firstLine="284"/>
      </w:pPr>
      <w:r w:rsidRPr="00AB44C1">
        <w:t xml:space="preserve"> direktoriaus</w:t>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p>
    <w:p w14:paraId="6C3B62E4" w14:textId="21806D96" w:rsidR="00E51CE3" w:rsidRPr="00805204" w:rsidRDefault="00E51CE3" w:rsidP="4E15EBD5">
      <w:pPr>
        <w:widowControl w:val="0"/>
        <w:rPr>
          <w:lang w:val="en-US"/>
        </w:rPr>
      </w:pP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rPr>
          <w:bCs/>
          <w:lang w:val="pt-BR"/>
        </w:rPr>
        <w:tab/>
      </w:r>
      <w:r w:rsidRPr="00AB44C1">
        <w:t>20</w:t>
      </w:r>
      <w:r w:rsidR="00507AD1" w:rsidRPr="00AB44C1">
        <w:t>20</w:t>
      </w:r>
      <w:r w:rsidRPr="00AB44C1">
        <w:t xml:space="preserve"> m. </w:t>
      </w:r>
      <w:r w:rsidR="00E71635" w:rsidRPr="00AB44C1">
        <w:t>r</w:t>
      </w:r>
      <w:r w:rsidRPr="00AB44C1">
        <w:t>u</w:t>
      </w:r>
      <w:r w:rsidR="00805204">
        <w:t xml:space="preserve">gsėjo </w:t>
      </w:r>
      <w:r w:rsidR="00968486" w:rsidRPr="00AB44C1">
        <w:t>1</w:t>
      </w:r>
      <w:r w:rsidR="00780258" w:rsidRPr="00AB44C1">
        <w:t xml:space="preserve"> </w:t>
      </w:r>
      <w:r w:rsidRPr="00AB44C1">
        <w:t xml:space="preserve">d įsakymu </w:t>
      </w:r>
      <w:r w:rsidR="00DD653C" w:rsidRPr="00AB44C1">
        <w:t>Nr. V1-</w:t>
      </w:r>
      <w:r w:rsidR="00805204">
        <w:rPr>
          <w:lang w:val="en-US"/>
        </w:rPr>
        <w:t>240</w:t>
      </w:r>
    </w:p>
    <w:p w14:paraId="02EB378F" w14:textId="77777777" w:rsidR="00DD653C" w:rsidRPr="00AB44C1" w:rsidRDefault="00DD653C" w:rsidP="4E15EBD5">
      <w:pPr>
        <w:widowControl w:val="0"/>
      </w:pPr>
    </w:p>
    <w:p w14:paraId="6A05A809" w14:textId="77777777" w:rsidR="00DD653C" w:rsidRPr="00AB44C1" w:rsidRDefault="00DD653C" w:rsidP="4E15EBD5">
      <w:pPr>
        <w:widowControl w:val="0"/>
      </w:pPr>
    </w:p>
    <w:p w14:paraId="5A39BBE3" w14:textId="77777777" w:rsidR="00DD653C" w:rsidRPr="00AB44C1" w:rsidRDefault="00DD653C" w:rsidP="4E15EBD5">
      <w:pPr>
        <w:widowControl w:val="0"/>
      </w:pPr>
    </w:p>
    <w:p w14:paraId="43F69F76" w14:textId="77777777" w:rsidR="00D42E61" w:rsidRPr="00AB44C1" w:rsidRDefault="007D5E4D" w:rsidP="4E15EBD5">
      <w:pPr>
        <w:rPr>
          <w:b/>
          <w:bCs/>
          <w:u w:val="single"/>
        </w:rPr>
      </w:pPr>
      <w:r w:rsidRPr="00AB44C1">
        <w:rPr>
          <w:b/>
          <w:bCs/>
          <w:u w:val="single"/>
        </w:rPr>
        <w:t>KOMPIUTERINĖS ĮRANGOS DERINTOJO MODULINĖ PROFESINIO MOKYMO PROGRAMA</w:t>
      </w:r>
    </w:p>
    <w:p w14:paraId="6690EFE8" w14:textId="77777777" w:rsidR="00D42E61" w:rsidRPr="00AB44C1" w:rsidRDefault="00D42E61" w:rsidP="4E15EBD5">
      <w:pPr>
        <w:rPr>
          <w:i/>
          <w:iCs/>
          <w:sz w:val="20"/>
          <w:szCs w:val="20"/>
        </w:rPr>
      </w:pPr>
      <w:r w:rsidRPr="00AB44C1">
        <w:rPr>
          <w:i/>
          <w:iCs/>
          <w:sz w:val="20"/>
          <w:szCs w:val="20"/>
        </w:rPr>
        <w:t>(Programos pavadinimas)</w:t>
      </w:r>
    </w:p>
    <w:p w14:paraId="41C8F396" w14:textId="77777777" w:rsidR="00D42E61" w:rsidRPr="00AB44C1" w:rsidRDefault="00D42E61" w:rsidP="4E15EBD5"/>
    <w:p w14:paraId="72A3D3EC" w14:textId="77777777" w:rsidR="00BA6718" w:rsidRPr="00AB44C1" w:rsidRDefault="00BA6718" w:rsidP="4E15EBD5"/>
    <w:p w14:paraId="0D0B940D" w14:textId="77777777" w:rsidR="00BA6718" w:rsidRPr="00AB44C1" w:rsidRDefault="00BA6718" w:rsidP="4E15EBD5"/>
    <w:p w14:paraId="57123C31" w14:textId="77777777" w:rsidR="00BA6718" w:rsidRPr="00AB44C1" w:rsidRDefault="00BA6718" w:rsidP="4E15EBD5">
      <w:pPr>
        <w:widowControl w:val="0"/>
        <w:spacing w:line="276" w:lineRule="auto"/>
      </w:pPr>
      <w:r w:rsidRPr="00AB44C1">
        <w:t>Programos valstybinis kodas ir apimtis mokymosi kreditais:</w:t>
      </w:r>
    </w:p>
    <w:p w14:paraId="0E27B00A" w14:textId="77777777" w:rsidR="00BA6718" w:rsidRPr="00AB44C1" w:rsidRDefault="00BA6718" w:rsidP="4E15EBD5">
      <w:pPr>
        <w:widowControl w:val="0"/>
        <w:spacing w:line="276" w:lineRule="auto"/>
      </w:pPr>
    </w:p>
    <w:p w14:paraId="537E1DCA" w14:textId="213DC49A" w:rsidR="00BA6718" w:rsidRPr="00AB44C1" w:rsidRDefault="009B6CC8" w:rsidP="4E15EBD5">
      <w:pPr>
        <w:widowControl w:val="0"/>
        <w:spacing w:line="276" w:lineRule="auto"/>
      </w:pPr>
      <w:r w:rsidRPr="00AB44C1">
        <w:t>T43061201</w:t>
      </w:r>
      <w:r w:rsidR="00BA6718" w:rsidRPr="00AB44C1">
        <w:t xml:space="preserve">– programa, skirta </w:t>
      </w:r>
      <w:r w:rsidRPr="00AB44C1">
        <w:t>tęstiniam</w:t>
      </w:r>
      <w:r w:rsidR="00BA6718" w:rsidRPr="00AB44C1">
        <w:t xml:space="preserve"> profesiniam mokymui, </w:t>
      </w:r>
      <w:r w:rsidRPr="00AB44C1">
        <w:t>7</w:t>
      </w:r>
      <w:r w:rsidR="00BA6718" w:rsidRPr="00AB44C1">
        <w:t>0 mokymosi kreditai</w:t>
      </w:r>
    </w:p>
    <w:p w14:paraId="60061E4C" w14:textId="77777777" w:rsidR="00BA6718" w:rsidRPr="00AB44C1" w:rsidRDefault="00BA6718" w:rsidP="4E15EBD5">
      <w:pPr>
        <w:widowControl w:val="0"/>
        <w:spacing w:line="276" w:lineRule="auto"/>
      </w:pPr>
    </w:p>
    <w:p w14:paraId="31602DB1" w14:textId="77777777" w:rsidR="00BA6718" w:rsidRPr="00AB44C1" w:rsidRDefault="00BA6718" w:rsidP="4E15EBD5">
      <w:pPr>
        <w:widowControl w:val="0"/>
        <w:spacing w:line="276" w:lineRule="auto"/>
      </w:pPr>
      <w:r w:rsidRPr="00AB44C1">
        <w:t>Kvalifikacijos pavadinimas – kompiuterinės įrangos derintojas</w:t>
      </w:r>
    </w:p>
    <w:p w14:paraId="4B94D5A5" w14:textId="77777777" w:rsidR="00BA6718" w:rsidRPr="00AB44C1" w:rsidRDefault="00BA6718" w:rsidP="4E15EBD5">
      <w:pPr>
        <w:widowControl w:val="0"/>
        <w:spacing w:line="276" w:lineRule="auto"/>
      </w:pPr>
    </w:p>
    <w:p w14:paraId="0A601D95" w14:textId="77777777" w:rsidR="00BA6718" w:rsidRPr="00AB44C1" w:rsidRDefault="00BA6718" w:rsidP="4E15EBD5">
      <w:pPr>
        <w:widowControl w:val="0"/>
        <w:spacing w:line="276" w:lineRule="auto"/>
      </w:pPr>
      <w:r w:rsidRPr="00AB44C1">
        <w:t>Kvalifikacijos lygis pagal Lietuvos kvalifikacijų sandarą (LTKS) – IV</w:t>
      </w:r>
    </w:p>
    <w:p w14:paraId="3DEEC669" w14:textId="77777777" w:rsidR="00BA6718" w:rsidRPr="00AB44C1" w:rsidRDefault="00BA6718" w:rsidP="4E15EBD5">
      <w:pPr>
        <w:widowControl w:val="0"/>
        <w:spacing w:line="276" w:lineRule="auto"/>
      </w:pPr>
    </w:p>
    <w:p w14:paraId="19D0C002" w14:textId="77777777" w:rsidR="00515F71" w:rsidRPr="00AB44C1" w:rsidRDefault="00515F71" w:rsidP="4E15EBD5">
      <w:r w:rsidRPr="00AB44C1">
        <w:t>Minimalus reikalaujamas išsilavinimas kvalifikacijai įgyti:</w:t>
      </w:r>
    </w:p>
    <w:p w14:paraId="3656B9AB" w14:textId="77777777" w:rsidR="00515F71" w:rsidRPr="00AB44C1" w:rsidRDefault="00515F71" w:rsidP="4E15EBD5"/>
    <w:p w14:paraId="03B97F1F" w14:textId="6166A37E" w:rsidR="00515F71" w:rsidRPr="00AB44C1" w:rsidRDefault="009B6CC8" w:rsidP="4E15EBD5">
      <w:r w:rsidRPr="00AB44C1">
        <w:t xml:space="preserve">T43061201 </w:t>
      </w:r>
      <w:r w:rsidR="00515F71" w:rsidRPr="00AB44C1">
        <w:t>– vidurinis išsilavinimas</w:t>
      </w:r>
    </w:p>
    <w:p w14:paraId="45FB0818" w14:textId="77777777" w:rsidR="00BA6718" w:rsidRPr="00AB44C1" w:rsidRDefault="00BA6718" w:rsidP="4E15EBD5">
      <w:pPr>
        <w:widowControl w:val="0"/>
        <w:spacing w:line="276" w:lineRule="auto"/>
      </w:pPr>
    </w:p>
    <w:p w14:paraId="2AD8692E" w14:textId="77777777" w:rsidR="00BA6718" w:rsidRPr="00AB44C1" w:rsidRDefault="00BA6718" w:rsidP="4E15EBD5">
      <w:pPr>
        <w:widowControl w:val="0"/>
        <w:spacing w:line="276" w:lineRule="auto"/>
        <w:rPr>
          <w:b/>
          <w:bCs/>
        </w:rPr>
      </w:pPr>
      <w:r w:rsidRPr="00AB44C1">
        <w:t>Reikalavimai profesinei patirčiai (jei taikomi) – nėra</w:t>
      </w:r>
    </w:p>
    <w:p w14:paraId="049F31CB" w14:textId="77777777" w:rsidR="00BA6718" w:rsidRPr="00AB44C1" w:rsidRDefault="00BA6718" w:rsidP="4E15EBD5"/>
    <w:p w14:paraId="53128261" w14:textId="77777777" w:rsidR="00BA6718" w:rsidRPr="00AB44C1" w:rsidRDefault="00BA6718" w:rsidP="4E15EBD5"/>
    <w:p w14:paraId="62486C05" w14:textId="77777777" w:rsidR="00D42E61" w:rsidRPr="00AB44C1" w:rsidRDefault="00D42E61" w:rsidP="4E15EBD5"/>
    <w:p w14:paraId="4B99056E" w14:textId="77777777" w:rsidR="00D42E61" w:rsidRPr="00AB44C1" w:rsidRDefault="00D42E61" w:rsidP="4E15EBD5"/>
    <w:p w14:paraId="1299C43A" w14:textId="77777777" w:rsidR="00D42E61" w:rsidRPr="00AB44C1" w:rsidRDefault="00D42E61" w:rsidP="4E15EBD5"/>
    <w:p w14:paraId="4DDBEF00" w14:textId="77777777" w:rsidR="00BA6718" w:rsidRPr="00AB44C1" w:rsidRDefault="00BA6718" w:rsidP="4E15EBD5"/>
    <w:p w14:paraId="3461D779" w14:textId="77777777" w:rsidR="00BA6718" w:rsidRPr="00AB44C1" w:rsidRDefault="00BA6718" w:rsidP="4E15EBD5"/>
    <w:p w14:paraId="3CF2D8B6" w14:textId="0F9503B4" w:rsidR="00D42E61" w:rsidRPr="00AB44C1" w:rsidRDefault="00D42E61" w:rsidP="4E15EBD5"/>
    <w:p w14:paraId="0FB78278" w14:textId="77777777" w:rsidR="00E51CE3" w:rsidRPr="00AB44C1" w:rsidRDefault="00E51CE3" w:rsidP="4E15EBD5">
      <w:pPr>
        <w:jc w:val="both"/>
      </w:pPr>
    </w:p>
    <w:p w14:paraId="1FC39945" w14:textId="77777777" w:rsidR="00DD653C" w:rsidRPr="00AB44C1" w:rsidRDefault="00DD653C" w:rsidP="4E15EBD5">
      <w:pPr>
        <w:jc w:val="both"/>
      </w:pPr>
    </w:p>
    <w:p w14:paraId="0562CB0E" w14:textId="77777777" w:rsidR="00DD653C" w:rsidRPr="00AB44C1" w:rsidRDefault="00DD653C" w:rsidP="4E15EBD5">
      <w:pPr>
        <w:jc w:val="both"/>
      </w:pPr>
    </w:p>
    <w:p w14:paraId="51AFF96A" w14:textId="77777777" w:rsidR="00E51CE3" w:rsidRPr="00AB44C1" w:rsidRDefault="00E51CE3" w:rsidP="4E15EBD5">
      <w:pPr>
        <w:widowControl w:val="0"/>
        <w:jc w:val="both"/>
      </w:pPr>
      <w:r w:rsidRPr="00AB44C1">
        <w:t>APROBUOTA</w:t>
      </w:r>
    </w:p>
    <w:p w14:paraId="5666B67C" w14:textId="208FBE9F" w:rsidR="00E51CE3" w:rsidRPr="00AB44C1" w:rsidRDefault="32789FD5" w:rsidP="4E15EBD5">
      <w:pPr>
        <w:widowControl w:val="0"/>
        <w:jc w:val="both"/>
      </w:pPr>
      <w:r w:rsidRPr="00AB44C1">
        <w:t>Vilniaus technologijų  mokymo centro</w:t>
      </w:r>
    </w:p>
    <w:p w14:paraId="09D79983" w14:textId="77777777" w:rsidR="00E51CE3" w:rsidRPr="00AB44C1" w:rsidRDefault="00595DF5" w:rsidP="4E15EBD5">
      <w:pPr>
        <w:widowControl w:val="0"/>
        <w:jc w:val="both"/>
      </w:pPr>
      <w:r w:rsidRPr="00AB44C1">
        <w:t xml:space="preserve">Informacinių ir vizualinių technologijų </w:t>
      </w:r>
      <w:r w:rsidR="00E51CE3" w:rsidRPr="00AB44C1">
        <w:t>skyriaus</w:t>
      </w:r>
    </w:p>
    <w:p w14:paraId="5765E602" w14:textId="428096D0" w:rsidR="00E51CE3" w:rsidRPr="00AB44C1" w:rsidRDefault="32789FD5" w:rsidP="36F63A22">
      <w:pPr>
        <w:jc w:val="both"/>
        <w:rPr>
          <w:i/>
          <w:iCs/>
          <w:highlight w:val="yellow"/>
        </w:rPr>
      </w:pPr>
      <w:r w:rsidRPr="00AB44C1">
        <w:t xml:space="preserve">Profesijos mokytojų metodinės grupės posėdyje </w:t>
      </w:r>
      <w:r w:rsidR="40D25F8A" w:rsidRPr="00AB44C1">
        <w:t>(2020-08-31 protokolas Nr. A8-13)</w:t>
      </w:r>
    </w:p>
    <w:p w14:paraId="34CE0A41" w14:textId="77777777" w:rsidR="00471A04" w:rsidRPr="00AB44C1" w:rsidRDefault="00D42E61" w:rsidP="4E15EBD5">
      <w:pPr>
        <w:widowControl w:val="0"/>
      </w:pPr>
      <w:r w:rsidRPr="00AB44C1">
        <w:br w:type="page"/>
      </w:r>
    </w:p>
    <w:p w14:paraId="1FCDC8B2" w14:textId="77777777" w:rsidR="00F51F7B" w:rsidRPr="00AB44C1" w:rsidRDefault="00F51F7B" w:rsidP="4E15EBD5">
      <w:pPr>
        <w:widowControl w:val="0"/>
        <w:jc w:val="center"/>
        <w:rPr>
          <w:b/>
          <w:bCs/>
          <w:sz w:val="28"/>
          <w:szCs w:val="28"/>
        </w:rPr>
      </w:pPr>
      <w:bookmarkStart w:id="0" w:name="_Toc487033699"/>
      <w:r w:rsidRPr="00AB44C1">
        <w:rPr>
          <w:b/>
          <w:bCs/>
          <w:sz w:val="28"/>
          <w:szCs w:val="28"/>
        </w:rPr>
        <w:lastRenderedPageBreak/>
        <w:t>1. PROGRAMOS APIBŪDINIMAS</w:t>
      </w:r>
      <w:bookmarkEnd w:id="0"/>
    </w:p>
    <w:p w14:paraId="62EBF3C5" w14:textId="77777777" w:rsidR="00F51F7B" w:rsidRPr="00AB44C1" w:rsidRDefault="00F51F7B" w:rsidP="4E15EBD5">
      <w:pPr>
        <w:widowControl w:val="0"/>
        <w:ind w:firstLine="851"/>
        <w:jc w:val="both"/>
        <w:rPr>
          <w:b/>
          <w:bCs/>
        </w:rPr>
      </w:pPr>
    </w:p>
    <w:p w14:paraId="5633B72F" w14:textId="77777777" w:rsidR="0051285D" w:rsidRPr="00AB44C1" w:rsidRDefault="0051285D" w:rsidP="4E15EBD5">
      <w:pPr>
        <w:widowControl w:val="0"/>
        <w:ind w:firstLine="709"/>
        <w:jc w:val="both"/>
        <w:rPr>
          <w:b/>
          <w:bCs/>
        </w:rPr>
      </w:pPr>
      <w:r w:rsidRPr="00AB44C1">
        <w:rPr>
          <w:b/>
          <w:bCs/>
        </w:rPr>
        <w:t>Programos paskirtis:</w:t>
      </w:r>
      <w:r w:rsidR="00D42E61" w:rsidRPr="00AB44C1">
        <w:t xml:space="preserve"> modulinė kompiuterinės įrangos derintojo profesinio mokymo programa skirta parengti kvalifikuotą kompiuterinės įrangos derintoją, gebantį dirbti įmonėse, naudojančiose informacijos ir ryšio technologijas, bei teikti kompiuterių derinimo ir priežiūros paslaugas. Programos mokymo turinys grindžiamas praktiniu mokymu, t. y. programoje yra numatytos praktinės užduotys, joms atlikti reikalingos žinios ir ištekliai, vertinimo kriterijai. Mokinys, sėkmingai atlikęs praktinę užduotį, įgyja tam tikras kompetencijas. Mokymosi pasiekimų vertinimo kriterijai yra praktinių užduočių atlikimo reikalavimai. Modulio programos baigimas patvirtinamas, kai sėkmingai atliktos ir teigiamai įvertintos visos modulio elementuose numatytos praktinės užduotys.</w:t>
      </w:r>
    </w:p>
    <w:p w14:paraId="6D98A12B" w14:textId="77777777" w:rsidR="00450D14" w:rsidRPr="00AB44C1" w:rsidRDefault="00450D14" w:rsidP="4E15EBD5">
      <w:pPr>
        <w:widowControl w:val="0"/>
        <w:contextualSpacing/>
        <w:jc w:val="both"/>
      </w:pPr>
    </w:p>
    <w:p w14:paraId="2946DB82" w14:textId="77777777" w:rsidR="00D42E61" w:rsidRPr="00AB44C1" w:rsidRDefault="00D42E61" w:rsidP="4E15EBD5">
      <w:pPr>
        <w:widowControl w:val="0"/>
        <w:contextualSpacing/>
        <w:jc w:val="both"/>
      </w:pPr>
    </w:p>
    <w:p w14:paraId="19550BF2" w14:textId="77777777" w:rsidR="00D42E61" w:rsidRPr="00AB44C1" w:rsidRDefault="0051285D" w:rsidP="4E15EBD5">
      <w:pPr>
        <w:widowControl w:val="0"/>
        <w:ind w:firstLine="720"/>
        <w:contextualSpacing/>
        <w:jc w:val="both"/>
      </w:pPr>
      <w:r w:rsidRPr="00AB44C1">
        <w:rPr>
          <w:b/>
          <w:bCs/>
        </w:rPr>
        <w:t>Būsimo darbo specifika:</w:t>
      </w:r>
      <w:r w:rsidR="00D42E61" w:rsidRPr="00AB44C1">
        <w:t xml:space="preserve"> įgiję kompiuterinės įrangos derintojo kvalifikaciją asmenys gali dirbti jaunesniojo inžinieriaus, IT gamybos asistento, jaunesniojo tinklų administratoriaus, IT garantinio ir pogarantinio remonto specialistu, teikti konsultavimo, informacijos apdorojimo ir kompiuterių derinimo, programų diegimo bei priežiūros paslaugas.</w:t>
      </w:r>
    </w:p>
    <w:p w14:paraId="59440D63" w14:textId="77777777" w:rsidR="0051285D" w:rsidRPr="00AB44C1" w:rsidRDefault="00D42E61" w:rsidP="4E15EBD5">
      <w:pPr>
        <w:widowControl w:val="0"/>
        <w:ind w:firstLine="720"/>
        <w:jc w:val="both"/>
        <w:rPr>
          <w:b/>
          <w:bCs/>
        </w:rPr>
      </w:pPr>
      <w:r w:rsidRPr="00AB44C1">
        <w:t>Įgijęs šią kvalifikaciją asmuo gali dirbti tiek privačiame, tiek ir viešajame sektoriuje, teikti specifines IT paslaugas arba atlikti bendro pobūdžio aptarnavimo darbus. Kompiuterinės įrangos derintojas gali dirbti ne tik prižiūrimas vyresniojo specialisto ir vykdydamas jam iš anksto suformuluotas ir pateiktas užduotis, bet ir savarankiškai.</w:t>
      </w:r>
    </w:p>
    <w:p w14:paraId="5997CC1D" w14:textId="77777777" w:rsidR="00D42E61" w:rsidRPr="00AB44C1" w:rsidRDefault="00D42E61" w:rsidP="4E15EBD5">
      <w:pPr>
        <w:widowControl w:val="0"/>
        <w:contextualSpacing/>
        <w:jc w:val="both"/>
      </w:pPr>
    </w:p>
    <w:p w14:paraId="110FFD37" w14:textId="77777777" w:rsidR="00D42E61" w:rsidRPr="00AB44C1" w:rsidRDefault="00D42E61" w:rsidP="4E15EBD5">
      <w:pPr>
        <w:widowControl w:val="0"/>
        <w:contextualSpacing/>
        <w:jc w:val="both"/>
      </w:pPr>
    </w:p>
    <w:p w14:paraId="6B699379" w14:textId="77777777" w:rsidR="00471A04" w:rsidRPr="00AB44C1" w:rsidRDefault="00471A04" w:rsidP="4E15EBD5">
      <w:pPr>
        <w:rPr>
          <w:b/>
          <w:bCs/>
        </w:rPr>
      </w:pPr>
      <w:r w:rsidRPr="00AB44C1">
        <w:rPr>
          <w:b/>
          <w:bCs/>
        </w:rPr>
        <w:br w:type="page"/>
      </w:r>
    </w:p>
    <w:p w14:paraId="24463639" w14:textId="77777777" w:rsidR="00805204" w:rsidRDefault="00805204" w:rsidP="4E15EBD5">
      <w:pPr>
        <w:widowControl w:val="0"/>
        <w:jc w:val="center"/>
        <w:rPr>
          <w:b/>
          <w:bCs/>
          <w:sz w:val="28"/>
          <w:szCs w:val="28"/>
        </w:rPr>
        <w:sectPr w:rsidR="00805204" w:rsidSect="00BD00B3">
          <w:headerReference w:type="even" r:id="rId11"/>
          <w:headerReference w:type="default" r:id="rId12"/>
          <w:footerReference w:type="default" r:id="rId13"/>
          <w:headerReference w:type="first" r:id="rId14"/>
          <w:footerReference w:type="first" r:id="rId15"/>
          <w:pgSz w:w="11906" w:h="16838" w:code="9"/>
          <w:pgMar w:top="851" w:right="567" w:bottom="851" w:left="1701" w:header="284" w:footer="284" w:gutter="0"/>
          <w:cols w:space="1296"/>
          <w:titlePg/>
          <w:docGrid w:linePitch="360"/>
        </w:sectPr>
      </w:pPr>
      <w:bookmarkStart w:id="1" w:name="_Toc487033700"/>
    </w:p>
    <w:p w14:paraId="3D8EBC94" w14:textId="50F6B9E4" w:rsidR="00F51F7B" w:rsidRPr="00AB44C1" w:rsidRDefault="00F51F7B" w:rsidP="4E15EBD5">
      <w:pPr>
        <w:widowControl w:val="0"/>
        <w:jc w:val="center"/>
        <w:rPr>
          <w:b/>
          <w:bCs/>
          <w:sz w:val="28"/>
          <w:szCs w:val="28"/>
        </w:rPr>
      </w:pPr>
      <w:r w:rsidRPr="00AB44C1">
        <w:rPr>
          <w:b/>
          <w:bCs/>
          <w:sz w:val="28"/>
          <w:szCs w:val="28"/>
        </w:rPr>
        <w:lastRenderedPageBreak/>
        <w:t>2. PROGRAMOS PARAMETRAI</w:t>
      </w:r>
      <w:bookmarkEnd w:id="1"/>
    </w:p>
    <w:p w14:paraId="3FE9F23F" w14:textId="77777777" w:rsidR="00F51F7B" w:rsidRPr="00AB44C1" w:rsidRDefault="00F51F7B" w:rsidP="4E15EBD5">
      <w:pPr>
        <w:widowControl w:val="0"/>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1749"/>
        <w:gridCol w:w="922"/>
        <w:gridCol w:w="1442"/>
        <w:gridCol w:w="1861"/>
        <w:gridCol w:w="7600"/>
      </w:tblGrid>
      <w:tr w:rsidR="00805204" w:rsidRPr="00AB44C1" w14:paraId="22F52294" w14:textId="77777777" w:rsidTr="00805204">
        <w:trPr>
          <w:trHeight w:val="57"/>
        </w:trPr>
        <w:tc>
          <w:tcPr>
            <w:tcW w:w="517" w:type="pct"/>
          </w:tcPr>
          <w:p w14:paraId="76C7C3ED" w14:textId="77777777" w:rsidR="001D2E39" w:rsidRPr="00AB44C1" w:rsidRDefault="001D2E39" w:rsidP="4E15EBD5">
            <w:pPr>
              <w:widowControl w:val="0"/>
              <w:jc w:val="center"/>
              <w:rPr>
                <w:b/>
                <w:bCs/>
              </w:rPr>
            </w:pPr>
            <w:r w:rsidRPr="00AB44C1">
              <w:rPr>
                <w:b/>
                <w:bCs/>
              </w:rPr>
              <w:t>Valstybinis kodas</w:t>
            </w:r>
          </w:p>
        </w:tc>
        <w:tc>
          <w:tcPr>
            <w:tcW w:w="562" w:type="pct"/>
          </w:tcPr>
          <w:p w14:paraId="49F36F74" w14:textId="77777777" w:rsidR="001D2E39" w:rsidRPr="00AB44C1" w:rsidRDefault="001D2E39" w:rsidP="4E15EBD5">
            <w:pPr>
              <w:widowControl w:val="0"/>
              <w:jc w:val="center"/>
              <w:rPr>
                <w:b/>
                <w:bCs/>
              </w:rPr>
            </w:pPr>
            <w:r w:rsidRPr="00AB44C1">
              <w:rPr>
                <w:b/>
                <w:bCs/>
              </w:rPr>
              <w:t>Modulio pavadinimas</w:t>
            </w:r>
          </w:p>
        </w:tc>
        <w:tc>
          <w:tcPr>
            <w:tcW w:w="308" w:type="pct"/>
          </w:tcPr>
          <w:p w14:paraId="009617DD" w14:textId="77777777" w:rsidR="001D2E39" w:rsidRPr="00AB44C1" w:rsidRDefault="001D2E39" w:rsidP="4E15EBD5">
            <w:pPr>
              <w:widowControl w:val="0"/>
              <w:jc w:val="center"/>
              <w:rPr>
                <w:b/>
                <w:bCs/>
              </w:rPr>
            </w:pPr>
            <w:r w:rsidRPr="00AB44C1">
              <w:rPr>
                <w:b/>
                <w:bCs/>
              </w:rPr>
              <w:t>LTKS lygis</w:t>
            </w:r>
          </w:p>
        </w:tc>
        <w:tc>
          <w:tcPr>
            <w:tcW w:w="480" w:type="pct"/>
          </w:tcPr>
          <w:p w14:paraId="661B495D" w14:textId="77777777" w:rsidR="001D2E39" w:rsidRPr="00AB44C1" w:rsidRDefault="001D2E39" w:rsidP="4E15EBD5">
            <w:pPr>
              <w:widowControl w:val="0"/>
              <w:jc w:val="center"/>
              <w:rPr>
                <w:b/>
                <w:bCs/>
              </w:rPr>
            </w:pPr>
            <w:r w:rsidRPr="00AB44C1">
              <w:rPr>
                <w:b/>
                <w:bCs/>
              </w:rPr>
              <w:t xml:space="preserve">Apimtis </w:t>
            </w:r>
            <w:r w:rsidR="349DBB13" w:rsidRPr="00AB44C1">
              <w:rPr>
                <w:b/>
                <w:bCs/>
              </w:rPr>
              <w:t>mokymosi kredit</w:t>
            </w:r>
            <w:r w:rsidRPr="00AB44C1">
              <w:rPr>
                <w:b/>
                <w:bCs/>
              </w:rPr>
              <w:t>ais</w:t>
            </w:r>
          </w:p>
        </w:tc>
        <w:tc>
          <w:tcPr>
            <w:tcW w:w="618" w:type="pct"/>
          </w:tcPr>
          <w:p w14:paraId="74165D63" w14:textId="77777777" w:rsidR="001D2E39" w:rsidRPr="00AB44C1" w:rsidRDefault="001D2E39" w:rsidP="4E15EBD5">
            <w:pPr>
              <w:widowControl w:val="0"/>
              <w:jc w:val="center"/>
              <w:rPr>
                <w:b/>
                <w:bCs/>
              </w:rPr>
            </w:pPr>
            <w:r w:rsidRPr="00AB44C1">
              <w:rPr>
                <w:b/>
                <w:bCs/>
              </w:rPr>
              <w:t>Kompetencijos</w:t>
            </w:r>
          </w:p>
        </w:tc>
        <w:tc>
          <w:tcPr>
            <w:tcW w:w="2515" w:type="pct"/>
          </w:tcPr>
          <w:p w14:paraId="47710E06" w14:textId="77777777" w:rsidR="001D2E39" w:rsidRPr="00AB44C1" w:rsidRDefault="001D2E39" w:rsidP="4E15EBD5">
            <w:pPr>
              <w:widowControl w:val="0"/>
              <w:jc w:val="center"/>
              <w:rPr>
                <w:b/>
                <w:bCs/>
              </w:rPr>
            </w:pPr>
            <w:r w:rsidRPr="00AB44C1">
              <w:rPr>
                <w:b/>
                <w:bCs/>
              </w:rPr>
              <w:t>Kompetencijų pasiekimą iliustruojantys mokymosi rezultatai</w:t>
            </w:r>
          </w:p>
        </w:tc>
      </w:tr>
      <w:tr w:rsidR="00AB44C1" w:rsidRPr="00AB44C1" w14:paraId="2C8465AE" w14:textId="77777777" w:rsidTr="00805204">
        <w:trPr>
          <w:trHeight w:val="57"/>
        </w:trPr>
        <w:tc>
          <w:tcPr>
            <w:tcW w:w="5000" w:type="pct"/>
            <w:gridSpan w:val="6"/>
            <w:shd w:val="clear" w:color="auto" w:fill="D9D9D9" w:themeFill="background1" w:themeFillShade="D9"/>
          </w:tcPr>
          <w:p w14:paraId="32B96F9A" w14:textId="77777777" w:rsidR="000B7BBD" w:rsidRPr="00AB44C1" w:rsidRDefault="0195D690" w:rsidP="4E15EBD5">
            <w:pPr>
              <w:pStyle w:val="NoSpacing"/>
              <w:widowControl w:val="0"/>
              <w:ind w:left="36"/>
              <w:jc w:val="both"/>
              <w:rPr>
                <w:b/>
                <w:bCs/>
              </w:rPr>
            </w:pPr>
            <w:r w:rsidRPr="00AB44C1">
              <w:rPr>
                <w:b/>
                <w:bCs/>
              </w:rPr>
              <w:t xml:space="preserve">Kvalifikaciją sudarančioms kompetencijoms įgyti skirti moduliai (iš viso </w:t>
            </w:r>
            <w:r w:rsidR="62C78DB1" w:rsidRPr="00AB44C1">
              <w:rPr>
                <w:b/>
                <w:bCs/>
              </w:rPr>
              <w:t>60</w:t>
            </w:r>
            <w:r w:rsidRPr="00AB44C1">
              <w:rPr>
                <w:b/>
                <w:bCs/>
              </w:rPr>
              <w:t xml:space="preserve"> </w:t>
            </w:r>
            <w:r w:rsidR="349DBB13" w:rsidRPr="00AB44C1">
              <w:rPr>
                <w:b/>
                <w:bCs/>
              </w:rPr>
              <w:t>mokymosi kredit</w:t>
            </w:r>
            <w:r w:rsidRPr="00AB44C1">
              <w:rPr>
                <w:b/>
                <w:bCs/>
              </w:rPr>
              <w:t>ai).</w:t>
            </w:r>
          </w:p>
        </w:tc>
      </w:tr>
      <w:tr w:rsidR="00AB44C1" w:rsidRPr="00AB44C1" w14:paraId="29DAACE1" w14:textId="77777777" w:rsidTr="00805204">
        <w:trPr>
          <w:trHeight w:val="57"/>
        </w:trPr>
        <w:tc>
          <w:tcPr>
            <w:tcW w:w="5000" w:type="pct"/>
            <w:gridSpan w:val="6"/>
          </w:tcPr>
          <w:p w14:paraId="77AB069A" w14:textId="77777777" w:rsidR="000B7BBD" w:rsidRPr="00AB44C1" w:rsidRDefault="0195D690" w:rsidP="4E15EBD5">
            <w:pPr>
              <w:widowControl w:val="0"/>
              <w:jc w:val="both"/>
              <w:rPr>
                <w:i/>
                <w:iCs/>
              </w:rPr>
            </w:pPr>
            <w:r w:rsidRPr="00AB44C1">
              <w:rPr>
                <w:i/>
                <w:iCs/>
              </w:rPr>
              <w:t xml:space="preserve">Privalomieji (iš viso </w:t>
            </w:r>
            <w:r w:rsidR="62C78DB1" w:rsidRPr="00AB44C1">
              <w:rPr>
                <w:i/>
                <w:iCs/>
              </w:rPr>
              <w:t>60</w:t>
            </w:r>
            <w:r w:rsidRPr="00AB44C1">
              <w:rPr>
                <w:i/>
                <w:iCs/>
              </w:rPr>
              <w:t xml:space="preserve"> </w:t>
            </w:r>
            <w:r w:rsidR="349DBB13" w:rsidRPr="00AB44C1">
              <w:rPr>
                <w:i/>
                <w:iCs/>
              </w:rPr>
              <w:t>mokymosi kredit</w:t>
            </w:r>
            <w:r w:rsidRPr="00AB44C1">
              <w:rPr>
                <w:i/>
                <w:iCs/>
              </w:rPr>
              <w:t>a</w:t>
            </w:r>
            <w:r w:rsidR="6F054590" w:rsidRPr="00AB44C1">
              <w:rPr>
                <w:i/>
                <w:iCs/>
              </w:rPr>
              <w:t>i</w:t>
            </w:r>
            <w:r w:rsidRPr="00AB44C1">
              <w:rPr>
                <w:i/>
                <w:iCs/>
              </w:rPr>
              <w:t>).</w:t>
            </w:r>
          </w:p>
        </w:tc>
      </w:tr>
      <w:tr w:rsidR="00805204" w:rsidRPr="00AB44C1" w14:paraId="2E8F8175" w14:textId="77777777" w:rsidTr="00805204">
        <w:trPr>
          <w:trHeight w:val="57"/>
        </w:trPr>
        <w:tc>
          <w:tcPr>
            <w:tcW w:w="517" w:type="pct"/>
          </w:tcPr>
          <w:p w14:paraId="23126901" w14:textId="77777777" w:rsidR="001D2E39" w:rsidRPr="00AB44C1" w:rsidRDefault="20D78AD2" w:rsidP="4E15EBD5">
            <w:pPr>
              <w:widowControl w:val="0"/>
              <w:contextualSpacing/>
              <w:jc w:val="center"/>
            </w:pPr>
            <w:r w:rsidRPr="00AB44C1">
              <w:t>4061201</w:t>
            </w:r>
          </w:p>
        </w:tc>
        <w:tc>
          <w:tcPr>
            <w:tcW w:w="562" w:type="pct"/>
          </w:tcPr>
          <w:p w14:paraId="73035454" w14:textId="77777777" w:rsidR="001D2E39" w:rsidRPr="00AB44C1" w:rsidRDefault="001D2E39" w:rsidP="4E15EBD5">
            <w:pPr>
              <w:widowControl w:val="0"/>
              <w:contextualSpacing/>
            </w:pPr>
            <w:r w:rsidRPr="00AB44C1">
              <w:t>Taikomosios programos</w:t>
            </w:r>
          </w:p>
        </w:tc>
        <w:tc>
          <w:tcPr>
            <w:tcW w:w="308" w:type="pct"/>
          </w:tcPr>
          <w:p w14:paraId="34EE8A73" w14:textId="77777777" w:rsidR="001D2E39" w:rsidRPr="00AB44C1" w:rsidRDefault="001D2E39" w:rsidP="4E15EBD5">
            <w:pPr>
              <w:widowControl w:val="0"/>
              <w:contextualSpacing/>
              <w:jc w:val="center"/>
            </w:pPr>
            <w:r w:rsidRPr="00AB44C1">
              <w:t>IV</w:t>
            </w:r>
          </w:p>
        </w:tc>
        <w:tc>
          <w:tcPr>
            <w:tcW w:w="480" w:type="pct"/>
          </w:tcPr>
          <w:p w14:paraId="5D369756" w14:textId="77777777" w:rsidR="001D2E39" w:rsidRPr="00AB44C1" w:rsidRDefault="001D2E39" w:rsidP="4E15EBD5">
            <w:pPr>
              <w:widowControl w:val="0"/>
              <w:contextualSpacing/>
              <w:jc w:val="center"/>
            </w:pPr>
            <w:r w:rsidRPr="00AB44C1">
              <w:t>10</w:t>
            </w:r>
          </w:p>
        </w:tc>
        <w:tc>
          <w:tcPr>
            <w:tcW w:w="618" w:type="pct"/>
            <w:shd w:val="clear" w:color="auto" w:fill="auto"/>
          </w:tcPr>
          <w:p w14:paraId="6F7499CB" w14:textId="77777777" w:rsidR="001D2E39" w:rsidRPr="00AB44C1" w:rsidRDefault="001D2E39" w:rsidP="4E15EBD5">
            <w:pPr>
              <w:widowControl w:val="0"/>
              <w:contextualSpacing/>
            </w:pPr>
            <w:r w:rsidRPr="00AB44C1">
              <w:t>Parinkti, naudotis ir</w:t>
            </w:r>
            <w:r w:rsidR="0B9E34B9" w:rsidRPr="00AB44C1">
              <w:t xml:space="preserve"> išmanyti taikomąsias programas.</w:t>
            </w:r>
          </w:p>
        </w:tc>
        <w:tc>
          <w:tcPr>
            <w:tcW w:w="2515" w:type="pct"/>
            <w:shd w:val="clear" w:color="auto" w:fill="auto"/>
          </w:tcPr>
          <w:p w14:paraId="5D5E8EC7" w14:textId="77777777" w:rsidR="001D2E39" w:rsidRPr="00AB44C1" w:rsidRDefault="001D2E39" w:rsidP="4E15EBD5">
            <w:pPr>
              <w:widowControl w:val="0"/>
              <w:contextualSpacing/>
            </w:pPr>
            <w:r w:rsidRPr="00AB44C1">
              <w:t>Atlikti programinės įrangos klasifikaciją pagal paskirtį.</w:t>
            </w:r>
          </w:p>
          <w:p w14:paraId="2919C362" w14:textId="77777777" w:rsidR="001D2E39" w:rsidRPr="00AB44C1" w:rsidRDefault="001D2E39" w:rsidP="4E15EBD5">
            <w:r w:rsidRPr="00AB44C1">
              <w:t>Išmanyti operacinių sistemų pagrindines sąvokas, paskirtį ir struktūrą.</w:t>
            </w:r>
          </w:p>
          <w:p w14:paraId="4362E387" w14:textId="77777777" w:rsidR="001D2E39" w:rsidRPr="00AB44C1" w:rsidRDefault="001D2E39" w:rsidP="4E15EBD5">
            <w:pPr>
              <w:widowControl w:val="0"/>
              <w:contextualSpacing/>
            </w:pPr>
            <w:r w:rsidRPr="00AB44C1">
              <w:t>Išmanyti biuro programinės įrangos panaudojimo galimybes.</w:t>
            </w:r>
          </w:p>
          <w:p w14:paraId="1AF0E61E" w14:textId="77777777" w:rsidR="001D2E39" w:rsidRPr="00AB44C1" w:rsidRDefault="001D2E39" w:rsidP="4E15EBD5">
            <w:pPr>
              <w:widowControl w:val="0"/>
              <w:contextualSpacing/>
            </w:pPr>
            <w:r w:rsidRPr="00AB44C1">
              <w:t>Išmanyti grafinių ir leidybinių sistemų programų panaudojimo galimybes.</w:t>
            </w:r>
          </w:p>
          <w:p w14:paraId="52945E27" w14:textId="77777777" w:rsidR="001D2E39" w:rsidRPr="00AB44C1" w:rsidRDefault="001D2E39" w:rsidP="4E15EBD5">
            <w:pPr>
              <w:widowControl w:val="0"/>
              <w:contextualSpacing/>
            </w:pPr>
            <w:r w:rsidRPr="00AB44C1">
              <w:t>Išmanyti tinklapių kūrimo ir minimalaus administravimo galimybes.</w:t>
            </w:r>
          </w:p>
          <w:p w14:paraId="0A92519B" w14:textId="77777777" w:rsidR="001D2E39" w:rsidRPr="00AB44C1" w:rsidRDefault="001D2E39" w:rsidP="4E15EBD5">
            <w:pPr>
              <w:widowControl w:val="0"/>
              <w:contextualSpacing/>
            </w:pPr>
            <w:r w:rsidRPr="00AB44C1">
              <w:t>Išmanyti interneto ir el. pašto paslaugų valdymo procesą.</w:t>
            </w:r>
          </w:p>
          <w:p w14:paraId="62D16254" w14:textId="77777777" w:rsidR="001D2E39" w:rsidRPr="00AB44C1" w:rsidRDefault="001D2E39" w:rsidP="4E15EBD5">
            <w:pPr>
              <w:widowControl w:val="0"/>
              <w:contextualSpacing/>
            </w:pPr>
            <w:r w:rsidRPr="00AB44C1">
              <w:t>Išmanyti dokumentų valdymo (ir raštvedybos) programine įranga galimybes.</w:t>
            </w:r>
          </w:p>
          <w:p w14:paraId="1A4C20B2" w14:textId="77777777" w:rsidR="001D2E39" w:rsidRPr="00AB44C1" w:rsidRDefault="001D2E39" w:rsidP="4E15EBD5">
            <w:pPr>
              <w:widowControl w:val="0"/>
              <w:contextualSpacing/>
            </w:pPr>
            <w:r w:rsidRPr="00AB44C1">
              <w:t>Išmanyti žaidimų, kaip programinės priemonės, struktūrą ir panaudojimo galimybes.</w:t>
            </w:r>
          </w:p>
          <w:p w14:paraId="38BA076D" w14:textId="77777777" w:rsidR="001D2E39" w:rsidRPr="00AB44C1" w:rsidRDefault="001D2E39" w:rsidP="4E15EBD5">
            <w:pPr>
              <w:widowControl w:val="0"/>
              <w:contextualSpacing/>
            </w:pPr>
            <w:r w:rsidRPr="00AB44C1">
              <w:t>Išmanyti programavimo procesą.</w:t>
            </w:r>
          </w:p>
          <w:p w14:paraId="02A5179B" w14:textId="77777777" w:rsidR="001D2E39" w:rsidRPr="00AB44C1" w:rsidRDefault="001D2E39" w:rsidP="4E15EBD5">
            <w:pPr>
              <w:widowControl w:val="0"/>
              <w:contextualSpacing/>
            </w:pPr>
            <w:r w:rsidRPr="00AB44C1">
              <w:t>Diegti ir konfigūruoti įvairaus tipo operacines sistemas.</w:t>
            </w:r>
          </w:p>
          <w:p w14:paraId="105AD5A0" w14:textId="77777777" w:rsidR="001D2E39" w:rsidRPr="00AB44C1" w:rsidRDefault="001D2E39" w:rsidP="4E15EBD5">
            <w:pPr>
              <w:widowControl w:val="0"/>
              <w:contextualSpacing/>
            </w:pPr>
            <w:r w:rsidRPr="00AB44C1">
              <w:t>Mokėti dirbti MS OFFICE programine įranga. Dirbti grafinėmis programomis</w:t>
            </w:r>
          </w:p>
          <w:p w14:paraId="1803D5B9" w14:textId="77777777" w:rsidR="001D2E39" w:rsidRPr="00AB44C1" w:rsidRDefault="001D2E39" w:rsidP="4E15EBD5">
            <w:pPr>
              <w:widowControl w:val="0"/>
              <w:contextualSpacing/>
            </w:pPr>
            <w:r w:rsidRPr="00AB44C1">
              <w:t>Kurti tinklapius.</w:t>
            </w:r>
          </w:p>
          <w:p w14:paraId="3FE446DE" w14:textId="77777777" w:rsidR="001D2E39" w:rsidRPr="00AB44C1" w:rsidRDefault="001D2E39" w:rsidP="4E15EBD5">
            <w:pPr>
              <w:widowControl w:val="0"/>
              <w:contextualSpacing/>
            </w:pPr>
            <w:r w:rsidRPr="00AB44C1">
              <w:t>Konfigūruoti el. paštą ir nustatyti interneto parametrus.</w:t>
            </w:r>
          </w:p>
          <w:p w14:paraId="39D1AAF5" w14:textId="77777777" w:rsidR="001D2E39" w:rsidRPr="00AB44C1" w:rsidRDefault="001D2E39" w:rsidP="4E15EBD5">
            <w:pPr>
              <w:widowControl w:val="0"/>
              <w:contextualSpacing/>
            </w:pPr>
            <w:r w:rsidRPr="00AB44C1">
              <w:t>Mokėti programuoti kompiuteriu.</w:t>
            </w:r>
          </w:p>
        </w:tc>
      </w:tr>
      <w:tr w:rsidR="00805204" w:rsidRPr="00AB44C1" w14:paraId="15F1CDAD" w14:textId="77777777" w:rsidTr="00805204">
        <w:trPr>
          <w:trHeight w:val="57"/>
        </w:trPr>
        <w:tc>
          <w:tcPr>
            <w:tcW w:w="517" w:type="pct"/>
          </w:tcPr>
          <w:p w14:paraId="689A86BF" w14:textId="77777777" w:rsidR="001D2E39" w:rsidRPr="00AB44C1" w:rsidRDefault="20D78AD2" w:rsidP="4E15EBD5">
            <w:pPr>
              <w:jc w:val="center"/>
            </w:pPr>
            <w:r w:rsidRPr="00AB44C1">
              <w:t>4061202</w:t>
            </w:r>
          </w:p>
        </w:tc>
        <w:tc>
          <w:tcPr>
            <w:tcW w:w="562" w:type="pct"/>
          </w:tcPr>
          <w:p w14:paraId="54E2C61F" w14:textId="77777777" w:rsidR="001D2E39" w:rsidRPr="00AB44C1" w:rsidRDefault="001D2E39" w:rsidP="4E15EBD5">
            <w:r w:rsidRPr="00AB44C1">
              <w:t xml:space="preserve">Kompiuterių derintojo programinė įranga </w:t>
            </w:r>
          </w:p>
        </w:tc>
        <w:tc>
          <w:tcPr>
            <w:tcW w:w="308" w:type="pct"/>
          </w:tcPr>
          <w:p w14:paraId="2BE6B904" w14:textId="77777777" w:rsidR="001D2E39" w:rsidRPr="00AB44C1" w:rsidRDefault="001D2E39" w:rsidP="4E15EBD5">
            <w:pPr>
              <w:widowControl w:val="0"/>
              <w:contextualSpacing/>
              <w:jc w:val="center"/>
            </w:pPr>
            <w:r w:rsidRPr="00AB44C1">
              <w:t>IV</w:t>
            </w:r>
          </w:p>
        </w:tc>
        <w:tc>
          <w:tcPr>
            <w:tcW w:w="480" w:type="pct"/>
          </w:tcPr>
          <w:p w14:paraId="446DE71A" w14:textId="77777777" w:rsidR="001D2E39" w:rsidRPr="00AB44C1" w:rsidRDefault="001D2E39" w:rsidP="4E15EBD5">
            <w:pPr>
              <w:widowControl w:val="0"/>
              <w:contextualSpacing/>
              <w:jc w:val="center"/>
            </w:pPr>
            <w:r w:rsidRPr="00AB44C1">
              <w:t>10</w:t>
            </w:r>
          </w:p>
        </w:tc>
        <w:tc>
          <w:tcPr>
            <w:tcW w:w="618" w:type="pct"/>
            <w:shd w:val="clear" w:color="auto" w:fill="auto"/>
          </w:tcPr>
          <w:p w14:paraId="22515F42" w14:textId="77777777" w:rsidR="001D2E39" w:rsidRPr="00AB44C1" w:rsidRDefault="001D2E39" w:rsidP="4E15EBD5">
            <w:pPr>
              <w:widowControl w:val="0"/>
              <w:contextualSpacing/>
            </w:pPr>
            <w:r w:rsidRPr="00AB44C1">
              <w:t>Parinkti, naudotis ir išmanyti kompiuterių derintojams skirtas programas</w:t>
            </w:r>
            <w:r w:rsidR="0B9E34B9" w:rsidRPr="00AB44C1">
              <w:t>.</w:t>
            </w:r>
          </w:p>
        </w:tc>
        <w:tc>
          <w:tcPr>
            <w:tcW w:w="2515" w:type="pct"/>
            <w:shd w:val="clear" w:color="auto" w:fill="auto"/>
          </w:tcPr>
          <w:p w14:paraId="23AFD247" w14:textId="77777777" w:rsidR="001D2E39" w:rsidRPr="00AB44C1" w:rsidRDefault="001D2E39" w:rsidP="4E15EBD5">
            <w:pPr>
              <w:widowControl w:val="0"/>
              <w:contextualSpacing/>
            </w:pPr>
            <w:r w:rsidRPr="00AB44C1">
              <w:t>Išmanyti diagnostikos programinės įrangos panaudojimo galimybes.</w:t>
            </w:r>
          </w:p>
          <w:p w14:paraId="48E6B1B4" w14:textId="77777777" w:rsidR="001D2E39" w:rsidRPr="00AB44C1" w:rsidRDefault="001D2E39" w:rsidP="4E15EBD5">
            <w:pPr>
              <w:widowControl w:val="0"/>
              <w:contextualSpacing/>
            </w:pPr>
            <w:r w:rsidRPr="00AB44C1">
              <w:t>Išmanyti skirsnių įrankių panaudojimo galimybes.</w:t>
            </w:r>
          </w:p>
          <w:p w14:paraId="17F264C1" w14:textId="77777777" w:rsidR="001D2E39" w:rsidRPr="00AB44C1" w:rsidRDefault="001D2E39" w:rsidP="4E15EBD5">
            <w:pPr>
              <w:widowControl w:val="0"/>
              <w:contextualSpacing/>
            </w:pPr>
            <w:r w:rsidRPr="00AB44C1">
              <w:t>Išmanyti atsarginių kopijų kūrimo galimybes.</w:t>
            </w:r>
          </w:p>
          <w:p w14:paraId="21553D9B" w14:textId="77777777" w:rsidR="001D2E39" w:rsidRPr="00AB44C1" w:rsidRDefault="001D2E39" w:rsidP="4E15EBD5">
            <w:pPr>
              <w:widowControl w:val="0"/>
              <w:contextualSpacing/>
            </w:pPr>
            <w:r w:rsidRPr="00AB44C1">
              <w:t>Išmanyti duomenų atkūrimo įrankių panaudojimą. Išmanyti sistemos informacijos priemonių panaudojimą.</w:t>
            </w:r>
          </w:p>
          <w:p w14:paraId="63AFA186" w14:textId="77777777" w:rsidR="001D2E39" w:rsidRPr="00AB44C1" w:rsidRDefault="001D2E39" w:rsidP="4E15EBD5">
            <w:pPr>
              <w:widowControl w:val="0"/>
              <w:contextualSpacing/>
            </w:pPr>
            <w:r w:rsidRPr="00AB44C1">
              <w:t>Mokėti diegti ir konfigūruoti įvairaus tipo programinę įrangą. Mokėti dirbti su kietųjų diskų skirsniais.</w:t>
            </w:r>
          </w:p>
          <w:p w14:paraId="4F91BBB3" w14:textId="77777777" w:rsidR="001D2E39" w:rsidRPr="00AB44C1" w:rsidRDefault="001D2E39" w:rsidP="4E15EBD5">
            <w:pPr>
              <w:widowControl w:val="0"/>
              <w:contextualSpacing/>
            </w:pPr>
            <w:r w:rsidRPr="00AB44C1">
              <w:t>Mokėti dirbti su atsarginių kopijų įrankiais.</w:t>
            </w:r>
          </w:p>
          <w:p w14:paraId="5E56D2C2" w14:textId="77777777" w:rsidR="001D2E39" w:rsidRPr="00AB44C1" w:rsidRDefault="001D2E39" w:rsidP="4E15EBD5">
            <w:pPr>
              <w:widowControl w:val="0"/>
              <w:contextualSpacing/>
            </w:pPr>
            <w:r w:rsidRPr="00AB44C1">
              <w:t>Mokėti dirbti su duomenų atkūrimo įrankiais.</w:t>
            </w:r>
          </w:p>
        </w:tc>
      </w:tr>
      <w:tr w:rsidR="00805204" w:rsidRPr="00AB44C1" w14:paraId="4EC5288E" w14:textId="77777777" w:rsidTr="00805204">
        <w:trPr>
          <w:trHeight w:val="57"/>
        </w:trPr>
        <w:tc>
          <w:tcPr>
            <w:tcW w:w="517" w:type="pct"/>
          </w:tcPr>
          <w:p w14:paraId="5CFE6B69" w14:textId="77777777" w:rsidR="001D2E39" w:rsidRPr="00AB44C1" w:rsidRDefault="20D78AD2" w:rsidP="4E15EBD5">
            <w:pPr>
              <w:widowControl w:val="0"/>
              <w:contextualSpacing/>
              <w:jc w:val="center"/>
            </w:pPr>
            <w:r w:rsidRPr="00AB44C1">
              <w:lastRenderedPageBreak/>
              <w:t>4061203</w:t>
            </w:r>
          </w:p>
        </w:tc>
        <w:tc>
          <w:tcPr>
            <w:tcW w:w="562" w:type="pct"/>
          </w:tcPr>
          <w:p w14:paraId="3792FC4A" w14:textId="77777777" w:rsidR="001D2E39" w:rsidRPr="00AB44C1" w:rsidRDefault="001D2E39" w:rsidP="4E15EBD5">
            <w:pPr>
              <w:widowControl w:val="0"/>
              <w:contextualSpacing/>
            </w:pPr>
            <w:r w:rsidRPr="00AB44C1">
              <w:t>Kompiuterių įrangos aparatinė dalis</w:t>
            </w:r>
          </w:p>
        </w:tc>
        <w:tc>
          <w:tcPr>
            <w:tcW w:w="308" w:type="pct"/>
          </w:tcPr>
          <w:p w14:paraId="46E04112" w14:textId="77777777" w:rsidR="001D2E39" w:rsidRPr="00AB44C1" w:rsidRDefault="001D2E39" w:rsidP="4E15EBD5">
            <w:pPr>
              <w:widowControl w:val="0"/>
              <w:contextualSpacing/>
              <w:jc w:val="center"/>
            </w:pPr>
            <w:r w:rsidRPr="00AB44C1">
              <w:t>IV</w:t>
            </w:r>
          </w:p>
        </w:tc>
        <w:tc>
          <w:tcPr>
            <w:tcW w:w="480" w:type="pct"/>
          </w:tcPr>
          <w:p w14:paraId="3E1FE5D4" w14:textId="77777777" w:rsidR="001D2E39" w:rsidRPr="00AB44C1" w:rsidRDefault="001D2E39" w:rsidP="4E15EBD5">
            <w:pPr>
              <w:widowControl w:val="0"/>
              <w:contextualSpacing/>
              <w:jc w:val="center"/>
            </w:pPr>
            <w:r w:rsidRPr="00AB44C1">
              <w:t>10</w:t>
            </w:r>
          </w:p>
        </w:tc>
        <w:tc>
          <w:tcPr>
            <w:tcW w:w="618" w:type="pct"/>
            <w:shd w:val="clear" w:color="auto" w:fill="auto"/>
          </w:tcPr>
          <w:p w14:paraId="5EA370CC" w14:textId="77777777" w:rsidR="001D2E39" w:rsidRPr="00AB44C1" w:rsidRDefault="001D2E39" w:rsidP="4E15EBD5">
            <w:pPr>
              <w:widowControl w:val="0"/>
              <w:contextualSpacing/>
            </w:pPr>
            <w:r w:rsidRPr="00AB44C1">
              <w:t>Išmanyti kompiuterio aparatinės dalies struktūrą, parametrus ir veikimo principus</w:t>
            </w:r>
            <w:r w:rsidR="0B9E34B9" w:rsidRPr="00AB44C1">
              <w:t>.</w:t>
            </w:r>
          </w:p>
        </w:tc>
        <w:tc>
          <w:tcPr>
            <w:tcW w:w="2515" w:type="pct"/>
            <w:shd w:val="clear" w:color="auto" w:fill="auto"/>
          </w:tcPr>
          <w:p w14:paraId="2273ABE5" w14:textId="77777777" w:rsidR="001D2E39" w:rsidRPr="00AB44C1" w:rsidRDefault="001D2E39" w:rsidP="4E15EBD5">
            <w:pPr>
              <w:widowControl w:val="0"/>
              <w:contextualSpacing/>
            </w:pPr>
            <w:r w:rsidRPr="00AB44C1">
              <w:t>Apibūdinti kompiuterio aparatinę dalį ir atlikti jos klasifikavimą.</w:t>
            </w:r>
          </w:p>
          <w:p w14:paraId="52E1EF84" w14:textId="77777777" w:rsidR="001D2E39" w:rsidRPr="00AB44C1" w:rsidRDefault="001D2E39" w:rsidP="4E15EBD5">
            <w:r w:rsidRPr="00AB44C1">
              <w:t>Išmanyti kompiuterio sudedamųjų dalių sandarą ir veikimo principą.</w:t>
            </w:r>
          </w:p>
          <w:p w14:paraId="5BA24C06" w14:textId="77777777" w:rsidR="001D2E39" w:rsidRPr="00AB44C1" w:rsidRDefault="001D2E39" w:rsidP="4E15EBD5">
            <w:r w:rsidRPr="00AB44C1">
              <w:t>Išmanyti kompiuterio projektavimo ir konstravimo etapus.</w:t>
            </w:r>
          </w:p>
          <w:p w14:paraId="76B13335" w14:textId="77777777" w:rsidR="001D2E39" w:rsidRPr="00AB44C1" w:rsidRDefault="001D2E39" w:rsidP="4E15EBD5">
            <w:pPr>
              <w:widowControl w:val="0"/>
              <w:contextualSpacing/>
            </w:pPr>
            <w:r w:rsidRPr="00AB44C1">
              <w:t>Mokėti komplektuoti kompiuterį pagal pateiktus reikalavimus.</w:t>
            </w:r>
          </w:p>
          <w:p w14:paraId="1F42F724" w14:textId="77777777" w:rsidR="001D2E39" w:rsidRPr="00AB44C1" w:rsidRDefault="001D2E39" w:rsidP="4E15EBD5">
            <w:pPr>
              <w:widowControl w:val="0"/>
              <w:contextualSpacing/>
            </w:pPr>
            <w:r w:rsidRPr="00AB44C1">
              <w:t>Mokėti surinkti kompiuterį pagal pateiktus reikalavimus.</w:t>
            </w:r>
          </w:p>
          <w:p w14:paraId="058BCF1B" w14:textId="77777777" w:rsidR="001D2E39" w:rsidRPr="00AB44C1" w:rsidRDefault="001D2E39" w:rsidP="4E15EBD5">
            <w:r w:rsidRPr="00AB44C1">
              <w:t>Išmanyti kompiuterio sudedamųjų dalių sandarą ir veikimo principą.</w:t>
            </w:r>
          </w:p>
          <w:p w14:paraId="45C74C8C" w14:textId="77777777" w:rsidR="001D2E39" w:rsidRPr="00AB44C1" w:rsidRDefault="001D2E39" w:rsidP="4E15EBD5">
            <w:r w:rsidRPr="00AB44C1">
              <w:t>Išmanyti kompiuterio projektavimo ir konstravimo etapus.</w:t>
            </w:r>
          </w:p>
        </w:tc>
      </w:tr>
      <w:tr w:rsidR="00805204" w:rsidRPr="00AB44C1" w14:paraId="04F8726C" w14:textId="77777777" w:rsidTr="00805204">
        <w:trPr>
          <w:trHeight w:val="57"/>
        </w:trPr>
        <w:tc>
          <w:tcPr>
            <w:tcW w:w="517" w:type="pct"/>
          </w:tcPr>
          <w:p w14:paraId="4AD73E77" w14:textId="77777777" w:rsidR="001D2E39" w:rsidRPr="00AB44C1" w:rsidRDefault="20D78AD2" w:rsidP="4E15EBD5">
            <w:pPr>
              <w:widowControl w:val="0"/>
              <w:contextualSpacing/>
              <w:jc w:val="center"/>
            </w:pPr>
            <w:r w:rsidRPr="00AB44C1">
              <w:t>4061204</w:t>
            </w:r>
          </w:p>
        </w:tc>
        <w:tc>
          <w:tcPr>
            <w:tcW w:w="562" w:type="pct"/>
          </w:tcPr>
          <w:p w14:paraId="0AC3AF58" w14:textId="77777777" w:rsidR="001D2E39" w:rsidRPr="00AB44C1" w:rsidRDefault="001D2E39" w:rsidP="4E15EBD5">
            <w:pPr>
              <w:widowControl w:val="0"/>
              <w:contextualSpacing/>
            </w:pPr>
            <w:r w:rsidRPr="00AB44C1">
              <w:t>Kompiuterių periferiniai įrenginiai</w:t>
            </w:r>
          </w:p>
        </w:tc>
        <w:tc>
          <w:tcPr>
            <w:tcW w:w="308" w:type="pct"/>
          </w:tcPr>
          <w:p w14:paraId="2007DE41" w14:textId="77777777" w:rsidR="001D2E39" w:rsidRPr="00AB44C1" w:rsidRDefault="001D2E39" w:rsidP="4E15EBD5">
            <w:pPr>
              <w:widowControl w:val="0"/>
              <w:contextualSpacing/>
              <w:jc w:val="center"/>
            </w:pPr>
            <w:r w:rsidRPr="00AB44C1">
              <w:t>IV</w:t>
            </w:r>
          </w:p>
        </w:tc>
        <w:tc>
          <w:tcPr>
            <w:tcW w:w="480" w:type="pct"/>
          </w:tcPr>
          <w:p w14:paraId="44240AAE" w14:textId="77777777" w:rsidR="001D2E39" w:rsidRPr="00AB44C1" w:rsidRDefault="001D2E39" w:rsidP="4E15EBD5">
            <w:pPr>
              <w:widowControl w:val="0"/>
              <w:contextualSpacing/>
              <w:jc w:val="center"/>
            </w:pPr>
            <w:r w:rsidRPr="00AB44C1">
              <w:t>5</w:t>
            </w:r>
          </w:p>
        </w:tc>
        <w:tc>
          <w:tcPr>
            <w:tcW w:w="618" w:type="pct"/>
            <w:shd w:val="clear" w:color="auto" w:fill="auto"/>
          </w:tcPr>
          <w:p w14:paraId="34F34E31" w14:textId="77777777" w:rsidR="001D2E39" w:rsidRPr="00AB44C1" w:rsidRDefault="001D2E39" w:rsidP="4E15EBD5">
            <w:pPr>
              <w:widowControl w:val="0"/>
              <w:contextualSpacing/>
            </w:pPr>
            <w:r w:rsidRPr="00AB44C1">
              <w:t xml:space="preserve">Išmanyti kompiuterio periferinių įrenginių struktūrą, </w:t>
            </w:r>
            <w:r w:rsidR="0B9E34B9" w:rsidRPr="00AB44C1">
              <w:t>parametrus ir veikimo principus.</w:t>
            </w:r>
          </w:p>
        </w:tc>
        <w:tc>
          <w:tcPr>
            <w:tcW w:w="2515" w:type="pct"/>
            <w:shd w:val="clear" w:color="auto" w:fill="auto"/>
          </w:tcPr>
          <w:p w14:paraId="2A458C8C" w14:textId="77777777" w:rsidR="001D2E39" w:rsidRPr="00AB44C1" w:rsidRDefault="001D2E39" w:rsidP="4E15EBD5">
            <w:pPr>
              <w:widowControl w:val="0"/>
              <w:contextualSpacing/>
            </w:pPr>
            <w:r w:rsidRPr="00AB44C1">
              <w:t>Apibūdinti periferinius įrenginius ir atlikti jų klasifikavimą</w:t>
            </w:r>
          </w:p>
          <w:p w14:paraId="33FC01A2" w14:textId="77777777" w:rsidR="001D2E39" w:rsidRPr="00AB44C1" w:rsidRDefault="001D2E39" w:rsidP="4E15EBD5">
            <w:pPr>
              <w:widowControl w:val="0"/>
              <w:contextualSpacing/>
            </w:pPr>
            <w:r w:rsidRPr="00AB44C1">
              <w:t>Išmanyti periferinių įrenginių sandarą ir veikimo principus.</w:t>
            </w:r>
          </w:p>
          <w:p w14:paraId="0221B08F" w14:textId="77777777" w:rsidR="001D2E39" w:rsidRPr="00AB44C1" w:rsidRDefault="001D2E39" w:rsidP="4E15EBD5">
            <w:pPr>
              <w:widowControl w:val="0"/>
              <w:contextualSpacing/>
            </w:pPr>
            <w:r w:rsidRPr="00AB44C1">
              <w:t>Mokėti dirbti skenavimo technika.</w:t>
            </w:r>
          </w:p>
          <w:p w14:paraId="7BB4A441" w14:textId="77777777" w:rsidR="001D2E39" w:rsidRPr="00AB44C1" w:rsidRDefault="001D2E39" w:rsidP="4E15EBD5">
            <w:pPr>
              <w:widowControl w:val="0"/>
              <w:contextualSpacing/>
            </w:pPr>
            <w:r w:rsidRPr="00AB44C1">
              <w:t>Dirbti spausdinimo technika.</w:t>
            </w:r>
          </w:p>
          <w:p w14:paraId="23C74587" w14:textId="77777777" w:rsidR="001D2E39" w:rsidRPr="00AB44C1" w:rsidRDefault="001D2E39" w:rsidP="4E15EBD5">
            <w:pPr>
              <w:widowControl w:val="0"/>
              <w:contextualSpacing/>
            </w:pPr>
            <w:r w:rsidRPr="00AB44C1">
              <w:t>Mokėti montuoti ir reguliuoti projektorius.</w:t>
            </w:r>
          </w:p>
          <w:p w14:paraId="5651EE5E" w14:textId="77777777" w:rsidR="001D2E39" w:rsidRPr="00AB44C1" w:rsidRDefault="001D2E39" w:rsidP="4E15EBD5">
            <w:pPr>
              <w:widowControl w:val="0"/>
              <w:contextualSpacing/>
            </w:pPr>
            <w:r w:rsidRPr="00AB44C1">
              <w:t>Mokėti reguliuoti ir naudoti nestandartinius informacijos įvedimo įrenginius.</w:t>
            </w:r>
          </w:p>
        </w:tc>
      </w:tr>
      <w:tr w:rsidR="00805204" w:rsidRPr="00AB44C1" w14:paraId="37AD7A06" w14:textId="77777777" w:rsidTr="00805204">
        <w:trPr>
          <w:trHeight w:val="57"/>
        </w:trPr>
        <w:tc>
          <w:tcPr>
            <w:tcW w:w="517" w:type="pct"/>
          </w:tcPr>
          <w:p w14:paraId="1929D489" w14:textId="77777777" w:rsidR="001D2E39" w:rsidRPr="00AB44C1" w:rsidRDefault="20D78AD2" w:rsidP="4E15EBD5">
            <w:pPr>
              <w:widowControl w:val="0"/>
              <w:contextualSpacing/>
              <w:jc w:val="center"/>
            </w:pPr>
            <w:r w:rsidRPr="00AB44C1">
              <w:t>4061205</w:t>
            </w:r>
          </w:p>
        </w:tc>
        <w:tc>
          <w:tcPr>
            <w:tcW w:w="562" w:type="pct"/>
          </w:tcPr>
          <w:p w14:paraId="31D0B69B" w14:textId="77777777" w:rsidR="001D2E39" w:rsidRPr="00AB44C1" w:rsidRDefault="001D2E39" w:rsidP="4E15EBD5">
            <w:pPr>
              <w:widowControl w:val="0"/>
              <w:contextualSpacing/>
            </w:pPr>
            <w:r w:rsidRPr="00AB44C1">
              <w:t>Kompiuterinių tinklų technologijos</w:t>
            </w:r>
          </w:p>
        </w:tc>
        <w:tc>
          <w:tcPr>
            <w:tcW w:w="308" w:type="pct"/>
          </w:tcPr>
          <w:p w14:paraId="14CC200F" w14:textId="77777777" w:rsidR="001D2E39" w:rsidRPr="00AB44C1" w:rsidRDefault="001D2E39" w:rsidP="4E15EBD5">
            <w:pPr>
              <w:widowControl w:val="0"/>
              <w:contextualSpacing/>
              <w:jc w:val="center"/>
            </w:pPr>
            <w:r w:rsidRPr="00AB44C1">
              <w:t>IV</w:t>
            </w:r>
          </w:p>
        </w:tc>
        <w:tc>
          <w:tcPr>
            <w:tcW w:w="480" w:type="pct"/>
          </w:tcPr>
          <w:p w14:paraId="76DB90EB" w14:textId="77777777" w:rsidR="001D2E39" w:rsidRPr="00AB44C1" w:rsidRDefault="001D2E39" w:rsidP="4E15EBD5">
            <w:pPr>
              <w:widowControl w:val="0"/>
              <w:contextualSpacing/>
              <w:jc w:val="center"/>
            </w:pPr>
            <w:r w:rsidRPr="00AB44C1">
              <w:t>5</w:t>
            </w:r>
          </w:p>
        </w:tc>
        <w:tc>
          <w:tcPr>
            <w:tcW w:w="618" w:type="pct"/>
            <w:shd w:val="clear" w:color="auto" w:fill="auto"/>
          </w:tcPr>
          <w:p w14:paraId="73ADBF9C" w14:textId="77777777" w:rsidR="001D2E39" w:rsidRPr="00AB44C1" w:rsidRDefault="001D2E39" w:rsidP="4E15EBD5">
            <w:pPr>
              <w:widowControl w:val="0"/>
              <w:contextualSpacing/>
            </w:pPr>
            <w:r w:rsidRPr="00AB44C1">
              <w:t>Projektuoti kompiuterinį tinklą</w:t>
            </w:r>
            <w:r w:rsidR="0B9E34B9" w:rsidRPr="00AB44C1">
              <w:t>.</w:t>
            </w:r>
          </w:p>
        </w:tc>
        <w:tc>
          <w:tcPr>
            <w:tcW w:w="2515" w:type="pct"/>
            <w:shd w:val="clear" w:color="auto" w:fill="auto"/>
          </w:tcPr>
          <w:p w14:paraId="687F94B0" w14:textId="77777777" w:rsidR="001D2E39" w:rsidRPr="00AB44C1" w:rsidRDefault="001D2E39" w:rsidP="4E15EBD5">
            <w:pPr>
              <w:widowControl w:val="0"/>
              <w:contextualSpacing/>
            </w:pPr>
            <w:r w:rsidRPr="00AB44C1">
              <w:t>Išmanyti kompiuterių tinklų ir sistemų funkcionavimo principus bei parametrus.</w:t>
            </w:r>
          </w:p>
          <w:p w14:paraId="67312ED2" w14:textId="77777777" w:rsidR="001D2E39" w:rsidRPr="00AB44C1" w:rsidRDefault="001D2E39" w:rsidP="4E15EBD5">
            <w:pPr>
              <w:widowControl w:val="0"/>
              <w:contextualSpacing/>
            </w:pPr>
            <w:r w:rsidRPr="00AB44C1">
              <w:t>Žinoti kompiuterinių tinklų technologijas.</w:t>
            </w:r>
          </w:p>
          <w:p w14:paraId="24CA2E87" w14:textId="77777777" w:rsidR="001D2E39" w:rsidRPr="00AB44C1" w:rsidRDefault="001D2E39" w:rsidP="4E15EBD5">
            <w:pPr>
              <w:widowControl w:val="0"/>
              <w:contextualSpacing/>
            </w:pPr>
            <w:r w:rsidRPr="00AB44C1">
              <w:t>Mokėti išnagrinėti tinklo technologijas.</w:t>
            </w:r>
          </w:p>
        </w:tc>
      </w:tr>
      <w:tr w:rsidR="00805204" w:rsidRPr="00AB44C1" w14:paraId="106F74A7" w14:textId="77777777" w:rsidTr="00805204">
        <w:trPr>
          <w:trHeight w:val="57"/>
        </w:trPr>
        <w:tc>
          <w:tcPr>
            <w:tcW w:w="517" w:type="pct"/>
          </w:tcPr>
          <w:p w14:paraId="21A962B4" w14:textId="77777777" w:rsidR="001D2E39" w:rsidRPr="00AB44C1" w:rsidRDefault="20D78AD2" w:rsidP="4E15EBD5">
            <w:pPr>
              <w:widowControl w:val="0"/>
              <w:contextualSpacing/>
              <w:jc w:val="center"/>
            </w:pPr>
            <w:r w:rsidRPr="00AB44C1">
              <w:t>4061206</w:t>
            </w:r>
          </w:p>
        </w:tc>
        <w:tc>
          <w:tcPr>
            <w:tcW w:w="562" w:type="pct"/>
          </w:tcPr>
          <w:p w14:paraId="08ADE8E1" w14:textId="77777777" w:rsidR="001D2E39" w:rsidRPr="00AB44C1" w:rsidRDefault="001D2E39" w:rsidP="4E15EBD5">
            <w:pPr>
              <w:widowControl w:val="0"/>
              <w:contextualSpacing/>
            </w:pPr>
            <w:r w:rsidRPr="00AB44C1">
              <w:t>Kompiuterinių tinklų funkcionavimas ir saugumas</w:t>
            </w:r>
          </w:p>
        </w:tc>
        <w:tc>
          <w:tcPr>
            <w:tcW w:w="308" w:type="pct"/>
          </w:tcPr>
          <w:p w14:paraId="6814890C" w14:textId="77777777" w:rsidR="001D2E39" w:rsidRPr="00AB44C1" w:rsidRDefault="001D2E39" w:rsidP="4E15EBD5">
            <w:pPr>
              <w:widowControl w:val="0"/>
              <w:contextualSpacing/>
              <w:jc w:val="center"/>
            </w:pPr>
            <w:r w:rsidRPr="00AB44C1">
              <w:t>IV</w:t>
            </w:r>
          </w:p>
        </w:tc>
        <w:tc>
          <w:tcPr>
            <w:tcW w:w="480" w:type="pct"/>
          </w:tcPr>
          <w:p w14:paraId="729DE7E4" w14:textId="77777777" w:rsidR="001D2E39" w:rsidRPr="00AB44C1" w:rsidRDefault="001D2E39" w:rsidP="4E15EBD5">
            <w:pPr>
              <w:widowControl w:val="0"/>
              <w:contextualSpacing/>
              <w:jc w:val="center"/>
            </w:pPr>
            <w:r w:rsidRPr="00AB44C1">
              <w:t>5</w:t>
            </w:r>
          </w:p>
        </w:tc>
        <w:tc>
          <w:tcPr>
            <w:tcW w:w="618" w:type="pct"/>
            <w:shd w:val="clear" w:color="auto" w:fill="auto"/>
          </w:tcPr>
          <w:p w14:paraId="69F18245" w14:textId="77777777" w:rsidR="001D2E39" w:rsidRPr="00AB44C1" w:rsidRDefault="001D2E39" w:rsidP="4E15EBD5">
            <w:r w:rsidRPr="00AB44C1">
              <w:t>Išmanyti kompiuterinį tinklą, jo funkcionavimą ir užtikrinti saugumą</w:t>
            </w:r>
            <w:r w:rsidR="0B9E34B9" w:rsidRPr="00AB44C1">
              <w:t>.</w:t>
            </w:r>
          </w:p>
        </w:tc>
        <w:tc>
          <w:tcPr>
            <w:tcW w:w="2515" w:type="pct"/>
            <w:shd w:val="clear" w:color="auto" w:fill="auto"/>
          </w:tcPr>
          <w:p w14:paraId="0AC28914" w14:textId="77777777" w:rsidR="001D2E39" w:rsidRPr="00AB44C1" w:rsidRDefault="001D2E39" w:rsidP="4E15EBD5">
            <w:pPr>
              <w:widowControl w:val="0"/>
              <w:contextualSpacing/>
            </w:pPr>
            <w:r w:rsidRPr="00AB44C1">
              <w:t>Išmanyti kabelinio ir bevielio tinklų įrenginių galimybes bei jų perdavimo terpes.</w:t>
            </w:r>
          </w:p>
          <w:p w14:paraId="5EEB34E6" w14:textId="77777777" w:rsidR="001D2E39" w:rsidRPr="00AB44C1" w:rsidRDefault="001D2E39" w:rsidP="4E15EBD5">
            <w:pPr>
              <w:widowControl w:val="0"/>
              <w:contextualSpacing/>
            </w:pPr>
            <w:r w:rsidRPr="00AB44C1">
              <w:t>Išmanyti kompiuterinių tinklų topologijų ir protokolų tipus.</w:t>
            </w:r>
          </w:p>
          <w:p w14:paraId="48968EA3" w14:textId="77777777" w:rsidR="001D2E39" w:rsidRPr="00AB44C1" w:rsidRDefault="001D2E39" w:rsidP="4E15EBD5">
            <w:pPr>
              <w:widowControl w:val="0"/>
              <w:contextualSpacing/>
            </w:pPr>
            <w:r w:rsidRPr="00AB44C1">
              <w:t>Žinoti kompiuterių tinklo modelio lygmenis.</w:t>
            </w:r>
          </w:p>
          <w:p w14:paraId="476C18C7" w14:textId="77777777" w:rsidR="001D2E39" w:rsidRPr="00AB44C1" w:rsidRDefault="001D2E39" w:rsidP="4E15EBD5">
            <w:pPr>
              <w:widowControl w:val="0"/>
              <w:contextualSpacing/>
            </w:pPr>
            <w:r w:rsidRPr="00AB44C1">
              <w:t>Žinoti, kaip apsaugoti kompiuterio įrenginį tinkle.</w:t>
            </w:r>
          </w:p>
          <w:p w14:paraId="37599286" w14:textId="77777777" w:rsidR="001D2E39" w:rsidRPr="00AB44C1" w:rsidRDefault="001D2E39" w:rsidP="4E15EBD5">
            <w:pPr>
              <w:widowControl w:val="0"/>
              <w:contextualSpacing/>
            </w:pPr>
            <w:r w:rsidRPr="00AB44C1">
              <w:t>Mokėti suprojektuoti ir nubraižyti tinklą.</w:t>
            </w:r>
          </w:p>
          <w:p w14:paraId="7AA865A6" w14:textId="77777777" w:rsidR="001D2E39" w:rsidRPr="00AB44C1" w:rsidRDefault="001D2E39" w:rsidP="4E15EBD5">
            <w:r w:rsidRPr="00AB44C1">
              <w:t>Mokėti planuoti ir diegti adresavimą kompiuterio tinkluose.</w:t>
            </w:r>
          </w:p>
          <w:p w14:paraId="70A87004" w14:textId="77777777" w:rsidR="001D2E39" w:rsidRPr="00AB44C1" w:rsidRDefault="001D2E39" w:rsidP="4E15EBD5">
            <w:r w:rsidRPr="00AB44C1">
              <w:t>Mokėti sujungti įrangą bevieliu būdu.</w:t>
            </w:r>
          </w:p>
          <w:p w14:paraId="399EB5C9" w14:textId="77777777" w:rsidR="001D2E39" w:rsidRPr="00AB44C1" w:rsidRDefault="001D2E39" w:rsidP="4E15EBD5">
            <w:pPr>
              <w:widowControl w:val="0"/>
              <w:contextualSpacing/>
            </w:pPr>
            <w:r w:rsidRPr="00AB44C1">
              <w:t>Atlikti tinklo sujungimą, konfigūravimą ir prijungimą prie interneto.</w:t>
            </w:r>
          </w:p>
          <w:p w14:paraId="6444BB3E" w14:textId="77777777" w:rsidR="001D2E39" w:rsidRPr="00AB44C1" w:rsidRDefault="001D2E39" w:rsidP="4E15EBD5">
            <w:pPr>
              <w:widowControl w:val="0"/>
              <w:contextualSpacing/>
            </w:pPr>
            <w:r w:rsidRPr="00AB44C1">
              <w:t>Atlikti sujungto tinklo patikrą.</w:t>
            </w:r>
          </w:p>
        </w:tc>
      </w:tr>
      <w:tr w:rsidR="00805204" w:rsidRPr="00AB44C1" w14:paraId="7EA74FD5" w14:textId="77777777" w:rsidTr="00805204">
        <w:trPr>
          <w:trHeight w:val="57"/>
        </w:trPr>
        <w:tc>
          <w:tcPr>
            <w:tcW w:w="517" w:type="pct"/>
          </w:tcPr>
          <w:p w14:paraId="17806A8C" w14:textId="77777777" w:rsidR="001D2E39" w:rsidRPr="00AB44C1" w:rsidRDefault="20D78AD2" w:rsidP="4E15EBD5">
            <w:pPr>
              <w:jc w:val="center"/>
            </w:pPr>
            <w:r w:rsidRPr="00AB44C1">
              <w:t>4061207</w:t>
            </w:r>
          </w:p>
        </w:tc>
        <w:tc>
          <w:tcPr>
            <w:tcW w:w="562" w:type="pct"/>
          </w:tcPr>
          <w:p w14:paraId="18AE3063" w14:textId="77777777" w:rsidR="001D2E39" w:rsidRPr="00AB44C1" w:rsidRDefault="001D2E39" w:rsidP="4E15EBD5">
            <w:r w:rsidRPr="00AB44C1">
              <w:t xml:space="preserve">IT sistemos ir produktai </w:t>
            </w:r>
          </w:p>
        </w:tc>
        <w:tc>
          <w:tcPr>
            <w:tcW w:w="308" w:type="pct"/>
          </w:tcPr>
          <w:p w14:paraId="57B548CA" w14:textId="77777777" w:rsidR="001D2E39" w:rsidRPr="00AB44C1" w:rsidRDefault="001D2E39" w:rsidP="4E15EBD5">
            <w:pPr>
              <w:widowControl w:val="0"/>
              <w:contextualSpacing/>
              <w:jc w:val="center"/>
            </w:pPr>
            <w:r w:rsidRPr="00AB44C1">
              <w:t>IV</w:t>
            </w:r>
          </w:p>
        </w:tc>
        <w:tc>
          <w:tcPr>
            <w:tcW w:w="480" w:type="pct"/>
          </w:tcPr>
          <w:p w14:paraId="1D0ADF7A" w14:textId="77777777" w:rsidR="001D2E39" w:rsidRPr="00AB44C1" w:rsidRDefault="001D2E39" w:rsidP="4E15EBD5">
            <w:pPr>
              <w:widowControl w:val="0"/>
              <w:contextualSpacing/>
              <w:jc w:val="center"/>
            </w:pPr>
            <w:r w:rsidRPr="00AB44C1">
              <w:t>5</w:t>
            </w:r>
          </w:p>
        </w:tc>
        <w:tc>
          <w:tcPr>
            <w:tcW w:w="618" w:type="pct"/>
            <w:shd w:val="clear" w:color="auto" w:fill="auto"/>
          </w:tcPr>
          <w:p w14:paraId="4EE9F9F1" w14:textId="77777777" w:rsidR="001D2E39" w:rsidRPr="00AB44C1" w:rsidRDefault="001D2E39" w:rsidP="4E15EBD5">
            <w:r w:rsidRPr="00AB44C1">
              <w:t>Atlikti IT sistemų derinimo darbus</w:t>
            </w:r>
            <w:r w:rsidR="0B9E34B9" w:rsidRPr="00AB44C1">
              <w:t>.</w:t>
            </w:r>
          </w:p>
        </w:tc>
        <w:tc>
          <w:tcPr>
            <w:tcW w:w="2515" w:type="pct"/>
            <w:shd w:val="clear" w:color="auto" w:fill="auto"/>
          </w:tcPr>
          <w:p w14:paraId="05245522" w14:textId="77777777" w:rsidR="001D2E39" w:rsidRPr="00AB44C1" w:rsidRDefault="001D2E39" w:rsidP="4E15EBD5">
            <w:r w:rsidRPr="00AB44C1">
              <w:t>Žinoti informacinių sistemų paskirtį, klasifikavimą ir funkcijas.</w:t>
            </w:r>
          </w:p>
          <w:p w14:paraId="4F25F735" w14:textId="77777777" w:rsidR="001D2E39" w:rsidRPr="00AB44C1" w:rsidRDefault="001D2E39" w:rsidP="4E15EBD5">
            <w:r w:rsidRPr="00AB44C1">
              <w:t>Išmanyti testavimo programinės įrangos galimybes.</w:t>
            </w:r>
          </w:p>
          <w:p w14:paraId="2F1F56A2" w14:textId="77777777" w:rsidR="001D2E39" w:rsidRPr="00AB44C1" w:rsidRDefault="001D2E39" w:rsidP="4E15EBD5">
            <w:r w:rsidRPr="00AB44C1">
              <w:t>Išmanyti IS projektavimo galimybes.</w:t>
            </w:r>
          </w:p>
          <w:p w14:paraId="2ACAC077" w14:textId="77777777" w:rsidR="001D2E39" w:rsidRPr="00AB44C1" w:rsidRDefault="001D2E39" w:rsidP="4E15EBD5">
            <w:r w:rsidRPr="00AB44C1">
              <w:t>Mokėti dirbti IT srities montavimo įrankiais.</w:t>
            </w:r>
          </w:p>
          <w:p w14:paraId="16EDB639" w14:textId="77777777" w:rsidR="001D2E39" w:rsidRPr="00AB44C1" w:rsidRDefault="001D2E39" w:rsidP="4E15EBD5">
            <w:pPr>
              <w:widowControl w:val="0"/>
              <w:contextualSpacing/>
            </w:pPr>
            <w:r w:rsidRPr="00AB44C1">
              <w:lastRenderedPageBreak/>
              <w:t>Mokėti naudotis testavimo programine įrangą.</w:t>
            </w:r>
          </w:p>
          <w:p w14:paraId="7BA8A1D7" w14:textId="77777777" w:rsidR="001D2E39" w:rsidRPr="00AB44C1" w:rsidRDefault="001D2E39" w:rsidP="4E15EBD5">
            <w:pPr>
              <w:widowControl w:val="0"/>
              <w:contextualSpacing/>
            </w:pPr>
            <w:r w:rsidRPr="00AB44C1">
              <w:t>Mokėti projektuoti IT sistemas.</w:t>
            </w:r>
          </w:p>
        </w:tc>
      </w:tr>
      <w:tr w:rsidR="00805204" w:rsidRPr="00AB44C1" w14:paraId="28F548F5" w14:textId="77777777" w:rsidTr="00805204">
        <w:trPr>
          <w:trHeight w:val="57"/>
        </w:trPr>
        <w:tc>
          <w:tcPr>
            <w:tcW w:w="517" w:type="pct"/>
          </w:tcPr>
          <w:p w14:paraId="0B0370A0" w14:textId="77777777" w:rsidR="001D2E39" w:rsidRPr="00AB44C1" w:rsidRDefault="20D78AD2" w:rsidP="4E15EBD5">
            <w:pPr>
              <w:jc w:val="center"/>
            </w:pPr>
            <w:r w:rsidRPr="00AB44C1">
              <w:lastRenderedPageBreak/>
              <w:t>4061208</w:t>
            </w:r>
          </w:p>
        </w:tc>
        <w:tc>
          <w:tcPr>
            <w:tcW w:w="562" w:type="pct"/>
          </w:tcPr>
          <w:p w14:paraId="134D3CCF" w14:textId="77777777" w:rsidR="001D2E39" w:rsidRPr="00AB44C1" w:rsidRDefault="001D2E39" w:rsidP="4E15EBD5">
            <w:r w:rsidRPr="00AB44C1">
              <w:t xml:space="preserve">IT sistemų aptarnavimas </w:t>
            </w:r>
          </w:p>
        </w:tc>
        <w:tc>
          <w:tcPr>
            <w:tcW w:w="308" w:type="pct"/>
          </w:tcPr>
          <w:p w14:paraId="30D5D31D" w14:textId="77777777" w:rsidR="001D2E39" w:rsidRPr="00AB44C1" w:rsidRDefault="001D2E39" w:rsidP="4E15EBD5">
            <w:pPr>
              <w:widowControl w:val="0"/>
              <w:contextualSpacing/>
              <w:jc w:val="center"/>
            </w:pPr>
            <w:r w:rsidRPr="00AB44C1">
              <w:t>IV</w:t>
            </w:r>
          </w:p>
        </w:tc>
        <w:tc>
          <w:tcPr>
            <w:tcW w:w="480" w:type="pct"/>
          </w:tcPr>
          <w:p w14:paraId="31830EAB" w14:textId="77777777" w:rsidR="001D2E39" w:rsidRPr="00AB44C1" w:rsidRDefault="001D2E39" w:rsidP="4E15EBD5">
            <w:pPr>
              <w:widowControl w:val="0"/>
              <w:contextualSpacing/>
              <w:jc w:val="center"/>
            </w:pPr>
            <w:r w:rsidRPr="00AB44C1">
              <w:t>10</w:t>
            </w:r>
          </w:p>
        </w:tc>
        <w:tc>
          <w:tcPr>
            <w:tcW w:w="618" w:type="pct"/>
            <w:shd w:val="clear" w:color="auto" w:fill="auto"/>
          </w:tcPr>
          <w:p w14:paraId="6D45F629" w14:textId="77777777" w:rsidR="001D2E39" w:rsidRPr="00AB44C1" w:rsidRDefault="001D2E39" w:rsidP="4E15EBD5">
            <w:r w:rsidRPr="00AB44C1">
              <w:t>Atlikti IT sistemų remonto darbus.</w:t>
            </w:r>
          </w:p>
        </w:tc>
        <w:tc>
          <w:tcPr>
            <w:tcW w:w="2515" w:type="pct"/>
            <w:shd w:val="clear" w:color="auto" w:fill="auto"/>
          </w:tcPr>
          <w:p w14:paraId="3E825859" w14:textId="77777777" w:rsidR="001D2E39" w:rsidRPr="00AB44C1" w:rsidRDefault="001D2E39" w:rsidP="4E15EBD5">
            <w:pPr>
              <w:widowControl w:val="0"/>
              <w:contextualSpacing/>
            </w:pPr>
            <w:r w:rsidRPr="00AB44C1">
              <w:t>Išmanyti įvairių tipų operacinių sistemų diegimo procesą.</w:t>
            </w:r>
          </w:p>
          <w:p w14:paraId="3AA40EAD" w14:textId="77777777" w:rsidR="001D2E39" w:rsidRPr="00AB44C1" w:rsidRDefault="001D2E39" w:rsidP="4E15EBD5">
            <w:pPr>
              <w:widowControl w:val="0"/>
              <w:contextualSpacing/>
            </w:pPr>
            <w:r w:rsidRPr="00AB44C1">
              <w:t>Išmanyti įvairių tipų taikomųjų programų diegimo eigą.</w:t>
            </w:r>
          </w:p>
          <w:p w14:paraId="61BE2870" w14:textId="77777777" w:rsidR="001D2E39" w:rsidRPr="00AB44C1" w:rsidRDefault="001D2E39" w:rsidP="4E15EBD5">
            <w:pPr>
              <w:widowControl w:val="0"/>
              <w:contextualSpacing/>
            </w:pPr>
            <w:r w:rsidRPr="00AB44C1">
              <w:t>Išmanyti programinės įrangos atstatymo galimybes.</w:t>
            </w:r>
          </w:p>
          <w:p w14:paraId="09A98586" w14:textId="77777777" w:rsidR="001D2E39" w:rsidRPr="00AB44C1" w:rsidRDefault="001D2E39" w:rsidP="4E15EBD5">
            <w:pPr>
              <w:widowControl w:val="0"/>
              <w:contextualSpacing/>
            </w:pPr>
            <w:r w:rsidRPr="00AB44C1">
              <w:t>Išmanyti techninės įrangos gedimų ir remonto eigą.</w:t>
            </w:r>
          </w:p>
          <w:p w14:paraId="1DA22B2E" w14:textId="77777777" w:rsidR="001D2E39" w:rsidRPr="00AB44C1" w:rsidRDefault="001D2E39" w:rsidP="4E15EBD5">
            <w:pPr>
              <w:widowControl w:val="0"/>
              <w:contextualSpacing/>
            </w:pPr>
            <w:r w:rsidRPr="00AB44C1">
              <w:t>Mokėti surinkti stacionarų ir nešiojamąjį kompiuterius.</w:t>
            </w:r>
          </w:p>
          <w:p w14:paraId="1B3FC8E0" w14:textId="77777777" w:rsidR="001D2E39" w:rsidRPr="00AB44C1" w:rsidRDefault="001D2E39" w:rsidP="4E15EBD5">
            <w:pPr>
              <w:widowControl w:val="0"/>
              <w:contextualSpacing/>
            </w:pPr>
            <w:r w:rsidRPr="00AB44C1">
              <w:t>Mokėti diegti įvairių tipų operacines sistemas.</w:t>
            </w:r>
          </w:p>
          <w:p w14:paraId="613DE4D3" w14:textId="77777777" w:rsidR="001D2E39" w:rsidRPr="00AB44C1" w:rsidRDefault="001D2E39" w:rsidP="4E15EBD5">
            <w:pPr>
              <w:widowControl w:val="0"/>
              <w:contextualSpacing/>
            </w:pPr>
            <w:r w:rsidRPr="00AB44C1">
              <w:t>Mokėti diegti įvairių tipų taikomąsias programas.</w:t>
            </w:r>
          </w:p>
          <w:p w14:paraId="1E0924DE" w14:textId="77777777" w:rsidR="001D2E39" w:rsidRPr="00AB44C1" w:rsidRDefault="001D2E39" w:rsidP="4E15EBD5">
            <w:pPr>
              <w:widowControl w:val="0"/>
              <w:contextualSpacing/>
            </w:pPr>
            <w:r w:rsidRPr="00AB44C1">
              <w:t>Atlikti sistemos veikimo atkūrimą, kilus konfliktui su taikoma programine įranga.</w:t>
            </w:r>
          </w:p>
          <w:p w14:paraId="10CF2CDA" w14:textId="77777777" w:rsidR="001D2E39" w:rsidRPr="00AB44C1" w:rsidRDefault="001D2E39" w:rsidP="4E15EBD5">
            <w:pPr>
              <w:widowControl w:val="0"/>
              <w:contextualSpacing/>
            </w:pPr>
            <w:r w:rsidRPr="00AB44C1">
              <w:t>Mokėti atpažinti techninės įrangos gedimus ir juos pašalinti.</w:t>
            </w:r>
          </w:p>
        </w:tc>
      </w:tr>
      <w:tr w:rsidR="00AB44C1" w:rsidRPr="00AB44C1" w14:paraId="47967FA6" w14:textId="77777777" w:rsidTr="00805204">
        <w:trPr>
          <w:trHeight w:val="57"/>
        </w:trPr>
        <w:tc>
          <w:tcPr>
            <w:tcW w:w="5000" w:type="pct"/>
            <w:gridSpan w:val="6"/>
            <w:shd w:val="clear" w:color="auto" w:fill="D9D9D9" w:themeFill="background1" w:themeFillShade="D9"/>
          </w:tcPr>
          <w:p w14:paraId="3903F5C5" w14:textId="77777777" w:rsidR="00A92909" w:rsidRPr="00AB44C1" w:rsidRDefault="7EE7B342" w:rsidP="4E15EBD5">
            <w:pPr>
              <w:pStyle w:val="NoSpacing"/>
              <w:widowControl w:val="0"/>
              <w:jc w:val="both"/>
              <w:rPr>
                <w:b/>
                <w:bCs/>
              </w:rPr>
            </w:pPr>
            <w:r w:rsidRPr="00AB44C1">
              <w:rPr>
                <w:b/>
                <w:bCs/>
              </w:rPr>
              <w:t xml:space="preserve">Baigiamasis modulis (iš viso </w:t>
            </w:r>
            <w:r w:rsidR="403E92FE" w:rsidRPr="00AB44C1">
              <w:rPr>
                <w:b/>
                <w:bCs/>
              </w:rPr>
              <w:t xml:space="preserve">10 </w:t>
            </w:r>
            <w:r w:rsidR="349DBB13" w:rsidRPr="00AB44C1">
              <w:rPr>
                <w:b/>
                <w:bCs/>
              </w:rPr>
              <w:t>mokymosi kredit</w:t>
            </w:r>
            <w:r w:rsidR="7877BF57" w:rsidRPr="00AB44C1">
              <w:rPr>
                <w:b/>
                <w:bCs/>
              </w:rPr>
              <w:t>ų</w:t>
            </w:r>
            <w:r w:rsidRPr="00AB44C1">
              <w:rPr>
                <w:b/>
                <w:bCs/>
              </w:rPr>
              <w:t>)</w:t>
            </w:r>
          </w:p>
        </w:tc>
      </w:tr>
      <w:tr w:rsidR="00805204" w:rsidRPr="00AB44C1" w14:paraId="73A02CE2" w14:textId="77777777" w:rsidTr="00805204">
        <w:trPr>
          <w:trHeight w:val="57"/>
        </w:trPr>
        <w:tc>
          <w:tcPr>
            <w:tcW w:w="517" w:type="pct"/>
          </w:tcPr>
          <w:p w14:paraId="3C1FFCAD" w14:textId="77777777" w:rsidR="001D2E39" w:rsidRPr="00AB44C1" w:rsidRDefault="2210D3BF" w:rsidP="4E15EBD5">
            <w:pPr>
              <w:widowControl w:val="0"/>
              <w:jc w:val="center"/>
            </w:pPr>
            <w:r w:rsidRPr="00AB44C1">
              <w:t>4000002</w:t>
            </w:r>
          </w:p>
        </w:tc>
        <w:tc>
          <w:tcPr>
            <w:tcW w:w="562" w:type="pct"/>
          </w:tcPr>
          <w:p w14:paraId="7B8B0AA1" w14:textId="77777777" w:rsidR="001D2E39" w:rsidRPr="00AB44C1" w:rsidRDefault="001D2E39" w:rsidP="4E15EBD5">
            <w:pPr>
              <w:widowControl w:val="0"/>
              <w:rPr>
                <w:i/>
                <w:iCs/>
              </w:rPr>
            </w:pPr>
            <w:r w:rsidRPr="00AB44C1">
              <w:t>Įvadas į darbo rinką.</w:t>
            </w:r>
          </w:p>
        </w:tc>
        <w:tc>
          <w:tcPr>
            <w:tcW w:w="308" w:type="pct"/>
          </w:tcPr>
          <w:p w14:paraId="78D60081" w14:textId="77777777" w:rsidR="001D2E39" w:rsidRPr="00AB44C1" w:rsidRDefault="001D2E39" w:rsidP="4E15EBD5">
            <w:pPr>
              <w:widowControl w:val="0"/>
              <w:jc w:val="center"/>
            </w:pPr>
            <w:r w:rsidRPr="00AB44C1">
              <w:t>IV</w:t>
            </w:r>
          </w:p>
        </w:tc>
        <w:tc>
          <w:tcPr>
            <w:tcW w:w="480" w:type="pct"/>
          </w:tcPr>
          <w:p w14:paraId="22F65FF9" w14:textId="77777777" w:rsidR="001D2E39" w:rsidRPr="00AB44C1" w:rsidRDefault="001D2E39" w:rsidP="4E15EBD5">
            <w:pPr>
              <w:widowControl w:val="0"/>
              <w:jc w:val="center"/>
            </w:pPr>
            <w:r w:rsidRPr="00AB44C1">
              <w:t>10</w:t>
            </w:r>
          </w:p>
        </w:tc>
        <w:tc>
          <w:tcPr>
            <w:tcW w:w="618" w:type="pct"/>
          </w:tcPr>
          <w:p w14:paraId="48ECA392" w14:textId="77777777" w:rsidR="001D2E39" w:rsidRPr="00AB44C1" w:rsidRDefault="001D2E39" w:rsidP="4E15EBD5">
            <w:pPr>
              <w:widowControl w:val="0"/>
            </w:pPr>
            <w:r w:rsidRPr="00AB44C1">
              <w:t xml:space="preserve">Formuoti darbinius įgūdžius realioje darbo vietoje. </w:t>
            </w:r>
          </w:p>
        </w:tc>
        <w:tc>
          <w:tcPr>
            <w:tcW w:w="2515" w:type="pct"/>
          </w:tcPr>
          <w:p w14:paraId="14643B14" w14:textId="77777777" w:rsidR="000E2A01" w:rsidRPr="00AB44C1" w:rsidRDefault="7F6CAC97" w:rsidP="4E15EBD5">
            <w:pPr>
              <w:widowControl w:val="0"/>
            </w:pPr>
            <w:r w:rsidRPr="00AB44C1">
              <w:t>Įsivertinti ir realioje darbo vietoje demonstruoti įgytas kompetencijas.</w:t>
            </w:r>
          </w:p>
          <w:p w14:paraId="7F7BE474" w14:textId="77777777" w:rsidR="000E2A01" w:rsidRPr="00AB44C1" w:rsidRDefault="7F6CAC97" w:rsidP="4E15EBD5">
            <w:pPr>
              <w:widowControl w:val="0"/>
            </w:pPr>
            <w:r w:rsidRPr="00AB44C1">
              <w:t>Susipažinti su būsimo darbo specifika ir adaptuotis realioje darbo vietoje.</w:t>
            </w:r>
          </w:p>
          <w:p w14:paraId="3B72B23D" w14:textId="77777777" w:rsidR="001D2E39" w:rsidRPr="00AB44C1" w:rsidRDefault="7F6CAC97" w:rsidP="4E15EBD5">
            <w:pPr>
              <w:widowControl w:val="0"/>
            </w:pPr>
            <w:r w:rsidRPr="00AB44C1">
              <w:t>Įsivertinti asmenines integracijos į darbo rinką galimybes.</w:t>
            </w:r>
          </w:p>
        </w:tc>
      </w:tr>
    </w:tbl>
    <w:p w14:paraId="1F72F646" w14:textId="77777777" w:rsidR="00F51F7B" w:rsidRPr="00AB44C1" w:rsidRDefault="00F51F7B" w:rsidP="4E15EBD5"/>
    <w:p w14:paraId="4594861F" w14:textId="77777777" w:rsidR="00F51F7B" w:rsidRPr="00AB44C1" w:rsidRDefault="00F51F7B" w:rsidP="4E15EBD5">
      <w:pPr>
        <w:widowControl w:val="0"/>
        <w:jc w:val="center"/>
        <w:rPr>
          <w:b/>
          <w:bCs/>
          <w:sz w:val="28"/>
          <w:szCs w:val="28"/>
        </w:rPr>
      </w:pPr>
      <w:r w:rsidRPr="00AB44C1">
        <w:br w:type="page"/>
      </w:r>
      <w:r w:rsidRPr="00AB44C1">
        <w:rPr>
          <w:b/>
          <w:bCs/>
          <w:sz w:val="28"/>
          <w:szCs w:val="28"/>
        </w:rPr>
        <w:lastRenderedPageBreak/>
        <w:t>3. MODULIŲ SEKA</w:t>
      </w:r>
    </w:p>
    <w:p w14:paraId="08CE6F91" w14:textId="77777777" w:rsidR="00F51F7B" w:rsidRPr="00AB44C1" w:rsidRDefault="00F51F7B" w:rsidP="4E15EB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4771"/>
        <w:gridCol w:w="1419"/>
        <w:gridCol w:w="2118"/>
        <w:gridCol w:w="4678"/>
      </w:tblGrid>
      <w:tr w:rsidR="00AB44C1" w:rsidRPr="00AB44C1" w14:paraId="3CA493C6" w14:textId="77777777" w:rsidTr="4E15EBD5">
        <w:tc>
          <w:tcPr>
            <w:tcW w:w="708" w:type="pct"/>
          </w:tcPr>
          <w:p w14:paraId="5ECCF61D" w14:textId="77777777" w:rsidR="006B4E5D" w:rsidRPr="00AB44C1" w:rsidRDefault="29BC6CCA" w:rsidP="4E15EBD5">
            <w:pPr>
              <w:widowControl w:val="0"/>
              <w:jc w:val="center"/>
              <w:rPr>
                <w:b/>
                <w:bCs/>
              </w:rPr>
            </w:pPr>
            <w:r w:rsidRPr="00AB44C1">
              <w:rPr>
                <w:b/>
                <w:bCs/>
              </w:rPr>
              <w:t>Valstybinis kodas</w:t>
            </w:r>
          </w:p>
        </w:tc>
        <w:tc>
          <w:tcPr>
            <w:tcW w:w="1577" w:type="pct"/>
          </w:tcPr>
          <w:p w14:paraId="24C8B9DC" w14:textId="77777777" w:rsidR="006B4E5D" w:rsidRPr="00AB44C1" w:rsidRDefault="29BC6CCA" w:rsidP="4E15EBD5">
            <w:pPr>
              <w:widowControl w:val="0"/>
              <w:jc w:val="center"/>
              <w:rPr>
                <w:b/>
                <w:bCs/>
              </w:rPr>
            </w:pPr>
            <w:r w:rsidRPr="00AB44C1">
              <w:rPr>
                <w:b/>
                <w:bCs/>
              </w:rPr>
              <w:t>Modulio pavadinimas</w:t>
            </w:r>
          </w:p>
        </w:tc>
        <w:tc>
          <w:tcPr>
            <w:tcW w:w="469" w:type="pct"/>
          </w:tcPr>
          <w:p w14:paraId="370C2C21" w14:textId="77777777" w:rsidR="006B4E5D" w:rsidRPr="00AB44C1" w:rsidRDefault="29BC6CCA" w:rsidP="4E15EBD5">
            <w:pPr>
              <w:widowControl w:val="0"/>
              <w:jc w:val="center"/>
              <w:rPr>
                <w:b/>
                <w:bCs/>
              </w:rPr>
            </w:pPr>
            <w:r w:rsidRPr="00AB44C1">
              <w:rPr>
                <w:b/>
                <w:bCs/>
              </w:rPr>
              <w:t>LTKS lygis</w:t>
            </w:r>
          </w:p>
        </w:tc>
        <w:tc>
          <w:tcPr>
            <w:tcW w:w="700" w:type="pct"/>
          </w:tcPr>
          <w:p w14:paraId="511EBFA6" w14:textId="77777777" w:rsidR="006B4E5D" w:rsidRPr="00AB44C1" w:rsidRDefault="29BC6CCA" w:rsidP="4E15EBD5">
            <w:pPr>
              <w:widowControl w:val="0"/>
              <w:jc w:val="center"/>
              <w:rPr>
                <w:b/>
                <w:bCs/>
              </w:rPr>
            </w:pPr>
            <w:r w:rsidRPr="00AB44C1">
              <w:rPr>
                <w:b/>
                <w:bCs/>
              </w:rPr>
              <w:t>Apimtis mokymosi kreditais</w:t>
            </w:r>
          </w:p>
        </w:tc>
        <w:tc>
          <w:tcPr>
            <w:tcW w:w="1546" w:type="pct"/>
          </w:tcPr>
          <w:p w14:paraId="7C8C1C71" w14:textId="77777777" w:rsidR="006B4E5D" w:rsidRPr="00AB44C1" w:rsidRDefault="29BC6CCA" w:rsidP="4E15EBD5">
            <w:pPr>
              <w:widowControl w:val="0"/>
              <w:jc w:val="center"/>
              <w:rPr>
                <w:b/>
                <w:bCs/>
              </w:rPr>
            </w:pPr>
            <w:r w:rsidRPr="00AB44C1">
              <w:rPr>
                <w:b/>
                <w:bCs/>
              </w:rPr>
              <w:t>Reikalavimai asmens pasirengimui mokytis modulyje (jei taikoma)</w:t>
            </w:r>
          </w:p>
        </w:tc>
      </w:tr>
      <w:tr w:rsidR="00AB44C1" w:rsidRPr="00AB44C1" w14:paraId="2D0A4368" w14:textId="77777777" w:rsidTr="4E15EBD5">
        <w:trPr>
          <w:trHeight w:val="174"/>
        </w:trPr>
        <w:tc>
          <w:tcPr>
            <w:tcW w:w="708" w:type="pct"/>
          </w:tcPr>
          <w:p w14:paraId="52A8D38C" w14:textId="77777777" w:rsidR="006B4E5D" w:rsidRPr="00AB44C1" w:rsidRDefault="29BC6CCA" w:rsidP="4E15EBD5">
            <w:pPr>
              <w:widowControl w:val="0"/>
              <w:contextualSpacing/>
              <w:jc w:val="center"/>
            </w:pPr>
            <w:r w:rsidRPr="00AB44C1">
              <w:t>4061201</w:t>
            </w:r>
          </w:p>
        </w:tc>
        <w:tc>
          <w:tcPr>
            <w:tcW w:w="1577" w:type="pct"/>
          </w:tcPr>
          <w:p w14:paraId="18D11E77" w14:textId="77777777" w:rsidR="006B4E5D" w:rsidRPr="00AB44C1" w:rsidRDefault="29BC6CCA" w:rsidP="4E15EBD5">
            <w:pPr>
              <w:widowControl w:val="0"/>
              <w:contextualSpacing/>
            </w:pPr>
            <w:r w:rsidRPr="00AB44C1">
              <w:t>Taikomosios programos</w:t>
            </w:r>
          </w:p>
        </w:tc>
        <w:tc>
          <w:tcPr>
            <w:tcW w:w="469" w:type="pct"/>
          </w:tcPr>
          <w:p w14:paraId="1B429EAD" w14:textId="77777777" w:rsidR="006B4E5D" w:rsidRPr="00AB44C1" w:rsidRDefault="29BC6CCA" w:rsidP="4E15EBD5">
            <w:pPr>
              <w:widowControl w:val="0"/>
              <w:contextualSpacing/>
              <w:jc w:val="center"/>
            </w:pPr>
            <w:r w:rsidRPr="00AB44C1">
              <w:t>IV</w:t>
            </w:r>
          </w:p>
        </w:tc>
        <w:tc>
          <w:tcPr>
            <w:tcW w:w="700" w:type="pct"/>
          </w:tcPr>
          <w:p w14:paraId="0FA5DB3D" w14:textId="77777777" w:rsidR="006B4E5D" w:rsidRPr="00AB44C1" w:rsidRDefault="29BC6CCA" w:rsidP="4E15EBD5">
            <w:pPr>
              <w:widowControl w:val="0"/>
              <w:contextualSpacing/>
              <w:jc w:val="center"/>
            </w:pPr>
            <w:r w:rsidRPr="00AB44C1">
              <w:t>10</w:t>
            </w:r>
          </w:p>
        </w:tc>
        <w:tc>
          <w:tcPr>
            <w:tcW w:w="1546" w:type="pct"/>
          </w:tcPr>
          <w:p w14:paraId="08709EC6" w14:textId="77777777" w:rsidR="006B4E5D" w:rsidRPr="00AB44C1" w:rsidRDefault="29BC6CCA" w:rsidP="4E15EBD5">
            <w:pPr>
              <w:widowControl w:val="0"/>
              <w:jc w:val="both"/>
              <w:rPr>
                <w:i/>
                <w:iCs/>
              </w:rPr>
            </w:pPr>
            <w:r w:rsidRPr="00AB44C1">
              <w:rPr>
                <w:i/>
                <w:iCs/>
              </w:rPr>
              <w:t>Netaikoma.</w:t>
            </w:r>
          </w:p>
        </w:tc>
      </w:tr>
      <w:tr w:rsidR="00AB44C1" w:rsidRPr="00AB44C1" w14:paraId="48DADEE6" w14:textId="77777777" w:rsidTr="4E15EBD5">
        <w:trPr>
          <w:trHeight w:val="174"/>
        </w:trPr>
        <w:tc>
          <w:tcPr>
            <w:tcW w:w="708" w:type="pct"/>
          </w:tcPr>
          <w:p w14:paraId="34FBC46B" w14:textId="77777777" w:rsidR="006B4E5D" w:rsidRPr="00AB44C1" w:rsidRDefault="29BC6CCA" w:rsidP="4E15EBD5">
            <w:pPr>
              <w:jc w:val="center"/>
            </w:pPr>
            <w:r w:rsidRPr="00AB44C1">
              <w:t>4061202</w:t>
            </w:r>
          </w:p>
        </w:tc>
        <w:tc>
          <w:tcPr>
            <w:tcW w:w="1577" w:type="pct"/>
          </w:tcPr>
          <w:p w14:paraId="64AEC774" w14:textId="77777777" w:rsidR="006B4E5D" w:rsidRPr="00AB44C1" w:rsidRDefault="29BC6CCA" w:rsidP="4E15EBD5">
            <w:r w:rsidRPr="00AB44C1">
              <w:t xml:space="preserve">Kompiuterių derintojo programinė įranga </w:t>
            </w:r>
          </w:p>
        </w:tc>
        <w:tc>
          <w:tcPr>
            <w:tcW w:w="469" w:type="pct"/>
          </w:tcPr>
          <w:p w14:paraId="2ECFB7F7" w14:textId="77777777" w:rsidR="006B4E5D" w:rsidRPr="00AB44C1" w:rsidRDefault="29BC6CCA" w:rsidP="4E15EBD5">
            <w:pPr>
              <w:widowControl w:val="0"/>
              <w:contextualSpacing/>
              <w:jc w:val="center"/>
            </w:pPr>
            <w:r w:rsidRPr="00AB44C1">
              <w:t>IV</w:t>
            </w:r>
          </w:p>
        </w:tc>
        <w:tc>
          <w:tcPr>
            <w:tcW w:w="700" w:type="pct"/>
          </w:tcPr>
          <w:p w14:paraId="5E8FBDAF" w14:textId="77777777" w:rsidR="006B4E5D" w:rsidRPr="00AB44C1" w:rsidRDefault="29BC6CCA" w:rsidP="4E15EBD5">
            <w:pPr>
              <w:widowControl w:val="0"/>
              <w:contextualSpacing/>
              <w:jc w:val="center"/>
            </w:pPr>
            <w:r w:rsidRPr="00AB44C1">
              <w:t>10</w:t>
            </w:r>
          </w:p>
        </w:tc>
        <w:tc>
          <w:tcPr>
            <w:tcW w:w="1546" w:type="pct"/>
          </w:tcPr>
          <w:p w14:paraId="2C378AB6" w14:textId="77777777" w:rsidR="006B4E5D" w:rsidRPr="00AB44C1" w:rsidRDefault="29BC6CCA" w:rsidP="4E15EBD5">
            <w:pPr>
              <w:widowControl w:val="0"/>
              <w:contextualSpacing/>
              <w:rPr>
                <w:i/>
                <w:iCs/>
              </w:rPr>
            </w:pPr>
            <w:r w:rsidRPr="00AB44C1">
              <w:rPr>
                <w:i/>
                <w:iCs/>
              </w:rPr>
              <w:t>Netaikoma.</w:t>
            </w:r>
          </w:p>
        </w:tc>
      </w:tr>
      <w:tr w:rsidR="00AB44C1" w:rsidRPr="00AB44C1" w14:paraId="0B0578F8" w14:textId="77777777" w:rsidTr="4E15EBD5">
        <w:trPr>
          <w:trHeight w:val="174"/>
        </w:trPr>
        <w:tc>
          <w:tcPr>
            <w:tcW w:w="708" w:type="pct"/>
          </w:tcPr>
          <w:p w14:paraId="6995A75E" w14:textId="77777777" w:rsidR="006B4E5D" w:rsidRPr="00AB44C1" w:rsidRDefault="29BC6CCA" w:rsidP="4E15EBD5">
            <w:pPr>
              <w:widowControl w:val="0"/>
              <w:contextualSpacing/>
              <w:jc w:val="center"/>
            </w:pPr>
            <w:r w:rsidRPr="00AB44C1">
              <w:t>4061203</w:t>
            </w:r>
          </w:p>
        </w:tc>
        <w:tc>
          <w:tcPr>
            <w:tcW w:w="1577" w:type="pct"/>
          </w:tcPr>
          <w:p w14:paraId="3E90A6CC" w14:textId="77777777" w:rsidR="006B4E5D" w:rsidRPr="00AB44C1" w:rsidRDefault="29BC6CCA" w:rsidP="4E15EBD5">
            <w:pPr>
              <w:widowControl w:val="0"/>
              <w:contextualSpacing/>
            </w:pPr>
            <w:r w:rsidRPr="00AB44C1">
              <w:t>Kompiuterių įrangos aparatinė dalis</w:t>
            </w:r>
          </w:p>
        </w:tc>
        <w:tc>
          <w:tcPr>
            <w:tcW w:w="469" w:type="pct"/>
          </w:tcPr>
          <w:p w14:paraId="4BEB9750" w14:textId="77777777" w:rsidR="006B4E5D" w:rsidRPr="00AB44C1" w:rsidRDefault="29BC6CCA" w:rsidP="4E15EBD5">
            <w:pPr>
              <w:widowControl w:val="0"/>
              <w:contextualSpacing/>
              <w:jc w:val="center"/>
            </w:pPr>
            <w:r w:rsidRPr="00AB44C1">
              <w:t>IV</w:t>
            </w:r>
          </w:p>
        </w:tc>
        <w:tc>
          <w:tcPr>
            <w:tcW w:w="700" w:type="pct"/>
          </w:tcPr>
          <w:p w14:paraId="68AD3BD9" w14:textId="77777777" w:rsidR="006B4E5D" w:rsidRPr="00AB44C1" w:rsidRDefault="29BC6CCA" w:rsidP="4E15EBD5">
            <w:pPr>
              <w:widowControl w:val="0"/>
              <w:contextualSpacing/>
              <w:jc w:val="center"/>
            </w:pPr>
            <w:r w:rsidRPr="00AB44C1">
              <w:t>10</w:t>
            </w:r>
          </w:p>
        </w:tc>
        <w:tc>
          <w:tcPr>
            <w:tcW w:w="1546" w:type="pct"/>
          </w:tcPr>
          <w:p w14:paraId="1AF62735" w14:textId="77777777" w:rsidR="006B4E5D" w:rsidRPr="00AB44C1" w:rsidRDefault="29BC6CCA" w:rsidP="4E15EBD5">
            <w:pPr>
              <w:widowControl w:val="0"/>
              <w:contextualSpacing/>
              <w:rPr>
                <w:i/>
                <w:iCs/>
              </w:rPr>
            </w:pPr>
            <w:r w:rsidRPr="00AB44C1">
              <w:rPr>
                <w:i/>
                <w:iCs/>
              </w:rPr>
              <w:t>Netaikoma.</w:t>
            </w:r>
          </w:p>
        </w:tc>
      </w:tr>
      <w:tr w:rsidR="00AB44C1" w:rsidRPr="00AB44C1" w14:paraId="3A27ED00" w14:textId="77777777" w:rsidTr="4E15EBD5">
        <w:trPr>
          <w:trHeight w:val="174"/>
        </w:trPr>
        <w:tc>
          <w:tcPr>
            <w:tcW w:w="708" w:type="pct"/>
          </w:tcPr>
          <w:p w14:paraId="6A01FEEA" w14:textId="77777777" w:rsidR="006B4E5D" w:rsidRPr="00AB44C1" w:rsidRDefault="29BC6CCA" w:rsidP="4E15EBD5">
            <w:pPr>
              <w:widowControl w:val="0"/>
              <w:contextualSpacing/>
              <w:jc w:val="center"/>
            </w:pPr>
            <w:r w:rsidRPr="00AB44C1">
              <w:t>4061204</w:t>
            </w:r>
          </w:p>
        </w:tc>
        <w:tc>
          <w:tcPr>
            <w:tcW w:w="1577" w:type="pct"/>
          </w:tcPr>
          <w:p w14:paraId="00E0381B" w14:textId="77777777" w:rsidR="006B4E5D" w:rsidRPr="00AB44C1" w:rsidRDefault="29BC6CCA" w:rsidP="4E15EBD5">
            <w:pPr>
              <w:widowControl w:val="0"/>
              <w:contextualSpacing/>
            </w:pPr>
            <w:r w:rsidRPr="00AB44C1">
              <w:t>Kompiuterių periferiniai įrenginiai</w:t>
            </w:r>
          </w:p>
        </w:tc>
        <w:tc>
          <w:tcPr>
            <w:tcW w:w="469" w:type="pct"/>
          </w:tcPr>
          <w:p w14:paraId="2CD37E0C" w14:textId="77777777" w:rsidR="006B4E5D" w:rsidRPr="00AB44C1" w:rsidRDefault="29BC6CCA" w:rsidP="4E15EBD5">
            <w:pPr>
              <w:widowControl w:val="0"/>
              <w:contextualSpacing/>
              <w:jc w:val="center"/>
            </w:pPr>
            <w:r w:rsidRPr="00AB44C1">
              <w:t>IV</w:t>
            </w:r>
          </w:p>
        </w:tc>
        <w:tc>
          <w:tcPr>
            <w:tcW w:w="700" w:type="pct"/>
          </w:tcPr>
          <w:p w14:paraId="795C1E81" w14:textId="77777777" w:rsidR="006B4E5D" w:rsidRPr="00AB44C1" w:rsidRDefault="29BC6CCA" w:rsidP="4E15EBD5">
            <w:pPr>
              <w:widowControl w:val="0"/>
              <w:contextualSpacing/>
              <w:jc w:val="center"/>
            </w:pPr>
            <w:r w:rsidRPr="00AB44C1">
              <w:t>5</w:t>
            </w:r>
          </w:p>
        </w:tc>
        <w:tc>
          <w:tcPr>
            <w:tcW w:w="1546" w:type="pct"/>
          </w:tcPr>
          <w:p w14:paraId="59DF8478" w14:textId="77777777" w:rsidR="006B4E5D" w:rsidRPr="00AB44C1" w:rsidRDefault="29BC6CCA" w:rsidP="4E15EBD5">
            <w:pPr>
              <w:widowControl w:val="0"/>
              <w:contextualSpacing/>
              <w:rPr>
                <w:i/>
                <w:iCs/>
              </w:rPr>
            </w:pPr>
            <w:r w:rsidRPr="00AB44C1">
              <w:rPr>
                <w:i/>
                <w:iCs/>
              </w:rPr>
              <w:t>Netaikoma.</w:t>
            </w:r>
          </w:p>
        </w:tc>
      </w:tr>
      <w:tr w:rsidR="00AB44C1" w:rsidRPr="00AB44C1" w14:paraId="15859529" w14:textId="77777777" w:rsidTr="4E15EBD5">
        <w:trPr>
          <w:trHeight w:val="174"/>
        </w:trPr>
        <w:tc>
          <w:tcPr>
            <w:tcW w:w="708" w:type="pct"/>
          </w:tcPr>
          <w:p w14:paraId="2A434897" w14:textId="77777777" w:rsidR="006B4E5D" w:rsidRPr="00AB44C1" w:rsidRDefault="29BC6CCA" w:rsidP="4E15EBD5">
            <w:pPr>
              <w:jc w:val="center"/>
            </w:pPr>
            <w:r w:rsidRPr="00AB44C1">
              <w:t>4061207</w:t>
            </w:r>
          </w:p>
        </w:tc>
        <w:tc>
          <w:tcPr>
            <w:tcW w:w="1577" w:type="pct"/>
          </w:tcPr>
          <w:p w14:paraId="39D22352" w14:textId="77777777" w:rsidR="006B4E5D" w:rsidRPr="00AB44C1" w:rsidRDefault="29BC6CCA" w:rsidP="4E15EBD5">
            <w:r w:rsidRPr="00AB44C1">
              <w:t xml:space="preserve">IT sistemos ir produktai </w:t>
            </w:r>
          </w:p>
        </w:tc>
        <w:tc>
          <w:tcPr>
            <w:tcW w:w="469" w:type="pct"/>
          </w:tcPr>
          <w:p w14:paraId="0ACC2A6F" w14:textId="77777777" w:rsidR="006B4E5D" w:rsidRPr="00AB44C1" w:rsidRDefault="29BC6CCA" w:rsidP="4E15EBD5">
            <w:pPr>
              <w:widowControl w:val="0"/>
              <w:contextualSpacing/>
              <w:jc w:val="center"/>
            </w:pPr>
            <w:r w:rsidRPr="00AB44C1">
              <w:t>IV</w:t>
            </w:r>
          </w:p>
        </w:tc>
        <w:tc>
          <w:tcPr>
            <w:tcW w:w="700" w:type="pct"/>
          </w:tcPr>
          <w:p w14:paraId="4E6894D6" w14:textId="77777777" w:rsidR="006B4E5D" w:rsidRPr="00AB44C1" w:rsidRDefault="29BC6CCA" w:rsidP="4E15EBD5">
            <w:pPr>
              <w:widowControl w:val="0"/>
              <w:contextualSpacing/>
              <w:jc w:val="center"/>
            </w:pPr>
            <w:r w:rsidRPr="00AB44C1">
              <w:t>5</w:t>
            </w:r>
          </w:p>
        </w:tc>
        <w:tc>
          <w:tcPr>
            <w:tcW w:w="1546" w:type="pct"/>
          </w:tcPr>
          <w:p w14:paraId="74C38ADB" w14:textId="77777777" w:rsidR="006B4E5D" w:rsidRPr="00AB44C1" w:rsidRDefault="29BC6CCA" w:rsidP="4E15EBD5">
            <w:pPr>
              <w:widowControl w:val="0"/>
              <w:contextualSpacing/>
              <w:rPr>
                <w:i/>
                <w:iCs/>
              </w:rPr>
            </w:pPr>
            <w:r w:rsidRPr="00AB44C1">
              <w:rPr>
                <w:i/>
                <w:iCs/>
              </w:rPr>
              <w:t>Netaikoma.</w:t>
            </w:r>
          </w:p>
        </w:tc>
      </w:tr>
      <w:tr w:rsidR="00AB44C1" w:rsidRPr="00AB44C1" w14:paraId="527A446A" w14:textId="77777777" w:rsidTr="4E15EBD5">
        <w:trPr>
          <w:trHeight w:val="174"/>
        </w:trPr>
        <w:tc>
          <w:tcPr>
            <w:tcW w:w="708" w:type="pct"/>
          </w:tcPr>
          <w:p w14:paraId="74EB20B1" w14:textId="77777777" w:rsidR="006B4E5D" w:rsidRPr="00AB44C1" w:rsidRDefault="29BC6CCA" w:rsidP="4E15EBD5">
            <w:pPr>
              <w:jc w:val="center"/>
            </w:pPr>
            <w:r w:rsidRPr="00AB44C1">
              <w:t>4061208</w:t>
            </w:r>
          </w:p>
        </w:tc>
        <w:tc>
          <w:tcPr>
            <w:tcW w:w="1577" w:type="pct"/>
          </w:tcPr>
          <w:p w14:paraId="765949AF" w14:textId="77777777" w:rsidR="006B4E5D" w:rsidRPr="00AB44C1" w:rsidRDefault="29BC6CCA" w:rsidP="4E15EBD5">
            <w:r w:rsidRPr="00AB44C1">
              <w:t xml:space="preserve">IT sistemų aptarnavimas </w:t>
            </w:r>
          </w:p>
        </w:tc>
        <w:tc>
          <w:tcPr>
            <w:tcW w:w="469" w:type="pct"/>
          </w:tcPr>
          <w:p w14:paraId="68339DFC" w14:textId="77777777" w:rsidR="006B4E5D" w:rsidRPr="00AB44C1" w:rsidRDefault="29BC6CCA" w:rsidP="4E15EBD5">
            <w:pPr>
              <w:widowControl w:val="0"/>
              <w:contextualSpacing/>
              <w:jc w:val="center"/>
            </w:pPr>
            <w:r w:rsidRPr="00AB44C1">
              <w:t>IV</w:t>
            </w:r>
          </w:p>
        </w:tc>
        <w:tc>
          <w:tcPr>
            <w:tcW w:w="700" w:type="pct"/>
          </w:tcPr>
          <w:p w14:paraId="7F1FE2E8" w14:textId="77777777" w:rsidR="006B4E5D" w:rsidRPr="00AB44C1" w:rsidRDefault="29BC6CCA" w:rsidP="4E15EBD5">
            <w:pPr>
              <w:widowControl w:val="0"/>
              <w:contextualSpacing/>
              <w:jc w:val="center"/>
            </w:pPr>
            <w:r w:rsidRPr="00AB44C1">
              <w:t>10</w:t>
            </w:r>
          </w:p>
        </w:tc>
        <w:tc>
          <w:tcPr>
            <w:tcW w:w="1546" w:type="pct"/>
          </w:tcPr>
          <w:p w14:paraId="472021E6" w14:textId="77777777" w:rsidR="006B4E5D" w:rsidRPr="00AB44C1" w:rsidRDefault="29BC6CCA" w:rsidP="4E15EBD5">
            <w:pPr>
              <w:widowControl w:val="0"/>
              <w:contextualSpacing/>
              <w:rPr>
                <w:i/>
                <w:iCs/>
              </w:rPr>
            </w:pPr>
            <w:r w:rsidRPr="00AB44C1">
              <w:rPr>
                <w:i/>
                <w:iCs/>
              </w:rPr>
              <w:t>Netaikoma.</w:t>
            </w:r>
          </w:p>
        </w:tc>
      </w:tr>
      <w:tr w:rsidR="00AB44C1" w:rsidRPr="00AB44C1" w14:paraId="088DB2DF" w14:textId="77777777" w:rsidTr="4E15EBD5">
        <w:trPr>
          <w:trHeight w:val="174"/>
        </w:trPr>
        <w:tc>
          <w:tcPr>
            <w:tcW w:w="708" w:type="pct"/>
          </w:tcPr>
          <w:p w14:paraId="377A8379" w14:textId="77777777" w:rsidR="006B4E5D" w:rsidRPr="00AB44C1" w:rsidRDefault="29BC6CCA" w:rsidP="4E15EBD5">
            <w:pPr>
              <w:widowControl w:val="0"/>
              <w:contextualSpacing/>
              <w:jc w:val="center"/>
            </w:pPr>
            <w:r w:rsidRPr="00AB44C1">
              <w:t>4061205</w:t>
            </w:r>
          </w:p>
        </w:tc>
        <w:tc>
          <w:tcPr>
            <w:tcW w:w="1577" w:type="pct"/>
          </w:tcPr>
          <w:p w14:paraId="73A30B8F" w14:textId="77777777" w:rsidR="006B4E5D" w:rsidRPr="00AB44C1" w:rsidRDefault="29BC6CCA" w:rsidP="4E15EBD5">
            <w:pPr>
              <w:widowControl w:val="0"/>
              <w:contextualSpacing/>
            </w:pPr>
            <w:r w:rsidRPr="00AB44C1">
              <w:t>Kompiuterinių tinklų technologijos</w:t>
            </w:r>
          </w:p>
        </w:tc>
        <w:tc>
          <w:tcPr>
            <w:tcW w:w="469" w:type="pct"/>
          </w:tcPr>
          <w:p w14:paraId="09C14F57" w14:textId="77777777" w:rsidR="006B4E5D" w:rsidRPr="00AB44C1" w:rsidRDefault="29BC6CCA" w:rsidP="4E15EBD5">
            <w:pPr>
              <w:widowControl w:val="0"/>
              <w:contextualSpacing/>
              <w:jc w:val="center"/>
            </w:pPr>
            <w:r w:rsidRPr="00AB44C1">
              <w:t>IV</w:t>
            </w:r>
          </w:p>
        </w:tc>
        <w:tc>
          <w:tcPr>
            <w:tcW w:w="700" w:type="pct"/>
          </w:tcPr>
          <w:p w14:paraId="2A581CC0" w14:textId="77777777" w:rsidR="006B4E5D" w:rsidRPr="00AB44C1" w:rsidRDefault="29BC6CCA" w:rsidP="4E15EBD5">
            <w:pPr>
              <w:widowControl w:val="0"/>
              <w:contextualSpacing/>
              <w:jc w:val="center"/>
            </w:pPr>
            <w:r w:rsidRPr="00AB44C1">
              <w:t>5</w:t>
            </w:r>
          </w:p>
        </w:tc>
        <w:tc>
          <w:tcPr>
            <w:tcW w:w="1546" w:type="pct"/>
          </w:tcPr>
          <w:p w14:paraId="14B32E07" w14:textId="77777777" w:rsidR="006B4E5D" w:rsidRPr="00AB44C1" w:rsidRDefault="29BC6CCA" w:rsidP="4E15EBD5">
            <w:pPr>
              <w:widowControl w:val="0"/>
              <w:contextualSpacing/>
              <w:rPr>
                <w:i/>
                <w:iCs/>
              </w:rPr>
            </w:pPr>
            <w:r w:rsidRPr="00AB44C1">
              <w:rPr>
                <w:i/>
                <w:iCs/>
              </w:rPr>
              <w:t>Baigti moduliai:</w:t>
            </w:r>
          </w:p>
          <w:p w14:paraId="0541841C" w14:textId="77777777" w:rsidR="006B4E5D" w:rsidRPr="00AB44C1" w:rsidRDefault="29BC6CCA" w:rsidP="4E15EBD5">
            <w:pPr>
              <w:widowControl w:val="0"/>
              <w:contextualSpacing/>
              <w:rPr>
                <w:i/>
                <w:iCs/>
              </w:rPr>
            </w:pPr>
            <w:r w:rsidRPr="00AB44C1">
              <w:rPr>
                <w:i/>
                <w:iCs/>
              </w:rPr>
              <w:t>Kompiuterių derintojo programinė įranga,</w:t>
            </w:r>
          </w:p>
          <w:p w14:paraId="7DD357F1" w14:textId="77777777" w:rsidR="006B4E5D" w:rsidRPr="00AB44C1" w:rsidRDefault="29BC6CCA" w:rsidP="4E15EBD5">
            <w:pPr>
              <w:widowControl w:val="0"/>
              <w:contextualSpacing/>
              <w:rPr>
                <w:i/>
                <w:iCs/>
              </w:rPr>
            </w:pPr>
            <w:r w:rsidRPr="00AB44C1">
              <w:rPr>
                <w:i/>
                <w:iCs/>
              </w:rPr>
              <w:t>Kompiuterių įrangos aparatinė dalis.</w:t>
            </w:r>
          </w:p>
        </w:tc>
      </w:tr>
      <w:tr w:rsidR="00AB44C1" w:rsidRPr="00AB44C1" w14:paraId="24247BD6" w14:textId="77777777" w:rsidTr="4E15EBD5">
        <w:trPr>
          <w:trHeight w:val="174"/>
        </w:trPr>
        <w:tc>
          <w:tcPr>
            <w:tcW w:w="708" w:type="pct"/>
          </w:tcPr>
          <w:p w14:paraId="45A18B28" w14:textId="77777777" w:rsidR="006B4E5D" w:rsidRPr="00AB44C1" w:rsidRDefault="29BC6CCA" w:rsidP="4E15EBD5">
            <w:pPr>
              <w:widowControl w:val="0"/>
              <w:contextualSpacing/>
              <w:jc w:val="center"/>
            </w:pPr>
            <w:r w:rsidRPr="00AB44C1">
              <w:t>4061206</w:t>
            </w:r>
          </w:p>
        </w:tc>
        <w:tc>
          <w:tcPr>
            <w:tcW w:w="1577" w:type="pct"/>
          </w:tcPr>
          <w:p w14:paraId="1C09E8FC" w14:textId="77777777" w:rsidR="006B4E5D" w:rsidRPr="00AB44C1" w:rsidRDefault="29BC6CCA" w:rsidP="4E15EBD5">
            <w:pPr>
              <w:widowControl w:val="0"/>
              <w:contextualSpacing/>
            </w:pPr>
            <w:r w:rsidRPr="00AB44C1">
              <w:t>Kompiuterinių tinklų funkcionavimas ir saugumas</w:t>
            </w:r>
          </w:p>
        </w:tc>
        <w:tc>
          <w:tcPr>
            <w:tcW w:w="469" w:type="pct"/>
          </w:tcPr>
          <w:p w14:paraId="704C8A5F" w14:textId="77777777" w:rsidR="006B4E5D" w:rsidRPr="00AB44C1" w:rsidRDefault="29BC6CCA" w:rsidP="4E15EBD5">
            <w:pPr>
              <w:widowControl w:val="0"/>
              <w:contextualSpacing/>
              <w:jc w:val="center"/>
            </w:pPr>
            <w:r w:rsidRPr="00AB44C1">
              <w:t>IV</w:t>
            </w:r>
          </w:p>
        </w:tc>
        <w:tc>
          <w:tcPr>
            <w:tcW w:w="700" w:type="pct"/>
          </w:tcPr>
          <w:p w14:paraId="04EFE100" w14:textId="77777777" w:rsidR="006B4E5D" w:rsidRPr="00AB44C1" w:rsidRDefault="29BC6CCA" w:rsidP="4E15EBD5">
            <w:pPr>
              <w:widowControl w:val="0"/>
              <w:contextualSpacing/>
              <w:jc w:val="center"/>
            </w:pPr>
            <w:r w:rsidRPr="00AB44C1">
              <w:t>5</w:t>
            </w:r>
          </w:p>
        </w:tc>
        <w:tc>
          <w:tcPr>
            <w:tcW w:w="1546" w:type="pct"/>
          </w:tcPr>
          <w:p w14:paraId="53736AC0" w14:textId="77777777" w:rsidR="006B4E5D" w:rsidRPr="00AB44C1" w:rsidRDefault="29BC6CCA" w:rsidP="4E15EBD5">
            <w:pPr>
              <w:widowControl w:val="0"/>
              <w:contextualSpacing/>
              <w:rPr>
                <w:i/>
                <w:iCs/>
              </w:rPr>
            </w:pPr>
            <w:r w:rsidRPr="00AB44C1">
              <w:rPr>
                <w:i/>
                <w:iCs/>
              </w:rPr>
              <w:t>Baigti moduliai:</w:t>
            </w:r>
          </w:p>
          <w:p w14:paraId="63B3AB0C" w14:textId="77777777" w:rsidR="006B4E5D" w:rsidRPr="00AB44C1" w:rsidRDefault="29BC6CCA" w:rsidP="4E15EBD5">
            <w:pPr>
              <w:widowControl w:val="0"/>
              <w:contextualSpacing/>
              <w:rPr>
                <w:i/>
                <w:iCs/>
              </w:rPr>
            </w:pPr>
            <w:r w:rsidRPr="00AB44C1">
              <w:rPr>
                <w:i/>
                <w:iCs/>
              </w:rPr>
              <w:t>Kompiuterių derintojo programinė įranga,</w:t>
            </w:r>
          </w:p>
          <w:p w14:paraId="3613AA29" w14:textId="77777777" w:rsidR="006B4E5D" w:rsidRPr="00AB44C1" w:rsidRDefault="29BC6CCA" w:rsidP="4E15EBD5">
            <w:pPr>
              <w:widowControl w:val="0"/>
              <w:contextualSpacing/>
              <w:rPr>
                <w:i/>
                <w:iCs/>
              </w:rPr>
            </w:pPr>
            <w:r w:rsidRPr="00AB44C1">
              <w:rPr>
                <w:i/>
                <w:iCs/>
              </w:rPr>
              <w:t>Kompiuterių įrangos aparatinė dalis.</w:t>
            </w:r>
          </w:p>
        </w:tc>
      </w:tr>
      <w:tr w:rsidR="006B4E5D" w:rsidRPr="00AB44C1" w14:paraId="353E37F4" w14:textId="77777777" w:rsidTr="4E15EBD5">
        <w:trPr>
          <w:trHeight w:val="174"/>
        </w:trPr>
        <w:tc>
          <w:tcPr>
            <w:tcW w:w="708" w:type="pct"/>
            <w:shd w:val="clear" w:color="auto" w:fill="auto"/>
          </w:tcPr>
          <w:p w14:paraId="00F79D35" w14:textId="77777777" w:rsidR="006B4E5D" w:rsidRPr="00AB44C1" w:rsidRDefault="29BC6CCA" w:rsidP="4E15EBD5">
            <w:pPr>
              <w:widowControl w:val="0"/>
              <w:contextualSpacing/>
              <w:jc w:val="center"/>
            </w:pPr>
            <w:r w:rsidRPr="00AB44C1">
              <w:t>4000002</w:t>
            </w:r>
          </w:p>
        </w:tc>
        <w:tc>
          <w:tcPr>
            <w:tcW w:w="1577" w:type="pct"/>
            <w:shd w:val="clear" w:color="auto" w:fill="auto"/>
          </w:tcPr>
          <w:p w14:paraId="257FF291" w14:textId="77777777" w:rsidR="006B4E5D" w:rsidRPr="00AB44C1" w:rsidRDefault="29BC6CCA" w:rsidP="4E15EBD5">
            <w:pPr>
              <w:widowControl w:val="0"/>
              <w:contextualSpacing/>
            </w:pPr>
            <w:r w:rsidRPr="00AB44C1">
              <w:t>Įvadas į darbo rinką</w:t>
            </w:r>
          </w:p>
        </w:tc>
        <w:tc>
          <w:tcPr>
            <w:tcW w:w="469" w:type="pct"/>
            <w:shd w:val="clear" w:color="auto" w:fill="auto"/>
          </w:tcPr>
          <w:p w14:paraId="0FE95A26" w14:textId="77777777" w:rsidR="006B4E5D" w:rsidRPr="00AB44C1" w:rsidRDefault="29BC6CCA" w:rsidP="4E15EBD5">
            <w:pPr>
              <w:widowControl w:val="0"/>
              <w:contextualSpacing/>
              <w:jc w:val="center"/>
            </w:pPr>
            <w:r w:rsidRPr="00AB44C1">
              <w:t>IV</w:t>
            </w:r>
          </w:p>
        </w:tc>
        <w:tc>
          <w:tcPr>
            <w:tcW w:w="700" w:type="pct"/>
            <w:shd w:val="clear" w:color="auto" w:fill="auto"/>
          </w:tcPr>
          <w:p w14:paraId="4F941543" w14:textId="77777777" w:rsidR="006B4E5D" w:rsidRPr="00AB44C1" w:rsidRDefault="29BC6CCA" w:rsidP="4E15EBD5">
            <w:pPr>
              <w:widowControl w:val="0"/>
              <w:contextualSpacing/>
              <w:jc w:val="center"/>
            </w:pPr>
            <w:r w:rsidRPr="00AB44C1">
              <w:t>10</w:t>
            </w:r>
          </w:p>
        </w:tc>
        <w:tc>
          <w:tcPr>
            <w:tcW w:w="1546" w:type="pct"/>
            <w:shd w:val="clear" w:color="auto" w:fill="auto"/>
          </w:tcPr>
          <w:p w14:paraId="64EC5F16" w14:textId="77777777" w:rsidR="006B4E5D" w:rsidRPr="00AB44C1" w:rsidRDefault="29BC6CCA" w:rsidP="4E15EBD5">
            <w:pPr>
              <w:widowControl w:val="0"/>
              <w:rPr>
                <w:i/>
                <w:iCs/>
                <w:highlight w:val="yellow"/>
              </w:rPr>
            </w:pPr>
            <w:r w:rsidRPr="00AB44C1">
              <w:rPr>
                <w:i/>
                <w:iCs/>
              </w:rPr>
              <w:t>Baigti visi privalomieji Kompiuterinės įrangos derintojo kvalifikaciją sudarančioms kompetencijoms įgyti skirti moduliai.</w:t>
            </w:r>
          </w:p>
        </w:tc>
      </w:tr>
    </w:tbl>
    <w:p w14:paraId="6BB9E253" w14:textId="77777777" w:rsidR="000C69D0" w:rsidRPr="00AB44C1" w:rsidRDefault="000C69D0" w:rsidP="4E15EBD5">
      <w:pPr>
        <w:pStyle w:val="Heading1"/>
        <w:keepNext w:val="0"/>
        <w:widowControl w:val="0"/>
        <w:spacing w:before="0" w:after="0"/>
        <w:jc w:val="center"/>
        <w:rPr>
          <w:rFonts w:ascii="Times New Roman" w:hAnsi="Times New Roman"/>
          <w:sz w:val="24"/>
          <w:szCs w:val="24"/>
        </w:rPr>
      </w:pPr>
    </w:p>
    <w:p w14:paraId="23A26407" w14:textId="77777777" w:rsidR="00F51F7B" w:rsidRPr="00AB44C1" w:rsidRDefault="00F51F7B" w:rsidP="4E15EBD5">
      <w:pPr>
        <w:pStyle w:val="Heading1"/>
        <w:keepNext w:val="0"/>
        <w:widowControl w:val="0"/>
        <w:spacing w:before="0" w:after="0"/>
        <w:jc w:val="center"/>
        <w:rPr>
          <w:rFonts w:ascii="Times New Roman" w:hAnsi="Times New Roman"/>
          <w:b w:val="0"/>
          <w:bCs w:val="0"/>
          <w:sz w:val="28"/>
          <w:szCs w:val="28"/>
        </w:rPr>
      </w:pPr>
      <w:r w:rsidRPr="00AB44C1">
        <w:rPr>
          <w:rFonts w:ascii="Times New Roman" w:hAnsi="Times New Roman"/>
          <w:sz w:val="24"/>
          <w:szCs w:val="24"/>
        </w:rPr>
        <w:br w:type="page"/>
      </w:r>
      <w:r w:rsidRPr="00AB44C1">
        <w:rPr>
          <w:rFonts w:ascii="Times New Roman" w:hAnsi="Times New Roman"/>
          <w:sz w:val="28"/>
          <w:szCs w:val="28"/>
        </w:rPr>
        <w:lastRenderedPageBreak/>
        <w:t>4. PROGRAMOS STRUKTŪRA PIRMINIAM PROFESINIAM MOKYMUI</w:t>
      </w:r>
    </w:p>
    <w:p w14:paraId="23DE523C" w14:textId="77777777" w:rsidR="00F51F7B" w:rsidRPr="00AB44C1" w:rsidRDefault="00F51F7B" w:rsidP="4E15EBD5">
      <w:pPr>
        <w:rPr>
          <w:sz w:val="20"/>
          <w:szCs w:val="20"/>
        </w:rPr>
      </w:pPr>
    </w:p>
    <w:tbl>
      <w:tblPr>
        <w:tblStyle w:val="TableGrid"/>
        <w:tblW w:w="15205" w:type="dxa"/>
        <w:tblLook w:val="04A0" w:firstRow="1" w:lastRow="0" w:firstColumn="1" w:lastColumn="0" w:noHBand="0" w:noVBand="1"/>
      </w:tblPr>
      <w:tblGrid>
        <w:gridCol w:w="15205"/>
      </w:tblGrid>
      <w:tr w:rsidR="00AB44C1" w:rsidRPr="00AB44C1" w14:paraId="61AD948F" w14:textId="77777777" w:rsidTr="00805204">
        <w:tc>
          <w:tcPr>
            <w:tcW w:w="15205" w:type="dxa"/>
            <w:shd w:val="clear" w:color="auto" w:fill="auto"/>
          </w:tcPr>
          <w:p w14:paraId="04249969" w14:textId="77777777" w:rsidR="00F51F7B" w:rsidRPr="00AB44C1" w:rsidRDefault="00F51F7B" w:rsidP="4E15EBD5">
            <w:pPr>
              <w:rPr>
                <w:b/>
                <w:bCs/>
              </w:rPr>
            </w:pPr>
            <w:r w:rsidRPr="00AB44C1">
              <w:rPr>
                <w:b/>
                <w:bCs/>
              </w:rPr>
              <w:t xml:space="preserve">Kvalifikacija: </w:t>
            </w:r>
            <w:r w:rsidR="2516FA52" w:rsidRPr="00AB44C1">
              <w:rPr>
                <w:b/>
                <w:bCs/>
              </w:rPr>
              <w:t>Kompiuterinės įrangos derintojas</w:t>
            </w:r>
            <w:r w:rsidRPr="00AB44C1">
              <w:rPr>
                <w:b/>
                <w:bCs/>
              </w:rPr>
              <w:t>, IV lygis</w:t>
            </w:r>
          </w:p>
        </w:tc>
      </w:tr>
      <w:tr w:rsidR="00AB44C1" w:rsidRPr="00AB44C1" w14:paraId="129FB044" w14:textId="77777777" w:rsidTr="00805204">
        <w:tc>
          <w:tcPr>
            <w:tcW w:w="15205" w:type="dxa"/>
            <w:shd w:val="clear" w:color="auto" w:fill="D9D9D9" w:themeFill="background1" w:themeFillShade="D9"/>
          </w:tcPr>
          <w:p w14:paraId="7440CB19" w14:textId="77777777" w:rsidR="00595DF5" w:rsidRPr="00AB44C1" w:rsidRDefault="00595DF5" w:rsidP="4E15EBD5">
            <w:pPr>
              <w:jc w:val="center"/>
              <w:rPr>
                <w:b/>
                <w:bCs/>
              </w:rPr>
            </w:pPr>
            <w:r w:rsidRPr="00AB44C1">
              <w:rPr>
                <w:b/>
                <w:bCs/>
              </w:rPr>
              <w:t>Programos, skirtos pirminiam profesiniam mokymui, struktūra</w:t>
            </w:r>
          </w:p>
        </w:tc>
      </w:tr>
      <w:tr w:rsidR="00AB44C1" w:rsidRPr="00AB44C1" w14:paraId="6E5A98A4" w14:textId="77777777" w:rsidTr="00805204">
        <w:tc>
          <w:tcPr>
            <w:tcW w:w="15205" w:type="dxa"/>
          </w:tcPr>
          <w:p w14:paraId="155826CE" w14:textId="77777777" w:rsidR="00595DF5" w:rsidRPr="00AB44C1" w:rsidRDefault="00595DF5" w:rsidP="4E15EBD5">
            <w:pPr>
              <w:rPr>
                <w:i/>
                <w:iCs/>
              </w:rPr>
            </w:pPr>
            <w:r w:rsidRPr="00AB44C1">
              <w:rPr>
                <w:i/>
                <w:iCs/>
              </w:rPr>
              <w:t>Kvalifikaciją sudarančioms kompetencijoms įgyti skirti moduliai (60 mokymosi kreditų)</w:t>
            </w:r>
          </w:p>
          <w:p w14:paraId="0450D302" w14:textId="77777777" w:rsidR="00595DF5" w:rsidRPr="00AB44C1" w:rsidRDefault="00595DF5" w:rsidP="4E15EBD5">
            <w:pPr>
              <w:ind w:left="284"/>
            </w:pPr>
            <w:r w:rsidRPr="00AB44C1">
              <w:t>Taikomosios programos, 10 mokymosi kreditų.</w:t>
            </w:r>
          </w:p>
          <w:p w14:paraId="135700ED" w14:textId="77777777" w:rsidR="00595DF5" w:rsidRPr="00AB44C1" w:rsidRDefault="00595DF5" w:rsidP="4E15EBD5">
            <w:pPr>
              <w:ind w:left="284"/>
            </w:pPr>
            <w:r w:rsidRPr="00AB44C1">
              <w:t>Kompiuterių derintojo programinė įranga, 10 mokymosi kreditų.</w:t>
            </w:r>
          </w:p>
          <w:p w14:paraId="57675C0B" w14:textId="77777777" w:rsidR="00595DF5" w:rsidRPr="00AB44C1" w:rsidRDefault="00595DF5" w:rsidP="4E15EBD5">
            <w:pPr>
              <w:ind w:left="284"/>
            </w:pPr>
            <w:r w:rsidRPr="00AB44C1">
              <w:t>Kompiuterių įrangos aparatinė dalis, 10 mokymosi kreditų.</w:t>
            </w:r>
          </w:p>
          <w:p w14:paraId="7AF32CF9" w14:textId="77777777" w:rsidR="00595DF5" w:rsidRPr="00AB44C1" w:rsidRDefault="00595DF5" w:rsidP="4E15EBD5">
            <w:pPr>
              <w:ind w:left="284"/>
            </w:pPr>
            <w:r w:rsidRPr="00AB44C1">
              <w:t>Kompiuterių periferiniai įrenginiai, 5 mokymosi kreditai.</w:t>
            </w:r>
          </w:p>
          <w:p w14:paraId="04740C37" w14:textId="77777777" w:rsidR="00595DF5" w:rsidRPr="00AB44C1" w:rsidRDefault="00595DF5" w:rsidP="4E15EBD5">
            <w:pPr>
              <w:ind w:left="284"/>
            </w:pPr>
            <w:r w:rsidRPr="00AB44C1">
              <w:t>IT sistemos ir produktai, 5 mokymosi kreditai.</w:t>
            </w:r>
          </w:p>
          <w:p w14:paraId="7C0AA65B" w14:textId="77777777" w:rsidR="00595DF5" w:rsidRPr="00AB44C1" w:rsidRDefault="00595DF5" w:rsidP="4E15EBD5">
            <w:pPr>
              <w:ind w:left="284"/>
            </w:pPr>
            <w:r w:rsidRPr="00AB44C1">
              <w:t>IT sistemų aptarnavimas, 10 mokymosi kreditų.</w:t>
            </w:r>
          </w:p>
          <w:p w14:paraId="6CF5600E" w14:textId="77777777" w:rsidR="00595DF5" w:rsidRPr="00AB44C1" w:rsidRDefault="00595DF5" w:rsidP="4E15EBD5">
            <w:pPr>
              <w:ind w:left="284"/>
            </w:pPr>
            <w:r w:rsidRPr="00AB44C1">
              <w:t>Kompiuterinių tinklų technologijos, 5 mokymosi kreditai.</w:t>
            </w:r>
          </w:p>
          <w:p w14:paraId="0140286D" w14:textId="77777777" w:rsidR="00595DF5" w:rsidRPr="00AB44C1" w:rsidRDefault="00595DF5" w:rsidP="4E15EBD5">
            <w:pPr>
              <w:ind w:left="284"/>
              <w:rPr>
                <w:i/>
                <w:iCs/>
              </w:rPr>
            </w:pPr>
            <w:r w:rsidRPr="00AB44C1">
              <w:t>Kompiuterinių tinklų funkcionavimas ir saugumas, 5 mokymosi kreditai.</w:t>
            </w:r>
          </w:p>
        </w:tc>
      </w:tr>
      <w:tr w:rsidR="00595DF5" w:rsidRPr="00AB44C1" w14:paraId="275D8204" w14:textId="77777777" w:rsidTr="00805204">
        <w:tc>
          <w:tcPr>
            <w:tcW w:w="15205" w:type="dxa"/>
          </w:tcPr>
          <w:p w14:paraId="5802739E" w14:textId="77777777" w:rsidR="00595DF5" w:rsidRPr="00AB44C1" w:rsidRDefault="00595DF5" w:rsidP="4E15EBD5">
            <w:pPr>
              <w:rPr>
                <w:i/>
                <w:iCs/>
              </w:rPr>
            </w:pPr>
            <w:r w:rsidRPr="00AB44C1">
              <w:rPr>
                <w:i/>
                <w:iCs/>
              </w:rPr>
              <w:t>Baigiamasis modulis (10 mokymosi kreditų)</w:t>
            </w:r>
          </w:p>
          <w:p w14:paraId="248B7618" w14:textId="77777777" w:rsidR="00595DF5" w:rsidRPr="00AB44C1" w:rsidRDefault="00595DF5" w:rsidP="4E15EBD5">
            <w:pPr>
              <w:ind w:left="284"/>
            </w:pPr>
            <w:r w:rsidRPr="00AB44C1">
              <w:t>Įvadas į darbo rinką, 10 mokymosi kreditų.</w:t>
            </w:r>
          </w:p>
        </w:tc>
      </w:tr>
    </w:tbl>
    <w:p w14:paraId="6F254A9C" w14:textId="77777777" w:rsidR="00805204" w:rsidRDefault="00805204" w:rsidP="00805204">
      <w:pPr>
        <w:widowControl w:val="0"/>
        <w:numPr>
          <w:ilvl w:val="0"/>
          <w:numId w:val="78"/>
        </w:numPr>
        <w:ind w:left="0" w:firstLine="0"/>
        <w:jc w:val="both"/>
      </w:pPr>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p w14:paraId="52E56223" w14:textId="77777777" w:rsidR="00F51F7B" w:rsidRPr="00AB44C1" w:rsidRDefault="00F51F7B" w:rsidP="4E15EBD5">
      <w:pPr>
        <w:rPr>
          <w:sz w:val="22"/>
          <w:szCs w:val="22"/>
        </w:rPr>
      </w:pPr>
    </w:p>
    <w:p w14:paraId="07547A01" w14:textId="77777777" w:rsidR="00942ADB" w:rsidRPr="00AB44C1" w:rsidRDefault="00942ADB" w:rsidP="4E15EBD5">
      <w:pPr>
        <w:spacing w:line="276" w:lineRule="auto"/>
        <w:rPr>
          <w:b/>
          <w:bCs/>
          <w:sz w:val="22"/>
          <w:szCs w:val="22"/>
        </w:rPr>
      </w:pPr>
      <w:r w:rsidRPr="00AB44C1">
        <w:rPr>
          <w:b/>
          <w:bCs/>
          <w:sz w:val="22"/>
          <w:szCs w:val="22"/>
        </w:rPr>
        <w:br w:type="page"/>
      </w:r>
    </w:p>
    <w:p w14:paraId="5043CB0F" w14:textId="579E6436" w:rsidR="00F51F7B" w:rsidRPr="00805204" w:rsidRDefault="00C10CDF" w:rsidP="00805204">
      <w:pPr>
        <w:widowControl w:val="0"/>
        <w:jc w:val="center"/>
        <w:rPr>
          <w:b/>
          <w:bCs/>
          <w:sz w:val="28"/>
          <w:szCs w:val="28"/>
        </w:rPr>
      </w:pPr>
      <w:r w:rsidRPr="00AB44C1">
        <w:rPr>
          <w:b/>
          <w:bCs/>
          <w:sz w:val="28"/>
          <w:szCs w:val="28"/>
        </w:rPr>
        <w:lastRenderedPageBreak/>
        <w:t>5</w:t>
      </w:r>
      <w:r w:rsidR="00F51F7B" w:rsidRPr="00AB44C1">
        <w:rPr>
          <w:b/>
          <w:bCs/>
          <w:sz w:val="28"/>
          <w:szCs w:val="28"/>
        </w:rPr>
        <w:t>.</w:t>
      </w:r>
      <w:r w:rsidR="00F51F7B" w:rsidRPr="00AB44C1">
        <w:rPr>
          <w:sz w:val="28"/>
          <w:szCs w:val="28"/>
        </w:rPr>
        <w:t xml:space="preserve"> </w:t>
      </w:r>
      <w:r w:rsidR="00F51F7B" w:rsidRPr="00AB44C1">
        <w:rPr>
          <w:b/>
          <w:bCs/>
          <w:sz w:val="28"/>
          <w:szCs w:val="28"/>
        </w:rPr>
        <w:t>PROGRAMOS MODULIŲ APRAŠAI</w:t>
      </w:r>
    </w:p>
    <w:p w14:paraId="53792065" w14:textId="17598A9D" w:rsidR="00622BAB" w:rsidRPr="00AB44C1" w:rsidRDefault="00805204" w:rsidP="4E15EBD5">
      <w:pPr>
        <w:jc w:val="center"/>
        <w:rPr>
          <w:b/>
          <w:bCs/>
        </w:rPr>
      </w:pPr>
      <w:r>
        <w:rPr>
          <w:b/>
          <w:bCs/>
        </w:rPr>
        <w:t>5.1</w:t>
      </w:r>
      <w:r w:rsidR="00622BAB" w:rsidRPr="00AB44C1">
        <w:rPr>
          <w:b/>
          <w:bCs/>
        </w:rPr>
        <w:t>. KVALIFIKACIJĄ SUDARANČIOMS KOMPETENCIJOMS ĮGYTI SKIRTI MODULIAI</w:t>
      </w:r>
    </w:p>
    <w:p w14:paraId="6D072C0D" w14:textId="77777777" w:rsidR="00622BAB" w:rsidRPr="00AB44C1" w:rsidRDefault="00622BAB" w:rsidP="4E15EBD5">
      <w:pPr>
        <w:ind w:left="567"/>
        <w:jc w:val="center"/>
        <w:rPr>
          <w:b/>
          <w:bCs/>
        </w:rPr>
      </w:pPr>
    </w:p>
    <w:p w14:paraId="15BC691B" w14:textId="005CEF6E" w:rsidR="00622BAB" w:rsidRPr="00AB44C1" w:rsidRDefault="00805204" w:rsidP="4E15EBD5">
      <w:pPr>
        <w:jc w:val="center"/>
        <w:rPr>
          <w:b/>
          <w:bCs/>
        </w:rPr>
      </w:pPr>
      <w:r>
        <w:rPr>
          <w:b/>
          <w:bCs/>
        </w:rPr>
        <w:t>5.1</w:t>
      </w:r>
      <w:r w:rsidR="00622BAB" w:rsidRPr="00AB44C1">
        <w:rPr>
          <w:b/>
          <w:bCs/>
        </w:rPr>
        <w:t>.1. Privalomieji moduliai</w:t>
      </w:r>
    </w:p>
    <w:p w14:paraId="48A21919" w14:textId="77777777" w:rsidR="00622BAB" w:rsidRPr="00AB44C1" w:rsidRDefault="00622BAB" w:rsidP="4E15EBD5"/>
    <w:p w14:paraId="131E6A1C" w14:textId="77777777" w:rsidR="00622BAB" w:rsidRPr="00AB44C1" w:rsidRDefault="00622BAB" w:rsidP="4E15EBD5">
      <w:pPr>
        <w:ind w:left="284"/>
        <w:rPr>
          <w:b/>
          <w:bCs/>
        </w:rPr>
      </w:pPr>
      <w:r w:rsidRPr="00AB44C1">
        <w:rPr>
          <w:b/>
          <w:bCs/>
        </w:rPr>
        <w:t>Modulio pavadinimas – „</w:t>
      </w:r>
      <w:r w:rsidR="005713D3" w:rsidRPr="00AB44C1">
        <w:rPr>
          <w:b/>
          <w:bCs/>
        </w:rPr>
        <w:t>Taikomosios programos</w:t>
      </w:r>
      <w:r w:rsidRPr="00AB44C1">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066"/>
        <w:gridCol w:w="5779"/>
      </w:tblGrid>
      <w:tr w:rsidR="00AB44C1" w:rsidRPr="00AB44C1" w14:paraId="7C5883EE" w14:textId="77777777" w:rsidTr="4E15EBD5">
        <w:trPr>
          <w:trHeight w:val="57"/>
        </w:trPr>
        <w:tc>
          <w:tcPr>
            <w:tcW w:w="1085" w:type="pct"/>
            <w:shd w:val="clear" w:color="auto" w:fill="auto"/>
          </w:tcPr>
          <w:p w14:paraId="659BB088" w14:textId="77777777" w:rsidR="007D5E4D" w:rsidRPr="00AB44C1" w:rsidRDefault="007D5E4D" w:rsidP="4E15EBD5">
            <w:pPr>
              <w:rPr>
                <w:b/>
                <w:bCs/>
                <w:i/>
                <w:iCs/>
              </w:rPr>
            </w:pPr>
            <w:r w:rsidRPr="00AB44C1">
              <w:rPr>
                <w:b/>
                <w:bCs/>
                <w:i/>
                <w:iCs/>
              </w:rPr>
              <w:t>Modulio kodas</w:t>
            </w:r>
          </w:p>
        </w:tc>
        <w:tc>
          <w:tcPr>
            <w:tcW w:w="3915" w:type="pct"/>
            <w:gridSpan w:val="2"/>
            <w:shd w:val="clear" w:color="auto" w:fill="auto"/>
          </w:tcPr>
          <w:p w14:paraId="4531B0CA" w14:textId="77777777" w:rsidR="007D5E4D" w:rsidRPr="00AB44C1" w:rsidRDefault="3B473BFC" w:rsidP="4E15EBD5">
            <w:r w:rsidRPr="00AB44C1">
              <w:t>4061201</w:t>
            </w:r>
          </w:p>
        </w:tc>
      </w:tr>
      <w:tr w:rsidR="00AB44C1" w:rsidRPr="00AB44C1" w14:paraId="4759C1FA" w14:textId="77777777" w:rsidTr="4E15EBD5">
        <w:trPr>
          <w:trHeight w:val="57"/>
        </w:trPr>
        <w:tc>
          <w:tcPr>
            <w:tcW w:w="1085" w:type="pct"/>
            <w:shd w:val="clear" w:color="auto" w:fill="auto"/>
          </w:tcPr>
          <w:p w14:paraId="1D4C64BB" w14:textId="77777777" w:rsidR="007D5E4D" w:rsidRPr="00AB44C1" w:rsidRDefault="007D5E4D" w:rsidP="4E15EBD5">
            <w:pPr>
              <w:rPr>
                <w:b/>
                <w:bCs/>
                <w:i/>
                <w:iCs/>
              </w:rPr>
            </w:pPr>
            <w:r w:rsidRPr="00AB44C1">
              <w:rPr>
                <w:b/>
                <w:bCs/>
                <w:i/>
                <w:iCs/>
              </w:rPr>
              <w:t>LTKS lygis</w:t>
            </w:r>
          </w:p>
        </w:tc>
        <w:tc>
          <w:tcPr>
            <w:tcW w:w="3915" w:type="pct"/>
            <w:gridSpan w:val="2"/>
            <w:shd w:val="clear" w:color="auto" w:fill="auto"/>
          </w:tcPr>
          <w:p w14:paraId="0AEDBDFC" w14:textId="77777777" w:rsidR="007D5E4D" w:rsidRPr="00AB44C1" w:rsidRDefault="007D5E4D" w:rsidP="4E15EBD5">
            <w:r w:rsidRPr="00AB44C1">
              <w:t>IV</w:t>
            </w:r>
          </w:p>
        </w:tc>
      </w:tr>
      <w:tr w:rsidR="00AB44C1" w:rsidRPr="00AB44C1" w14:paraId="5DCA989B" w14:textId="77777777" w:rsidTr="4E15EBD5">
        <w:trPr>
          <w:trHeight w:val="57"/>
        </w:trPr>
        <w:tc>
          <w:tcPr>
            <w:tcW w:w="1085" w:type="pct"/>
            <w:shd w:val="clear" w:color="auto" w:fill="auto"/>
          </w:tcPr>
          <w:p w14:paraId="60A39178" w14:textId="77777777" w:rsidR="007D5E4D" w:rsidRPr="00AB44C1" w:rsidRDefault="007D5E4D" w:rsidP="4E15EBD5">
            <w:pPr>
              <w:rPr>
                <w:b/>
                <w:bCs/>
                <w:i/>
                <w:iCs/>
              </w:rPr>
            </w:pPr>
            <w:r w:rsidRPr="00AB44C1">
              <w:rPr>
                <w:b/>
                <w:bCs/>
                <w:i/>
                <w:iCs/>
              </w:rPr>
              <w:t xml:space="preserve">Apimtis </w:t>
            </w:r>
            <w:r w:rsidR="349DBB13" w:rsidRPr="00AB44C1">
              <w:rPr>
                <w:b/>
                <w:bCs/>
                <w:i/>
                <w:iCs/>
              </w:rPr>
              <w:t>mokymosi kredit</w:t>
            </w:r>
            <w:r w:rsidRPr="00AB44C1">
              <w:rPr>
                <w:b/>
                <w:bCs/>
                <w:i/>
                <w:iCs/>
              </w:rPr>
              <w:t>ais</w:t>
            </w:r>
          </w:p>
        </w:tc>
        <w:tc>
          <w:tcPr>
            <w:tcW w:w="3915" w:type="pct"/>
            <w:gridSpan w:val="2"/>
            <w:shd w:val="clear" w:color="auto" w:fill="auto"/>
          </w:tcPr>
          <w:p w14:paraId="4ED89659" w14:textId="77777777" w:rsidR="007D5E4D" w:rsidRPr="00AB44C1" w:rsidRDefault="1FCCF6E4" w:rsidP="4E15EBD5">
            <w:r w:rsidRPr="00AB44C1">
              <w:t>10</w:t>
            </w:r>
          </w:p>
        </w:tc>
      </w:tr>
      <w:tr w:rsidR="00AB44C1" w:rsidRPr="00AB44C1" w14:paraId="2B406C9A" w14:textId="77777777" w:rsidTr="4E15EBD5">
        <w:trPr>
          <w:trHeight w:val="57"/>
        </w:trPr>
        <w:tc>
          <w:tcPr>
            <w:tcW w:w="1085" w:type="pct"/>
            <w:shd w:val="clear" w:color="auto" w:fill="auto"/>
          </w:tcPr>
          <w:p w14:paraId="33D33942" w14:textId="77777777" w:rsidR="00442DA4" w:rsidRPr="00AB44C1" w:rsidRDefault="007430B1" w:rsidP="4E15EBD5">
            <w:pPr>
              <w:rPr>
                <w:b/>
                <w:bCs/>
                <w:i/>
                <w:iCs/>
              </w:rPr>
            </w:pPr>
            <w:r w:rsidRPr="00AB44C1">
              <w:rPr>
                <w:b/>
                <w:bCs/>
                <w:i/>
                <w:iCs/>
              </w:rPr>
              <w:t>Kompetencijos</w:t>
            </w:r>
          </w:p>
        </w:tc>
        <w:tc>
          <w:tcPr>
            <w:tcW w:w="3915" w:type="pct"/>
            <w:gridSpan w:val="2"/>
            <w:shd w:val="clear" w:color="auto" w:fill="auto"/>
          </w:tcPr>
          <w:p w14:paraId="019C692C" w14:textId="77777777" w:rsidR="00442DA4" w:rsidRPr="00AB44C1" w:rsidRDefault="5D65267C" w:rsidP="4E15EBD5">
            <w:r w:rsidRPr="00AB44C1">
              <w:t>Parinkti, naudotis ir išmanyti taikomąsias programas.</w:t>
            </w:r>
          </w:p>
        </w:tc>
      </w:tr>
      <w:tr w:rsidR="00AB44C1" w:rsidRPr="00AB44C1" w14:paraId="440A8D20" w14:textId="77777777" w:rsidTr="4E15EBD5">
        <w:trPr>
          <w:trHeight w:val="57"/>
        </w:trPr>
        <w:tc>
          <w:tcPr>
            <w:tcW w:w="1085" w:type="pct"/>
            <w:shd w:val="clear" w:color="auto" w:fill="auto"/>
          </w:tcPr>
          <w:p w14:paraId="2199B10E" w14:textId="77777777" w:rsidR="00197C88" w:rsidRPr="00AB44C1" w:rsidRDefault="084FC588" w:rsidP="4E15EBD5">
            <w:pPr>
              <w:rPr>
                <w:b/>
                <w:bCs/>
                <w:i/>
                <w:iCs/>
              </w:rPr>
            </w:pPr>
            <w:r w:rsidRPr="00AB44C1">
              <w:rPr>
                <w:b/>
                <w:bCs/>
                <w:i/>
                <w:iCs/>
              </w:rPr>
              <w:t>Modulio mokymosi rezultatai</w:t>
            </w:r>
          </w:p>
        </w:tc>
        <w:tc>
          <w:tcPr>
            <w:tcW w:w="2005" w:type="pct"/>
            <w:shd w:val="clear" w:color="auto" w:fill="auto"/>
          </w:tcPr>
          <w:p w14:paraId="10B7E8E9" w14:textId="77777777" w:rsidR="00197C88" w:rsidRPr="00AB44C1" w:rsidRDefault="00E51CE3" w:rsidP="4E15EBD5">
            <w:pPr>
              <w:rPr>
                <w:b/>
                <w:bCs/>
                <w:i/>
                <w:iCs/>
              </w:rPr>
            </w:pPr>
            <w:r w:rsidRPr="00AB44C1">
              <w:rPr>
                <w:b/>
                <w:bCs/>
                <w:i/>
                <w:iCs/>
              </w:rPr>
              <w:t>T</w:t>
            </w:r>
            <w:r w:rsidR="084FC588" w:rsidRPr="00AB44C1">
              <w:rPr>
                <w:b/>
                <w:bCs/>
                <w:i/>
                <w:iCs/>
              </w:rPr>
              <w:t>urinys, reikalingas rezultatams pasiekti</w:t>
            </w:r>
          </w:p>
        </w:tc>
        <w:tc>
          <w:tcPr>
            <w:tcW w:w="1910" w:type="pct"/>
            <w:shd w:val="clear" w:color="auto" w:fill="auto"/>
          </w:tcPr>
          <w:p w14:paraId="2688A993" w14:textId="77777777" w:rsidR="00197C88" w:rsidRPr="00AB44C1" w:rsidRDefault="084FC588" w:rsidP="4E15EBD5">
            <w:pPr>
              <w:rPr>
                <w:b/>
                <w:bCs/>
                <w:i/>
                <w:iCs/>
              </w:rPr>
            </w:pPr>
            <w:r w:rsidRPr="00AB44C1">
              <w:rPr>
                <w:b/>
                <w:bCs/>
                <w:i/>
                <w:iCs/>
              </w:rPr>
              <w:t>Mokymosi pasiekimų įvertinimo kriterijai</w:t>
            </w:r>
          </w:p>
        </w:tc>
      </w:tr>
      <w:tr w:rsidR="00AB44C1" w:rsidRPr="00AB44C1" w14:paraId="60940434" w14:textId="77777777" w:rsidTr="4E15EBD5">
        <w:trPr>
          <w:trHeight w:val="57"/>
        </w:trPr>
        <w:tc>
          <w:tcPr>
            <w:tcW w:w="5000" w:type="pct"/>
            <w:gridSpan w:val="3"/>
            <w:shd w:val="clear" w:color="auto" w:fill="E5DFEC" w:themeFill="accent4" w:themeFillTint="33"/>
          </w:tcPr>
          <w:p w14:paraId="65A12B6C" w14:textId="77777777" w:rsidR="007D5E4D" w:rsidRPr="00AB44C1" w:rsidRDefault="007D5E4D" w:rsidP="4E15EBD5">
            <w:pPr>
              <w:rPr>
                <w:b/>
                <w:bCs/>
              </w:rPr>
            </w:pPr>
            <w:r w:rsidRPr="00AB44C1">
              <w:rPr>
                <w:b/>
                <w:bCs/>
                <w:i/>
                <w:iCs/>
              </w:rPr>
              <w:t>Kognityviniai mokymosi rezultatai</w:t>
            </w:r>
          </w:p>
        </w:tc>
      </w:tr>
      <w:tr w:rsidR="00AB44C1" w:rsidRPr="00AB44C1" w14:paraId="4AA41B04" w14:textId="77777777" w:rsidTr="4E15EBD5">
        <w:trPr>
          <w:trHeight w:val="57"/>
        </w:trPr>
        <w:tc>
          <w:tcPr>
            <w:tcW w:w="1085" w:type="pct"/>
            <w:shd w:val="clear" w:color="auto" w:fill="auto"/>
          </w:tcPr>
          <w:p w14:paraId="6D5BD048" w14:textId="77777777" w:rsidR="00197C88" w:rsidRPr="00AB44C1" w:rsidRDefault="084FC588" w:rsidP="4E15EBD5">
            <w:pPr>
              <w:rPr>
                <w:i/>
                <w:iCs/>
              </w:rPr>
            </w:pPr>
            <w:r w:rsidRPr="00AB44C1">
              <w:t>1</w:t>
            </w:r>
            <w:r w:rsidRPr="00AB44C1">
              <w:rPr>
                <w:i/>
                <w:iCs/>
              </w:rPr>
              <w:t xml:space="preserve">. </w:t>
            </w:r>
            <w:r w:rsidRPr="00AB44C1">
              <w:t>Atlikti programinės įrangos klasifikaciją pagal paskirtį.</w:t>
            </w:r>
          </w:p>
        </w:tc>
        <w:tc>
          <w:tcPr>
            <w:tcW w:w="2005" w:type="pct"/>
            <w:shd w:val="clear" w:color="auto" w:fill="auto"/>
          </w:tcPr>
          <w:p w14:paraId="03B7B115" w14:textId="77777777" w:rsidR="00197C88" w:rsidRPr="00AB44C1" w:rsidRDefault="084FC588" w:rsidP="4E15EBD5">
            <w:pPr>
              <w:rPr>
                <w:rFonts w:eastAsia="Calibri"/>
              </w:rPr>
            </w:pPr>
            <w:r w:rsidRPr="00AB44C1">
              <w:rPr>
                <w:rFonts w:eastAsia="Calibri"/>
                <w:b/>
                <w:bCs/>
                <w:sz w:val="22"/>
                <w:szCs w:val="22"/>
              </w:rPr>
              <w:t>1.1. Tema</w:t>
            </w:r>
            <w:r w:rsidRPr="00AB44C1">
              <w:rPr>
                <w:rFonts w:eastAsia="Calibri"/>
                <w:sz w:val="22"/>
                <w:szCs w:val="22"/>
              </w:rPr>
              <w:t xml:space="preserve">. </w:t>
            </w:r>
            <w:r w:rsidRPr="00AB44C1">
              <w:t>Programinės įrangos klasifikacija</w:t>
            </w:r>
            <w:r w:rsidRPr="00AB44C1">
              <w:rPr>
                <w:i/>
                <w:iCs/>
              </w:rPr>
              <w:t>.</w:t>
            </w:r>
          </w:p>
          <w:p w14:paraId="79F8B151" w14:textId="77777777" w:rsidR="00197C88" w:rsidRPr="00AB44C1" w:rsidRDefault="084FC588" w:rsidP="4E15EBD5">
            <w:pPr>
              <w:rPr>
                <w:rFonts w:eastAsia="Calibri"/>
              </w:rPr>
            </w:pPr>
            <w:r w:rsidRPr="00AB44C1">
              <w:rPr>
                <w:rFonts w:eastAsia="Calibri"/>
                <w:b/>
                <w:bCs/>
                <w:sz w:val="22"/>
                <w:szCs w:val="22"/>
              </w:rPr>
              <w:t>1.1.1. Užduotis:</w:t>
            </w:r>
          </w:p>
          <w:p w14:paraId="116E04E1" w14:textId="77777777" w:rsidR="00197C88" w:rsidRPr="00AB44C1" w:rsidRDefault="084FC588" w:rsidP="4E15EBD5">
            <w:pPr>
              <w:numPr>
                <w:ilvl w:val="0"/>
                <w:numId w:val="2"/>
              </w:numPr>
              <w:tabs>
                <w:tab w:val="clear" w:pos="720"/>
              </w:tabs>
              <w:ind w:left="0" w:firstLine="0"/>
              <w:rPr>
                <w:i/>
                <w:iCs/>
              </w:rPr>
            </w:pPr>
            <w:r w:rsidRPr="00AB44C1">
              <w:rPr>
                <w:rFonts w:eastAsia="Calibri"/>
              </w:rPr>
              <w:t>Apibūdinti programinės įrangos paskirtį bei nubraižyti programinės įrangos klasifikacijos struktūrinę schemą.</w:t>
            </w:r>
          </w:p>
        </w:tc>
        <w:tc>
          <w:tcPr>
            <w:tcW w:w="1910" w:type="pct"/>
            <w:shd w:val="clear" w:color="auto" w:fill="auto"/>
          </w:tcPr>
          <w:p w14:paraId="1C47CE68" w14:textId="77777777" w:rsidR="00197C88" w:rsidRPr="00AB44C1" w:rsidRDefault="084FC588" w:rsidP="4E15EBD5">
            <w:pPr>
              <w:rPr>
                <w:b/>
                <w:bCs/>
              </w:rPr>
            </w:pPr>
            <w:r w:rsidRPr="00AB44C1">
              <w:rPr>
                <w:b/>
                <w:bCs/>
              </w:rPr>
              <w:t>Patenkinamai:</w:t>
            </w:r>
          </w:p>
          <w:p w14:paraId="7276BD61" w14:textId="77777777" w:rsidR="00197C88" w:rsidRPr="00AB44C1" w:rsidRDefault="084FC588" w:rsidP="4E15EBD5">
            <w:r w:rsidRPr="00AB44C1">
              <w:t>Per nurodytą laiką ne visai atsakyta į klausimus. Atsakant į papildomus klausimus klystama, neišsamiai atsakoma.</w:t>
            </w:r>
          </w:p>
          <w:p w14:paraId="55FBF691" w14:textId="77777777" w:rsidR="00197C88" w:rsidRPr="00AB44C1" w:rsidRDefault="084FC588" w:rsidP="4E15EBD5">
            <w:pPr>
              <w:rPr>
                <w:b/>
                <w:bCs/>
              </w:rPr>
            </w:pPr>
            <w:r w:rsidRPr="00AB44C1">
              <w:rPr>
                <w:b/>
                <w:bCs/>
              </w:rPr>
              <w:t>Gerai:</w:t>
            </w:r>
          </w:p>
          <w:p w14:paraId="3C5A3F7B" w14:textId="77777777" w:rsidR="00197C88" w:rsidRPr="00AB44C1" w:rsidRDefault="084FC588" w:rsidP="4E15EBD5">
            <w:r w:rsidRPr="00AB44C1">
              <w:t>Per nurodytą laiką ne visai atsakyta į klausimus. Į papildomai pateiktus klausimus atsakyta teisingai.</w:t>
            </w:r>
          </w:p>
          <w:p w14:paraId="2C2FE235" w14:textId="77777777" w:rsidR="00197C88" w:rsidRPr="00AB44C1" w:rsidRDefault="084FC588" w:rsidP="4E15EBD5">
            <w:pPr>
              <w:rPr>
                <w:b/>
                <w:bCs/>
              </w:rPr>
            </w:pPr>
            <w:r w:rsidRPr="00AB44C1">
              <w:rPr>
                <w:b/>
                <w:bCs/>
              </w:rPr>
              <w:t>Puikiai:</w:t>
            </w:r>
          </w:p>
          <w:p w14:paraId="3D85A570" w14:textId="77777777" w:rsidR="00197C88" w:rsidRPr="00AB44C1" w:rsidRDefault="084FC588" w:rsidP="4E15EBD5">
            <w:pPr>
              <w:rPr>
                <w:rFonts w:eastAsia="Calibri"/>
              </w:rPr>
            </w:pPr>
            <w:r w:rsidRPr="00AB44C1">
              <w:t>Į pateiktus klausimus atsakyta laiku, be klaidų.</w:t>
            </w:r>
          </w:p>
        </w:tc>
      </w:tr>
      <w:tr w:rsidR="00AB44C1" w:rsidRPr="00AB44C1" w14:paraId="7DF32907" w14:textId="77777777" w:rsidTr="4E15EBD5">
        <w:trPr>
          <w:trHeight w:val="57"/>
        </w:trPr>
        <w:tc>
          <w:tcPr>
            <w:tcW w:w="1085" w:type="pct"/>
            <w:shd w:val="clear" w:color="auto" w:fill="auto"/>
          </w:tcPr>
          <w:p w14:paraId="54566B25" w14:textId="77777777" w:rsidR="00197C88" w:rsidRPr="00AB44C1" w:rsidRDefault="084FC588" w:rsidP="4E15EBD5">
            <w:r w:rsidRPr="00AB44C1">
              <w:t>2. Išmanyti operacinių sistemų pagrindines sąvokas, paskirtį ir struktūrą.</w:t>
            </w:r>
          </w:p>
        </w:tc>
        <w:tc>
          <w:tcPr>
            <w:tcW w:w="2005" w:type="pct"/>
            <w:shd w:val="clear" w:color="auto" w:fill="auto"/>
          </w:tcPr>
          <w:p w14:paraId="14A93F3E" w14:textId="77777777" w:rsidR="00197C88" w:rsidRPr="00AB44C1" w:rsidRDefault="084FC588" w:rsidP="4E15EBD5">
            <w:pPr>
              <w:rPr>
                <w:b/>
                <w:bCs/>
              </w:rPr>
            </w:pPr>
            <w:r w:rsidRPr="00AB44C1">
              <w:rPr>
                <w:rFonts w:eastAsia="Calibri"/>
                <w:b/>
                <w:bCs/>
                <w:sz w:val="22"/>
                <w:szCs w:val="22"/>
              </w:rPr>
              <w:t>2.1. Tema</w:t>
            </w:r>
            <w:r w:rsidRPr="00AB44C1">
              <w:rPr>
                <w:rFonts w:eastAsia="Calibri"/>
                <w:sz w:val="22"/>
                <w:szCs w:val="22"/>
              </w:rPr>
              <w:t xml:space="preserve">. </w:t>
            </w:r>
            <w:r w:rsidRPr="00AB44C1">
              <w:t>Operacinių sistemų pagrindinės</w:t>
            </w:r>
            <w:r w:rsidRPr="00AB44C1">
              <w:rPr>
                <w:i/>
                <w:iCs/>
              </w:rPr>
              <w:t xml:space="preserve"> </w:t>
            </w:r>
            <w:r w:rsidRPr="00AB44C1">
              <w:t>sąvokos, rūšys, paskirtis ir struktūra.</w:t>
            </w:r>
          </w:p>
          <w:p w14:paraId="2A095C2B" w14:textId="77777777" w:rsidR="00197C88" w:rsidRPr="00AB44C1" w:rsidRDefault="084FC588" w:rsidP="4E15EBD5">
            <w:pPr>
              <w:rPr>
                <w:rFonts w:eastAsia="Calibri"/>
                <w:b/>
                <w:bCs/>
              </w:rPr>
            </w:pPr>
            <w:r w:rsidRPr="00AB44C1">
              <w:rPr>
                <w:rFonts w:eastAsia="Calibri"/>
                <w:b/>
                <w:bCs/>
                <w:sz w:val="22"/>
                <w:szCs w:val="22"/>
              </w:rPr>
              <w:t xml:space="preserve">2.1.1. </w:t>
            </w:r>
            <w:r w:rsidRPr="00AB44C1">
              <w:rPr>
                <w:rFonts w:eastAsia="Calibri"/>
                <w:b/>
                <w:bCs/>
              </w:rPr>
              <w:t>Užduotis:</w:t>
            </w:r>
          </w:p>
          <w:p w14:paraId="36DDA0D0" w14:textId="77777777" w:rsidR="00197C88" w:rsidRPr="00AB44C1" w:rsidRDefault="084FC588" w:rsidP="4E15EBD5">
            <w:pPr>
              <w:numPr>
                <w:ilvl w:val="0"/>
                <w:numId w:val="5"/>
              </w:numPr>
              <w:ind w:left="0" w:firstLine="0"/>
              <w:jc w:val="both"/>
              <w:rPr>
                <w:rFonts w:eastAsia="Calibri"/>
              </w:rPr>
            </w:pPr>
            <w:r w:rsidRPr="00AB44C1">
              <w:rPr>
                <w:rFonts w:eastAsia="Calibri"/>
              </w:rPr>
              <w:t>Parašyti refleksiją, kurioje būtų paaiškinta:</w:t>
            </w:r>
          </w:p>
          <w:p w14:paraId="32D7DF77" w14:textId="77777777" w:rsidR="00197C88" w:rsidRPr="00AB44C1" w:rsidRDefault="084FC588" w:rsidP="00AC468F">
            <w:pPr>
              <w:pStyle w:val="ListParagraph"/>
              <w:numPr>
                <w:ilvl w:val="0"/>
                <w:numId w:val="29"/>
              </w:numPr>
              <w:ind w:left="0" w:firstLine="0"/>
            </w:pPr>
            <w:r w:rsidRPr="00AB44C1">
              <w:t>OS apibrėžimas, sistemos sąvokos, funkcijos, OS evoliucija</w:t>
            </w:r>
            <w:r w:rsidRPr="00AB44C1">
              <w:rPr>
                <w:rFonts w:eastAsia="Calibri"/>
              </w:rPr>
              <w:t xml:space="preserve"> bei </w:t>
            </w:r>
            <w:r w:rsidRPr="00AB44C1">
              <w:t>OS klasifikacija pagal licencijavimą;</w:t>
            </w:r>
          </w:p>
          <w:p w14:paraId="4D92E57D" w14:textId="77777777" w:rsidR="00197C88" w:rsidRPr="00AB44C1" w:rsidRDefault="084FC588" w:rsidP="00AC468F">
            <w:pPr>
              <w:pStyle w:val="ListParagraph"/>
              <w:numPr>
                <w:ilvl w:val="0"/>
                <w:numId w:val="29"/>
              </w:numPr>
              <w:ind w:left="0" w:firstLine="0"/>
            </w:pPr>
            <w:r w:rsidRPr="00AB44C1">
              <w:t>vienprograminės,</w:t>
            </w:r>
          </w:p>
          <w:p w14:paraId="34B1623C" w14:textId="77777777" w:rsidR="00197C88" w:rsidRPr="00AB44C1" w:rsidRDefault="084FC588" w:rsidP="4E15EBD5">
            <w:r w:rsidRPr="00AB44C1">
              <w:t>multiprograminės,</w:t>
            </w:r>
          </w:p>
          <w:p w14:paraId="6379B164" w14:textId="77777777" w:rsidR="00197C88" w:rsidRPr="00AB44C1" w:rsidRDefault="084FC588" w:rsidP="4E15EBD5">
            <w:r w:rsidRPr="00AB44C1">
              <w:t>multiprocesorinės sistemos rūšys ir struktūra;</w:t>
            </w:r>
          </w:p>
          <w:p w14:paraId="7F0BCDA2" w14:textId="77777777" w:rsidR="00197C88" w:rsidRPr="00AB44C1" w:rsidRDefault="084FC588" w:rsidP="00AC468F">
            <w:pPr>
              <w:pStyle w:val="ListParagraph"/>
              <w:numPr>
                <w:ilvl w:val="0"/>
                <w:numId w:val="29"/>
              </w:numPr>
              <w:ind w:left="0" w:firstLine="0"/>
            </w:pPr>
            <w:r w:rsidRPr="00AB44C1">
              <w:t>paskirstytos ir paketinio apdorojimo sistemos bei realaus laiko ir paskirstyto laiko sistemos paskirtis;</w:t>
            </w:r>
          </w:p>
          <w:p w14:paraId="4AFA879D" w14:textId="77777777" w:rsidR="00197C88" w:rsidRPr="00AB44C1" w:rsidRDefault="084FC588" w:rsidP="00AC468F">
            <w:pPr>
              <w:pStyle w:val="ListParagraph"/>
              <w:numPr>
                <w:ilvl w:val="0"/>
                <w:numId w:val="29"/>
              </w:numPr>
              <w:ind w:left="0" w:firstLine="0"/>
            </w:pPr>
            <w:r w:rsidRPr="00AB44C1">
              <w:t>procesų, failų, atminties, virtualios atminties valdymas;</w:t>
            </w:r>
          </w:p>
          <w:p w14:paraId="7CE7C6A5" w14:textId="77777777" w:rsidR="00197C88" w:rsidRPr="00AB44C1" w:rsidRDefault="084FC588" w:rsidP="00AC468F">
            <w:pPr>
              <w:pStyle w:val="ListParagraph"/>
              <w:numPr>
                <w:ilvl w:val="0"/>
                <w:numId w:val="29"/>
              </w:numPr>
              <w:ind w:left="0" w:firstLine="0"/>
            </w:pPr>
            <w:r w:rsidRPr="00AB44C1">
              <w:t>OS skirstymas pagal paskirtį;</w:t>
            </w:r>
          </w:p>
          <w:p w14:paraId="24FA2B49" w14:textId="77777777" w:rsidR="00197C88" w:rsidRPr="00AB44C1" w:rsidRDefault="084FC588" w:rsidP="4E15EBD5">
            <w:pPr>
              <w:pStyle w:val="ListParagraph"/>
              <w:numPr>
                <w:ilvl w:val="0"/>
                <w:numId w:val="29"/>
              </w:numPr>
              <w:ind w:left="0" w:firstLine="0"/>
              <w:rPr>
                <w:b/>
                <w:bCs/>
              </w:rPr>
            </w:pPr>
            <w:r w:rsidRPr="00AB44C1">
              <w:lastRenderedPageBreak/>
              <w:t xml:space="preserve">operacinės sistemos paskirtis bei struktūra (pvz.: </w:t>
            </w:r>
            <w:r w:rsidRPr="00AB44C1">
              <w:rPr>
                <w:i/>
                <w:iCs/>
              </w:rPr>
              <w:t>Windows, Unix, Android, MacOs).</w:t>
            </w:r>
          </w:p>
        </w:tc>
        <w:tc>
          <w:tcPr>
            <w:tcW w:w="1910" w:type="pct"/>
            <w:shd w:val="clear" w:color="auto" w:fill="auto"/>
          </w:tcPr>
          <w:p w14:paraId="2699A914" w14:textId="77777777" w:rsidR="00197C88" w:rsidRPr="00AB44C1" w:rsidRDefault="084FC588" w:rsidP="4E15EBD5">
            <w:pPr>
              <w:rPr>
                <w:b/>
                <w:bCs/>
              </w:rPr>
            </w:pPr>
            <w:r w:rsidRPr="00AB44C1">
              <w:rPr>
                <w:b/>
                <w:bCs/>
              </w:rPr>
              <w:lastRenderedPageBreak/>
              <w:t>Patenkinamai:</w:t>
            </w:r>
          </w:p>
          <w:p w14:paraId="2AF0387E" w14:textId="77777777" w:rsidR="00197C88" w:rsidRPr="00AB44C1" w:rsidRDefault="084FC588" w:rsidP="4E15EBD5">
            <w:r w:rsidRPr="00AB44C1">
              <w:t>Per nurodytą laiką ne visai atsakyta į klausimus. Atsakant į papildomus klausimus klystama, neišsamiai atsakoma.</w:t>
            </w:r>
          </w:p>
          <w:p w14:paraId="7FB4C023" w14:textId="77777777" w:rsidR="00197C88" w:rsidRPr="00AB44C1" w:rsidRDefault="084FC588" w:rsidP="4E15EBD5">
            <w:pPr>
              <w:rPr>
                <w:b/>
                <w:bCs/>
              </w:rPr>
            </w:pPr>
            <w:r w:rsidRPr="00AB44C1">
              <w:rPr>
                <w:b/>
                <w:bCs/>
              </w:rPr>
              <w:t>Gerai:</w:t>
            </w:r>
          </w:p>
          <w:p w14:paraId="2FF3F439" w14:textId="77777777" w:rsidR="00197C88" w:rsidRPr="00AB44C1" w:rsidRDefault="084FC588" w:rsidP="4E15EBD5">
            <w:r w:rsidRPr="00AB44C1">
              <w:t>Per nurodytą laiką ne visai atsakyta į klausimus. Į papildomai pateiktus klausimus atsakyta teisingai.</w:t>
            </w:r>
          </w:p>
          <w:p w14:paraId="22D25D6A" w14:textId="77777777" w:rsidR="00197C88" w:rsidRPr="00AB44C1" w:rsidRDefault="084FC588" w:rsidP="4E15EBD5">
            <w:pPr>
              <w:rPr>
                <w:b/>
                <w:bCs/>
              </w:rPr>
            </w:pPr>
            <w:r w:rsidRPr="00AB44C1">
              <w:rPr>
                <w:b/>
                <w:bCs/>
              </w:rPr>
              <w:t>Puikiai:</w:t>
            </w:r>
          </w:p>
          <w:p w14:paraId="5944D9A4" w14:textId="77777777" w:rsidR="00197C88" w:rsidRPr="00AB44C1" w:rsidRDefault="084FC588" w:rsidP="4E15EBD5">
            <w:pPr>
              <w:rPr>
                <w:b/>
                <w:bCs/>
              </w:rPr>
            </w:pPr>
            <w:r w:rsidRPr="00AB44C1">
              <w:t>Į pateiktus klausimus atsakyta laiku, be klaidų.</w:t>
            </w:r>
          </w:p>
        </w:tc>
      </w:tr>
      <w:tr w:rsidR="00AB44C1" w:rsidRPr="00AB44C1" w14:paraId="01180DFB" w14:textId="77777777" w:rsidTr="4E15EBD5">
        <w:trPr>
          <w:trHeight w:val="57"/>
        </w:trPr>
        <w:tc>
          <w:tcPr>
            <w:tcW w:w="1085" w:type="pct"/>
            <w:shd w:val="clear" w:color="auto" w:fill="auto"/>
          </w:tcPr>
          <w:p w14:paraId="0FA2A2DE" w14:textId="77777777" w:rsidR="00197C88" w:rsidRPr="00AB44C1" w:rsidRDefault="084FC588" w:rsidP="4E15EBD5">
            <w:r w:rsidRPr="00AB44C1">
              <w:t>3. Išmanyti biuro programinės įrangos panaudojimo galimybes.</w:t>
            </w:r>
          </w:p>
        </w:tc>
        <w:tc>
          <w:tcPr>
            <w:tcW w:w="2005" w:type="pct"/>
            <w:shd w:val="clear" w:color="auto" w:fill="auto"/>
          </w:tcPr>
          <w:p w14:paraId="2BE49485" w14:textId="77777777" w:rsidR="00197C88" w:rsidRPr="00AB44C1" w:rsidRDefault="084FC588" w:rsidP="4E15EBD5">
            <w:r w:rsidRPr="00AB44C1">
              <w:rPr>
                <w:rFonts w:eastAsia="Calibri"/>
                <w:b/>
                <w:bCs/>
              </w:rPr>
              <w:t>3.1. Tema</w:t>
            </w:r>
            <w:r w:rsidRPr="00AB44C1">
              <w:rPr>
                <w:rFonts w:eastAsia="Calibri"/>
              </w:rPr>
              <w:t xml:space="preserve">. </w:t>
            </w:r>
            <w:r w:rsidRPr="00AB44C1">
              <w:t>Biuro programinė įranga.</w:t>
            </w:r>
          </w:p>
          <w:p w14:paraId="6F367B74" w14:textId="77777777" w:rsidR="00197C88" w:rsidRPr="00AB44C1" w:rsidRDefault="084FC588" w:rsidP="4E15EBD5">
            <w:pPr>
              <w:rPr>
                <w:rFonts w:eastAsia="Calibri"/>
                <w:b/>
                <w:bCs/>
              </w:rPr>
            </w:pPr>
            <w:r w:rsidRPr="00AB44C1">
              <w:rPr>
                <w:rFonts w:eastAsia="Calibri"/>
                <w:b/>
                <w:bCs/>
              </w:rPr>
              <w:t>3.1.1. Užduotis:</w:t>
            </w:r>
          </w:p>
          <w:p w14:paraId="0D1D32DD" w14:textId="77777777" w:rsidR="00197C88" w:rsidRPr="00AB44C1" w:rsidRDefault="084FC588" w:rsidP="4E15EBD5">
            <w:pPr>
              <w:rPr>
                <w:rFonts w:eastAsia="Calibri"/>
                <w:b/>
                <w:bCs/>
                <w:i/>
                <w:iCs/>
              </w:rPr>
            </w:pPr>
            <w:r w:rsidRPr="00AB44C1">
              <w:rPr>
                <w:rFonts w:eastAsia="Calibri"/>
              </w:rPr>
              <w:t xml:space="preserve">Parašyti refleksiją, kurioje būtų apibūdinta išnagrinėta programinė įranga (pvz.: </w:t>
            </w:r>
            <w:r w:rsidRPr="00AB44C1">
              <w:rPr>
                <w:rFonts w:eastAsia="Calibri"/>
                <w:i/>
                <w:iCs/>
              </w:rPr>
              <w:t>MS Office, OpenOffice.org).</w:t>
            </w:r>
          </w:p>
        </w:tc>
        <w:tc>
          <w:tcPr>
            <w:tcW w:w="1910" w:type="pct"/>
            <w:shd w:val="clear" w:color="auto" w:fill="auto"/>
          </w:tcPr>
          <w:p w14:paraId="0C2BBA4E" w14:textId="77777777" w:rsidR="00197C88" w:rsidRPr="00AB44C1" w:rsidRDefault="084FC588" w:rsidP="4E15EBD5">
            <w:pPr>
              <w:rPr>
                <w:b/>
                <w:bCs/>
              </w:rPr>
            </w:pPr>
            <w:r w:rsidRPr="00AB44C1">
              <w:rPr>
                <w:b/>
                <w:bCs/>
              </w:rPr>
              <w:t>Patenkinamai:</w:t>
            </w:r>
          </w:p>
          <w:p w14:paraId="3BC01C9D" w14:textId="77777777" w:rsidR="00197C88" w:rsidRPr="00AB44C1" w:rsidRDefault="084FC588" w:rsidP="4E15EBD5">
            <w:r w:rsidRPr="00AB44C1">
              <w:t>Per nurodytą laiką ne visai atsakyta į klausimus. Atsakant į papildomus klausimus klystama, neišsamiai atsakoma.</w:t>
            </w:r>
          </w:p>
          <w:p w14:paraId="2A380641" w14:textId="77777777" w:rsidR="00197C88" w:rsidRPr="00AB44C1" w:rsidRDefault="084FC588" w:rsidP="4E15EBD5">
            <w:pPr>
              <w:rPr>
                <w:b/>
                <w:bCs/>
              </w:rPr>
            </w:pPr>
            <w:r w:rsidRPr="00AB44C1">
              <w:rPr>
                <w:b/>
                <w:bCs/>
              </w:rPr>
              <w:t>Gerai:</w:t>
            </w:r>
          </w:p>
          <w:p w14:paraId="40109F3D" w14:textId="77777777" w:rsidR="00197C88" w:rsidRPr="00AB44C1" w:rsidRDefault="084FC588" w:rsidP="4E15EBD5">
            <w:r w:rsidRPr="00AB44C1">
              <w:t>Per nurodytą laiką ne visai atsakyta į klausimus. Į papildomai pateiktus klausimus atsakyta teisingai.</w:t>
            </w:r>
          </w:p>
          <w:p w14:paraId="724B0057" w14:textId="77777777" w:rsidR="00197C88" w:rsidRPr="00AB44C1" w:rsidRDefault="084FC588" w:rsidP="4E15EBD5">
            <w:pPr>
              <w:rPr>
                <w:b/>
                <w:bCs/>
              </w:rPr>
            </w:pPr>
            <w:r w:rsidRPr="00AB44C1">
              <w:rPr>
                <w:b/>
                <w:bCs/>
              </w:rPr>
              <w:t>Puikiai:</w:t>
            </w:r>
          </w:p>
          <w:p w14:paraId="23BF0948" w14:textId="77777777" w:rsidR="00197C88" w:rsidRPr="00AB44C1" w:rsidRDefault="084FC588" w:rsidP="4E15EBD5">
            <w:pPr>
              <w:pStyle w:val="Default"/>
              <w:rPr>
                <w:color w:val="auto"/>
              </w:rPr>
            </w:pPr>
            <w:r w:rsidRPr="00AB44C1">
              <w:rPr>
                <w:color w:val="auto"/>
              </w:rPr>
              <w:t>Į pateiktus klausimus atsakyta laiku, be klaidų.</w:t>
            </w:r>
          </w:p>
        </w:tc>
      </w:tr>
      <w:tr w:rsidR="00AB44C1" w:rsidRPr="00AB44C1" w14:paraId="2C762CB1" w14:textId="77777777" w:rsidTr="4E15EBD5">
        <w:trPr>
          <w:trHeight w:val="57"/>
        </w:trPr>
        <w:tc>
          <w:tcPr>
            <w:tcW w:w="1085" w:type="pct"/>
            <w:shd w:val="clear" w:color="auto" w:fill="auto"/>
          </w:tcPr>
          <w:p w14:paraId="55C5CAA8" w14:textId="77777777" w:rsidR="00197C88" w:rsidRPr="00AB44C1" w:rsidRDefault="084FC588" w:rsidP="4E15EBD5">
            <w:r w:rsidRPr="00AB44C1">
              <w:t>4. Išmanyti grafinių ir leidybinių sistemų programų panaudojimo galimybes.</w:t>
            </w:r>
          </w:p>
        </w:tc>
        <w:tc>
          <w:tcPr>
            <w:tcW w:w="2005" w:type="pct"/>
            <w:shd w:val="clear" w:color="auto" w:fill="auto"/>
          </w:tcPr>
          <w:p w14:paraId="550DAEFD" w14:textId="77777777" w:rsidR="00197C88" w:rsidRPr="00AB44C1" w:rsidRDefault="084FC588" w:rsidP="4E15EBD5">
            <w:r w:rsidRPr="00AB44C1">
              <w:rPr>
                <w:rFonts w:eastAsia="Calibri"/>
                <w:b/>
                <w:bCs/>
                <w:sz w:val="22"/>
                <w:szCs w:val="22"/>
              </w:rPr>
              <w:t>4.1. Tema</w:t>
            </w:r>
            <w:r w:rsidRPr="00AB44C1">
              <w:rPr>
                <w:rFonts w:eastAsia="Calibri"/>
                <w:sz w:val="22"/>
                <w:szCs w:val="22"/>
              </w:rPr>
              <w:t xml:space="preserve">. </w:t>
            </w:r>
            <w:r w:rsidRPr="00AB44C1">
              <w:t>Grafinė programinė įranga.</w:t>
            </w:r>
          </w:p>
          <w:p w14:paraId="3BA7EC14" w14:textId="77777777" w:rsidR="00197C88" w:rsidRPr="00AB44C1" w:rsidRDefault="084FC588" w:rsidP="4E15EBD5">
            <w:pPr>
              <w:rPr>
                <w:b/>
                <w:bCs/>
              </w:rPr>
            </w:pPr>
            <w:r w:rsidRPr="00AB44C1">
              <w:rPr>
                <w:b/>
                <w:bCs/>
              </w:rPr>
              <w:t>4.1.1. Užduotis:</w:t>
            </w:r>
          </w:p>
          <w:p w14:paraId="07158D82" w14:textId="022C853E" w:rsidR="00197C88" w:rsidRPr="00AB44C1" w:rsidRDefault="084FC588" w:rsidP="4E15EBD5">
            <w:pPr>
              <w:rPr>
                <w:rFonts w:eastAsia="Calibri"/>
                <w:b/>
                <w:bCs/>
              </w:rPr>
            </w:pPr>
            <w:r w:rsidRPr="00AB44C1">
              <w:t xml:space="preserve">Parašyti refleksiją apžvelgiant </w:t>
            </w:r>
            <w:r w:rsidRPr="00AB44C1">
              <w:rPr>
                <w:rFonts w:eastAsia="Calibri"/>
              </w:rPr>
              <w:t>išnagrinėtos programinės įrangos (pvz</w:t>
            </w:r>
            <w:r w:rsidRPr="00AB44C1">
              <w:rPr>
                <w:rFonts w:eastAsia="Calibri"/>
                <w:sz w:val="22"/>
                <w:szCs w:val="22"/>
              </w:rPr>
              <w:t>.:</w:t>
            </w:r>
            <w:r w:rsidRPr="00AB44C1">
              <w:t xml:space="preserve"> </w:t>
            </w:r>
            <w:r w:rsidRPr="00AB44C1">
              <w:rPr>
                <w:i/>
                <w:iCs/>
              </w:rPr>
              <w:t>AutoCAD, CorelDraw, Adobe Photoshop, InDesign</w:t>
            </w:r>
            <w:r w:rsidR="0C0D0644" w:rsidRPr="00AB44C1">
              <w:rPr>
                <w:i/>
                <w:iCs/>
              </w:rPr>
              <w:t xml:space="preserve"> ar pan.</w:t>
            </w:r>
            <w:r w:rsidRPr="00AB44C1">
              <w:rPr>
                <w:i/>
                <w:iCs/>
              </w:rPr>
              <w:t xml:space="preserve">) </w:t>
            </w:r>
            <w:r w:rsidRPr="00AB44C1">
              <w:t>panaudojimo galimybes bei sąryšį su kompiuterinės įrangos derintojo profesija.</w:t>
            </w:r>
          </w:p>
        </w:tc>
        <w:tc>
          <w:tcPr>
            <w:tcW w:w="1910" w:type="pct"/>
            <w:shd w:val="clear" w:color="auto" w:fill="auto"/>
          </w:tcPr>
          <w:p w14:paraId="00BD8750" w14:textId="77777777" w:rsidR="00197C88" w:rsidRPr="00AB44C1" w:rsidRDefault="084FC588" w:rsidP="4E15EBD5">
            <w:pPr>
              <w:rPr>
                <w:b/>
                <w:bCs/>
              </w:rPr>
            </w:pPr>
            <w:r w:rsidRPr="00AB44C1">
              <w:rPr>
                <w:b/>
                <w:bCs/>
              </w:rPr>
              <w:t>Patenkinamai:</w:t>
            </w:r>
          </w:p>
          <w:p w14:paraId="096369C7" w14:textId="77777777" w:rsidR="00197C88" w:rsidRPr="00AB44C1" w:rsidRDefault="084FC588" w:rsidP="4E15EBD5">
            <w:r w:rsidRPr="00AB44C1">
              <w:t>Per nurodytą laiką ne visai atsakyta į klausimus. Atsakant į papildomus klausimus klystama, neišsamiai atsakoma.</w:t>
            </w:r>
          </w:p>
          <w:p w14:paraId="09BCC0E1" w14:textId="77777777" w:rsidR="00197C88" w:rsidRPr="00AB44C1" w:rsidRDefault="084FC588" w:rsidP="4E15EBD5">
            <w:pPr>
              <w:rPr>
                <w:b/>
                <w:bCs/>
              </w:rPr>
            </w:pPr>
            <w:r w:rsidRPr="00AB44C1">
              <w:rPr>
                <w:b/>
                <w:bCs/>
              </w:rPr>
              <w:t>Gerai:</w:t>
            </w:r>
          </w:p>
          <w:p w14:paraId="1A888F71" w14:textId="77777777" w:rsidR="00197C88" w:rsidRPr="00AB44C1" w:rsidRDefault="084FC588" w:rsidP="4E15EBD5">
            <w:r w:rsidRPr="00AB44C1">
              <w:t>Per nurodytą laiką ne visai atsakyta į klausimus. Į papildomai pateiktus klausimus atsakyta teisingai.</w:t>
            </w:r>
          </w:p>
          <w:p w14:paraId="755B1210" w14:textId="77777777" w:rsidR="00197C88" w:rsidRPr="00AB44C1" w:rsidRDefault="084FC588" w:rsidP="4E15EBD5">
            <w:pPr>
              <w:rPr>
                <w:b/>
                <w:bCs/>
              </w:rPr>
            </w:pPr>
            <w:r w:rsidRPr="00AB44C1">
              <w:rPr>
                <w:b/>
                <w:bCs/>
              </w:rPr>
              <w:t>Puikiai:</w:t>
            </w:r>
          </w:p>
          <w:p w14:paraId="5BDCF7D3" w14:textId="77777777" w:rsidR="00197C88" w:rsidRPr="00AB44C1" w:rsidRDefault="084FC588" w:rsidP="4E15EBD5">
            <w:r w:rsidRPr="00AB44C1">
              <w:t>Į pateiktus klausimus atsakyta laiku, be klaidų.</w:t>
            </w:r>
          </w:p>
        </w:tc>
      </w:tr>
      <w:tr w:rsidR="00AB44C1" w:rsidRPr="00AB44C1" w14:paraId="678C3797" w14:textId="77777777" w:rsidTr="4E15EBD5">
        <w:trPr>
          <w:trHeight w:val="57"/>
        </w:trPr>
        <w:tc>
          <w:tcPr>
            <w:tcW w:w="1085" w:type="pct"/>
            <w:shd w:val="clear" w:color="auto" w:fill="auto"/>
          </w:tcPr>
          <w:p w14:paraId="48C75907" w14:textId="77777777" w:rsidR="00197C88" w:rsidRPr="00AB44C1" w:rsidRDefault="084FC588" w:rsidP="4E15EBD5">
            <w:r w:rsidRPr="00AB44C1">
              <w:t>5. Išmanyti tinklapių kūrimo ir minimalaus administravimo galimybes.</w:t>
            </w:r>
          </w:p>
        </w:tc>
        <w:tc>
          <w:tcPr>
            <w:tcW w:w="2005" w:type="pct"/>
            <w:shd w:val="clear" w:color="auto" w:fill="auto"/>
          </w:tcPr>
          <w:p w14:paraId="0C9A4F46" w14:textId="77777777" w:rsidR="00197C88" w:rsidRPr="00AB44C1" w:rsidRDefault="084FC588" w:rsidP="4E15EBD5">
            <w:pPr>
              <w:rPr>
                <w:rFonts w:eastAsia="Calibri"/>
              </w:rPr>
            </w:pPr>
            <w:r w:rsidRPr="00AB44C1">
              <w:rPr>
                <w:rFonts w:eastAsia="Calibri"/>
                <w:b/>
                <w:bCs/>
                <w:sz w:val="22"/>
                <w:szCs w:val="22"/>
              </w:rPr>
              <w:t>5.1. Tema</w:t>
            </w:r>
            <w:r w:rsidRPr="00AB44C1">
              <w:rPr>
                <w:rFonts w:eastAsia="Calibri"/>
                <w:sz w:val="22"/>
                <w:szCs w:val="22"/>
              </w:rPr>
              <w:t xml:space="preserve">. </w:t>
            </w:r>
            <w:r w:rsidRPr="00AB44C1">
              <w:t>Tinklapių kūrimo priemonės.</w:t>
            </w:r>
          </w:p>
          <w:p w14:paraId="574D6F4F" w14:textId="77777777" w:rsidR="00197C88" w:rsidRPr="00AB44C1" w:rsidRDefault="084FC588" w:rsidP="4E15EBD5">
            <w:pPr>
              <w:rPr>
                <w:b/>
                <w:bCs/>
              </w:rPr>
            </w:pPr>
            <w:r w:rsidRPr="00AB44C1">
              <w:rPr>
                <w:b/>
                <w:bCs/>
              </w:rPr>
              <w:t>5.1.1. Užduotis:</w:t>
            </w:r>
          </w:p>
          <w:p w14:paraId="2B979FD1" w14:textId="77777777" w:rsidR="00197C88" w:rsidRPr="00AB44C1" w:rsidRDefault="084FC588" w:rsidP="4E15EBD5">
            <w:pPr>
              <w:rPr>
                <w:rFonts w:eastAsia="Calibri"/>
                <w:b/>
                <w:bCs/>
              </w:rPr>
            </w:pPr>
            <w:r w:rsidRPr="00AB44C1">
              <w:t xml:space="preserve">Parašyti refleksiją, kurioje apibrėžiamos tinklapių kūrimo priemonės, HTML standartai, HTML komandų rinkiniai, stiliaus lentelių kūrimo procesas ir jų panaudojimas, turinio valdymo sistemų reikšmė, TVS sistemos </w:t>
            </w:r>
            <w:r w:rsidRPr="00AB44C1">
              <w:rPr>
                <w:i/>
                <w:iCs/>
              </w:rPr>
              <w:t xml:space="preserve">Joomla </w:t>
            </w:r>
            <w:r w:rsidRPr="00AB44C1">
              <w:t xml:space="preserve">ir </w:t>
            </w:r>
            <w:r w:rsidRPr="00AB44C1">
              <w:rPr>
                <w:i/>
                <w:iCs/>
              </w:rPr>
              <w:t xml:space="preserve">Wordpress </w:t>
            </w:r>
            <w:r w:rsidRPr="00AB44C1">
              <w:t>kuriami produktai.</w:t>
            </w:r>
          </w:p>
        </w:tc>
        <w:tc>
          <w:tcPr>
            <w:tcW w:w="1910" w:type="pct"/>
            <w:shd w:val="clear" w:color="auto" w:fill="auto"/>
          </w:tcPr>
          <w:p w14:paraId="3AC169D8" w14:textId="77777777" w:rsidR="00197C88" w:rsidRPr="00AB44C1" w:rsidRDefault="084FC588" w:rsidP="4E15EBD5">
            <w:pPr>
              <w:rPr>
                <w:b/>
                <w:bCs/>
              </w:rPr>
            </w:pPr>
            <w:r w:rsidRPr="00AB44C1">
              <w:rPr>
                <w:b/>
                <w:bCs/>
              </w:rPr>
              <w:t>Patenkinamai:</w:t>
            </w:r>
          </w:p>
          <w:p w14:paraId="04114F7D" w14:textId="77777777" w:rsidR="00197C88" w:rsidRPr="00AB44C1" w:rsidRDefault="084FC588" w:rsidP="4E15EBD5">
            <w:r w:rsidRPr="00AB44C1">
              <w:t>Per nurodytą laiką ne visai atsakyta į klausimus. Atsakant į papildomus klausimus klystama, neišsamiai atsakoma.</w:t>
            </w:r>
          </w:p>
          <w:p w14:paraId="4BDE518F" w14:textId="77777777" w:rsidR="00197C88" w:rsidRPr="00AB44C1" w:rsidRDefault="084FC588" w:rsidP="4E15EBD5">
            <w:pPr>
              <w:rPr>
                <w:b/>
                <w:bCs/>
              </w:rPr>
            </w:pPr>
            <w:r w:rsidRPr="00AB44C1">
              <w:rPr>
                <w:b/>
                <w:bCs/>
              </w:rPr>
              <w:t>Gerai:</w:t>
            </w:r>
          </w:p>
          <w:p w14:paraId="31CBA10F" w14:textId="77777777" w:rsidR="00197C88" w:rsidRPr="00AB44C1" w:rsidRDefault="084FC588" w:rsidP="4E15EBD5">
            <w:r w:rsidRPr="00AB44C1">
              <w:t>Per nurodytą laiką ne visai atsakyta į klausimus. Į papildomai pateiktus klausimus atsakyta teisingai.</w:t>
            </w:r>
          </w:p>
          <w:p w14:paraId="7ED04D9C" w14:textId="77777777" w:rsidR="00197C88" w:rsidRPr="00AB44C1" w:rsidRDefault="084FC588" w:rsidP="4E15EBD5">
            <w:pPr>
              <w:rPr>
                <w:b/>
                <w:bCs/>
              </w:rPr>
            </w:pPr>
            <w:r w:rsidRPr="00AB44C1">
              <w:rPr>
                <w:b/>
                <w:bCs/>
              </w:rPr>
              <w:t>Puikiai:</w:t>
            </w:r>
          </w:p>
          <w:p w14:paraId="457938C9" w14:textId="77777777" w:rsidR="00197C88" w:rsidRPr="00AB44C1" w:rsidRDefault="084FC588" w:rsidP="4E15EBD5">
            <w:pPr>
              <w:pStyle w:val="Default"/>
              <w:rPr>
                <w:color w:val="auto"/>
              </w:rPr>
            </w:pPr>
            <w:r w:rsidRPr="00AB44C1">
              <w:rPr>
                <w:color w:val="auto"/>
              </w:rPr>
              <w:t>Į pateiktus klausimus atsakyta laiku, be klaidų.</w:t>
            </w:r>
          </w:p>
        </w:tc>
      </w:tr>
      <w:tr w:rsidR="00AB44C1" w:rsidRPr="00AB44C1" w14:paraId="554C456D" w14:textId="77777777" w:rsidTr="4E15EBD5">
        <w:trPr>
          <w:trHeight w:val="57"/>
        </w:trPr>
        <w:tc>
          <w:tcPr>
            <w:tcW w:w="1085" w:type="pct"/>
            <w:shd w:val="clear" w:color="auto" w:fill="auto"/>
          </w:tcPr>
          <w:p w14:paraId="3E06B1BE" w14:textId="77777777" w:rsidR="00197C88" w:rsidRPr="00AB44C1" w:rsidRDefault="084FC588" w:rsidP="4E15EBD5">
            <w:r w:rsidRPr="00AB44C1">
              <w:t xml:space="preserve">6. Išmanyti interneto ir el. pašto paslaugų valdymo procesą. </w:t>
            </w:r>
          </w:p>
        </w:tc>
        <w:tc>
          <w:tcPr>
            <w:tcW w:w="2005" w:type="pct"/>
            <w:shd w:val="clear" w:color="auto" w:fill="auto"/>
          </w:tcPr>
          <w:p w14:paraId="3409E41A" w14:textId="77777777" w:rsidR="00197C88" w:rsidRPr="00AB44C1" w:rsidRDefault="084FC588" w:rsidP="4E15EBD5">
            <w:pPr>
              <w:rPr>
                <w:rFonts w:eastAsia="Calibri"/>
              </w:rPr>
            </w:pPr>
            <w:r w:rsidRPr="00AB44C1">
              <w:rPr>
                <w:rFonts w:eastAsia="Calibri"/>
                <w:b/>
                <w:bCs/>
                <w:sz w:val="22"/>
                <w:szCs w:val="22"/>
              </w:rPr>
              <w:t>6.1. Tema</w:t>
            </w:r>
            <w:r w:rsidRPr="00AB44C1">
              <w:rPr>
                <w:rFonts w:eastAsia="Calibri"/>
                <w:sz w:val="22"/>
                <w:szCs w:val="22"/>
              </w:rPr>
              <w:t xml:space="preserve">. </w:t>
            </w:r>
            <w:r w:rsidRPr="00AB44C1">
              <w:t>Interneto paslaugos. El. paštas.</w:t>
            </w:r>
          </w:p>
          <w:p w14:paraId="20BA4736" w14:textId="77777777" w:rsidR="00197C88" w:rsidRPr="00AB44C1" w:rsidRDefault="084FC588" w:rsidP="4E15EBD5">
            <w:pPr>
              <w:rPr>
                <w:b/>
                <w:bCs/>
              </w:rPr>
            </w:pPr>
            <w:r w:rsidRPr="00AB44C1">
              <w:rPr>
                <w:b/>
                <w:bCs/>
              </w:rPr>
              <w:t>6.1.1. Užduotis:</w:t>
            </w:r>
          </w:p>
          <w:p w14:paraId="2D9F7E59" w14:textId="77777777" w:rsidR="00197C88" w:rsidRPr="00AB44C1" w:rsidRDefault="084FC588" w:rsidP="4E15EBD5">
            <w:pPr>
              <w:rPr>
                <w:rFonts w:eastAsia="Calibri"/>
                <w:b/>
                <w:bCs/>
              </w:rPr>
            </w:pPr>
            <w:r w:rsidRPr="00AB44C1">
              <w:t>Parašyti refleksiją, kurioje apibrėžiamos interneto paslaugos, interneto produktai ir jų galimas konfigūravimas, el. pašto panaudojimo galimybės, konfigūravimo procesas.</w:t>
            </w:r>
          </w:p>
        </w:tc>
        <w:tc>
          <w:tcPr>
            <w:tcW w:w="1910" w:type="pct"/>
            <w:shd w:val="clear" w:color="auto" w:fill="auto"/>
          </w:tcPr>
          <w:p w14:paraId="42461062" w14:textId="77777777" w:rsidR="00197C88" w:rsidRPr="00AB44C1" w:rsidRDefault="084FC588" w:rsidP="4E15EBD5">
            <w:pPr>
              <w:rPr>
                <w:b/>
                <w:bCs/>
              </w:rPr>
            </w:pPr>
            <w:r w:rsidRPr="00AB44C1">
              <w:rPr>
                <w:b/>
                <w:bCs/>
              </w:rPr>
              <w:t>Patenkinamai:</w:t>
            </w:r>
          </w:p>
          <w:p w14:paraId="02D13CF7" w14:textId="77777777" w:rsidR="00197C88" w:rsidRPr="00AB44C1" w:rsidRDefault="084FC588" w:rsidP="4E15EBD5">
            <w:r w:rsidRPr="00AB44C1">
              <w:t>Per nurodytą laiką ne visai atsakyta į klausimus. Atsakant į papildomus klausimus klystama, neišsamiai atsakoma.</w:t>
            </w:r>
          </w:p>
          <w:p w14:paraId="36C0A437" w14:textId="77777777" w:rsidR="00197C88" w:rsidRPr="00AB44C1" w:rsidRDefault="084FC588" w:rsidP="4E15EBD5">
            <w:pPr>
              <w:rPr>
                <w:b/>
                <w:bCs/>
              </w:rPr>
            </w:pPr>
            <w:r w:rsidRPr="00AB44C1">
              <w:rPr>
                <w:b/>
                <w:bCs/>
              </w:rPr>
              <w:t>Gerai:</w:t>
            </w:r>
          </w:p>
          <w:p w14:paraId="1B8BF6E9" w14:textId="77777777" w:rsidR="00197C88" w:rsidRPr="00AB44C1" w:rsidRDefault="084FC588" w:rsidP="4E15EBD5">
            <w:r w:rsidRPr="00AB44C1">
              <w:t>Per nurodytą laiką ne visai atsakyta į klausimus. Į papildomai pateiktus klausimus atsakyta teisingai.</w:t>
            </w:r>
          </w:p>
          <w:p w14:paraId="0A0CBB17" w14:textId="77777777" w:rsidR="00197C88" w:rsidRPr="00AB44C1" w:rsidRDefault="084FC588" w:rsidP="4E15EBD5">
            <w:pPr>
              <w:rPr>
                <w:b/>
                <w:bCs/>
              </w:rPr>
            </w:pPr>
            <w:r w:rsidRPr="00AB44C1">
              <w:rPr>
                <w:b/>
                <w:bCs/>
              </w:rPr>
              <w:t>Puikiai:</w:t>
            </w:r>
          </w:p>
          <w:p w14:paraId="1A61D96D" w14:textId="77777777" w:rsidR="00197C88" w:rsidRPr="00AB44C1" w:rsidRDefault="084FC588" w:rsidP="4E15EBD5">
            <w:pPr>
              <w:pStyle w:val="Default"/>
              <w:rPr>
                <w:color w:val="auto"/>
              </w:rPr>
            </w:pPr>
            <w:r w:rsidRPr="00AB44C1">
              <w:rPr>
                <w:color w:val="auto"/>
              </w:rPr>
              <w:lastRenderedPageBreak/>
              <w:t>Į pateiktus klausimus atsakyta laiku, be klaidų.</w:t>
            </w:r>
          </w:p>
        </w:tc>
      </w:tr>
      <w:tr w:rsidR="00AB44C1" w:rsidRPr="00AB44C1" w14:paraId="266CF2C1" w14:textId="77777777" w:rsidTr="4E15EBD5">
        <w:trPr>
          <w:trHeight w:val="57"/>
        </w:trPr>
        <w:tc>
          <w:tcPr>
            <w:tcW w:w="1085" w:type="pct"/>
            <w:shd w:val="clear" w:color="auto" w:fill="auto"/>
          </w:tcPr>
          <w:p w14:paraId="6119D4A4" w14:textId="77777777" w:rsidR="00197C88" w:rsidRPr="00AB44C1" w:rsidRDefault="084FC588" w:rsidP="4E15EBD5">
            <w:r w:rsidRPr="00AB44C1">
              <w:t>7. Išmanyti dokumentų valdymo (ir raštvedybos) programine</w:t>
            </w:r>
            <w:r w:rsidRPr="00AB44C1">
              <w:rPr>
                <w:i/>
                <w:iCs/>
                <w:sz w:val="22"/>
                <w:szCs w:val="22"/>
              </w:rPr>
              <w:t xml:space="preserve"> </w:t>
            </w:r>
            <w:r w:rsidRPr="00AB44C1">
              <w:t>įranga galimybes.</w:t>
            </w:r>
          </w:p>
        </w:tc>
        <w:tc>
          <w:tcPr>
            <w:tcW w:w="2005" w:type="pct"/>
            <w:shd w:val="clear" w:color="auto" w:fill="auto"/>
          </w:tcPr>
          <w:p w14:paraId="76EA0536" w14:textId="77777777" w:rsidR="00197C88" w:rsidRPr="00AB44C1" w:rsidRDefault="084FC588" w:rsidP="4E15EBD5">
            <w:r w:rsidRPr="00AB44C1">
              <w:rPr>
                <w:rFonts w:eastAsia="Calibri"/>
                <w:b/>
                <w:bCs/>
                <w:sz w:val="22"/>
                <w:szCs w:val="22"/>
              </w:rPr>
              <w:t>7.1. Tema</w:t>
            </w:r>
            <w:r w:rsidRPr="00AB44C1">
              <w:rPr>
                <w:rFonts w:eastAsia="Calibri"/>
                <w:sz w:val="22"/>
                <w:szCs w:val="22"/>
              </w:rPr>
              <w:t xml:space="preserve">. </w:t>
            </w:r>
            <w:r w:rsidRPr="00AB44C1">
              <w:t>Dokumentų valdymo programinė</w:t>
            </w:r>
            <w:r w:rsidRPr="00AB44C1">
              <w:rPr>
                <w:i/>
                <w:iCs/>
                <w:sz w:val="22"/>
                <w:szCs w:val="22"/>
              </w:rPr>
              <w:t xml:space="preserve"> </w:t>
            </w:r>
            <w:r w:rsidRPr="00AB44C1">
              <w:t>įranga.</w:t>
            </w:r>
          </w:p>
          <w:p w14:paraId="49F1F35E" w14:textId="77777777" w:rsidR="00197C88" w:rsidRPr="00AB44C1" w:rsidRDefault="084FC588" w:rsidP="4E15EBD5">
            <w:pPr>
              <w:rPr>
                <w:b/>
                <w:bCs/>
              </w:rPr>
            </w:pPr>
            <w:r w:rsidRPr="00AB44C1">
              <w:rPr>
                <w:b/>
                <w:bCs/>
              </w:rPr>
              <w:t>7.1.1. Užduotis:</w:t>
            </w:r>
          </w:p>
          <w:p w14:paraId="0AA3370E" w14:textId="77777777" w:rsidR="00197C88" w:rsidRPr="00AB44C1" w:rsidRDefault="084FC588" w:rsidP="4E15EBD5">
            <w:pPr>
              <w:rPr>
                <w:rFonts w:eastAsia="Calibri"/>
                <w:b/>
                <w:bCs/>
              </w:rPr>
            </w:pPr>
            <w:r w:rsidRPr="00AB44C1">
              <w:t>Parašyti refleksiją ir apžvelgti dokumentų valdymo programų panaudojimo galimybes bei sąryšį su kompiuterinės įrangos derintojo profesija.</w:t>
            </w:r>
          </w:p>
        </w:tc>
        <w:tc>
          <w:tcPr>
            <w:tcW w:w="1910" w:type="pct"/>
            <w:shd w:val="clear" w:color="auto" w:fill="auto"/>
          </w:tcPr>
          <w:p w14:paraId="3B7202DD" w14:textId="77777777" w:rsidR="00197C88" w:rsidRPr="00AB44C1" w:rsidRDefault="084FC588" w:rsidP="4E15EBD5">
            <w:pPr>
              <w:rPr>
                <w:b/>
                <w:bCs/>
              </w:rPr>
            </w:pPr>
            <w:r w:rsidRPr="00AB44C1">
              <w:rPr>
                <w:b/>
                <w:bCs/>
              </w:rPr>
              <w:t>Patenkinamai:</w:t>
            </w:r>
          </w:p>
          <w:p w14:paraId="0670AB81" w14:textId="77777777" w:rsidR="00197C88" w:rsidRPr="00AB44C1" w:rsidRDefault="084FC588" w:rsidP="4E15EBD5">
            <w:r w:rsidRPr="00AB44C1">
              <w:t>Per nurodytą laiką ne visai atsakyta į klausimus. Atsakant į papildomus klausimus klystama, neišsamiai atsakoma.</w:t>
            </w:r>
          </w:p>
          <w:p w14:paraId="4B3E221C" w14:textId="77777777" w:rsidR="00197C88" w:rsidRPr="00AB44C1" w:rsidRDefault="084FC588" w:rsidP="4E15EBD5">
            <w:pPr>
              <w:rPr>
                <w:b/>
                <w:bCs/>
              </w:rPr>
            </w:pPr>
            <w:r w:rsidRPr="00AB44C1">
              <w:rPr>
                <w:b/>
                <w:bCs/>
              </w:rPr>
              <w:t>Gerai:</w:t>
            </w:r>
          </w:p>
          <w:p w14:paraId="3CD16366" w14:textId="77777777" w:rsidR="00197C88" w:rsidRPr="00AB44C1" w:rsidRDefault="084FC588" w:rsidP="4E15EBD5">
            <w:r w:rsidRPr="00AB44C1">
              <w:t>Per nurodytą laiką ne visai atsakyta į klausimus. Į papildomai pateiktus klausimus atsakyta teisingai.</w:t>
            </w:r>
          </w:p>
          <w:p w14:paraId="40ED0DF8" w14:textId="77777777" w:rsidR="00197C88" w:rsidRPr="00AB44C1" w:rsidRDefault="084FC588" w:rsidP="4E15EBD5">
            <w:pPr>
              <w:rPr>
                <w:b/>
                <w:bCs/>
              </w:rPr>
            </w:pPr>
            <w:r w:rsidRPr="00AB44C1">
              <w:rPr>
                <w:b/>
                <w:bCs/>
              </w:rPr>
              <w:t>Puikiai:</w:t>
            </w:r>
          </w:p>
          <w:p w14:paraId="1831CABB" w14:textId="77777777" w:rsidR="00197C88" w:rsidRPr="00AB44C1" w:rsidRDefault="084FC588" w:rsidP="4E15EBD5">
            <w:pPr>
              <w:pStyle w:val="Default"/>
              <w:rPr>
                <w:color w:val="auto"/>
              </w:rPr>
            </w:pPr>
            <w:r w:rsidRPr="00AB44C1">
              <w:rPr>
                <w:color w:val="auto"/>
              </w:rPr>
              <w:t>Į pateiktus klausimus atsakyta laiku, be klaidų.</w:t>
            </w:r>
          </w:p>
        </w:tc>
      </w:tr>
      <w:tr w:rsidR="00AB44C1" w:rsidRPr="00AB44C1" w14:paraId="1D2C58D9" w14:textId="77777777" w:rsidTr="4E15EBD5">
        <w:trPr>
          <w:trHeight w:val="57"/>
        </w:trPr>
        <w:tc>
          <w:tcPr>
            <w:tcW w:w="1085" w:type="pct"/>
            <w:shd w:val="clear" w:color="auto" w:fill="auto"/>
          </w:tcPr>
          <w:p w14:paraId="42B16E0C" w14:textId="77777777" w:rsidR="00197C88" w:rsidRPr="00AB44C1" w:rsidRDefault="084FC588" w:rsidP="4E15EBD5">
            <w:r w:rsidRPr="00AB44C1">
              <w:t>8. Išmanyti žaidimų, kaip programinės priemonės, struktūrą ir panaudojimo galimybes.</w:t>
            </w:r>
          </w:p>
        </w:tc>
        <w:tc>
          <w:tcPr>
            <w:tcW w:w="2005" w:type="pct"/>
            <w:shd w:val="clear" w:color="auto" w:fill="auto"/>
          </w:tcPr>
          <w:p w14:paraId="29BA93A6" w14:textId="77777777" w:rsidR="00197C88" w:rsidRPr="00AB44C1" w:rsidRDefault="084FC588" w:rsidP="4E15EBD5">
            <w:pPr>
              <w:rPr>
                <w:rFonts w:eastAsia="Calibri"/>
              </w:rPr>
            </w:pPr>
            <w:r w:rsidRPr="00AB44C1">
              <w:rPr>
                <w:rFonts w:eastAsia="Calibri"/>
                <w:b/>
                <w:bCs/>
              </w:rPr>
              <w:t>8.1. Tema</w:t>
            </w:r>
            <w:r w:rsidRPr="00AB44C1">
              <w:rPr>
                <w:rFonts w:eastAsia="Calibri"/>
              </w:rPr>
              <w:t>. Žaidimai – programinė įranga.</w:t>
            </w:r>
          </w:p>
          <w:p w14:paraId="12F7F53A" w14:textId="77777777" w:rsidR="00197C88" w:rsidRPr="00AB44C1" w:rsidRDefault="084FC588" w:rsidP="4E15EBD5">
            <w:pPr>
              <w:rPr>
                <w:b/>
                <w:bCs/>
              </w:rPr>
            </w:pPr>
            <w:r w:rsidRPr="00AB44C1">
              <w:rPr>
                <w:b/>
                <w:bCs/>
              </w:rPr>
              <w:t>8.1.1. Užduotys:</w:t>
            </w:r>
          </w:p>
          <w:p w14:paraId="35A9E673" w14:textId="77777777" w:rsidR="00197C88" w:rsidRPr="00AB44C1" w:rsidRDefault="084FC588" w:rsidP="00AC468F">
            <w:pPr>
              <w:pStyle w:val="ListParagraph"/>
              <w:numPr>
                <w:ilvl w:val="0"/>
                <w:numId w:val="30"/>
              </w:numPr>
              <w:ind w:left="0" w:firstLine="0"/>
            </w:pPr>
            <w:r w:rsidRPr="00AB44C1">
              <w:t>Parašyti pavyzdžių apžvelgiant žaidimus ne kaip pramogų, o kaip tobulėjimo įrankį;</w:t>
            </w:r>
          </w:p>
          <w:p w14:paraId="43DB323C" w14:textId="77777777" w:rsidR="00197C88" w:rsidRPr="00AB44C1" w:rsidRDefault="084FC588" w:rsidP="4E15EBD5">
            <w:pPr>
              <w:pStyle w:val="ListParagraph"/>
              <w:numPr>
                <w:ilvl w:val="0"/>
                <w:numId w:val="30"/>
              </w:numPr>
              <w:ind w:left="0" w:firstLine="0"/>
              <w:rPr>
                <w:rFonts w:eastAsia="Calibri"/>
                <w:b/>
                <w:bCs/>
              </w:rPr>
            </w:pPr>
            <w:r w:rsidRPr="00AB44C1">
              <w:t>Rasti žaidimų ir juos pritaikyti mokantis kompiuterinės įrangos derintojo specialybės.</w:t>
            </w:r>
          </w:p>
        </w:tc>
        <w:tc>
          <w:tcPr>
            <w:tcW w:w="1910" w:type="pct"/>
            <w:shd w:val="clear" w:color="auto" w:fill="auto"/>
          </w:tcPr>
          <w:p w14:paraId="3CAC1739" w14:textId="77777777" w:rsidR="00197C88" w:rsidRPr="00AB44C1" w:rsidRDefault="084FC588" w:rsidP="4E15EBD5">
            <w:pPr>
              <w:rPr>
                <w:b/>
                <w:bCs/>
              </w:rPr>
            </w:pPr>
            <w:r w:rsidRPr="00AB44C1">
              <w:rPr>
                <w:b/>
                <w:bCs/>
              </w:rPr>
              <w:t>Patenkinamai:</w:t>
            </w:r>
          </w:p>
          <w:p w14:paraId="22C41CA7" w14:textId="77777777" w:rsidR="00197C88" w:rsidRPr="00AB44C1" w:rsidRDefault="084FC588" w:rsidP="4E15EBD5">
            <w:r w:rsidRPr="00AB44C1">
              <w:t>Per nurodytą laiką ne visai atsakyta į klausimus. Atsakant į papildomus klausimus klystama, neišsamiai atsakoma.</w:t>
            </w:r>
          </w:p>
          <w:p w14:paraId="32A2BDC2" w14:textId="77777777" w:rsidR="00197C88" w:rsidRPr="00AB44C1" w:rsidRDefault="084FC588" w:rsidP="4E15EBD5">
            <w:pPr>
              <w:rPr>
                <w:b/>
                <w:bCs/>
              </w:rPr>
            </w:pPr>
            <w:r w:rsidRPr="00AB44C1">
              <w:rPr>
                <w:b/>
                <w:bCs/>
              </w:rPr>
              <w:t>Gerai:</w:t>
            </w:r>
          </w:p>
          <w:p w14:paraId="4AD84DE0" w14:textId="77777777" w:rsidR="00197C88" w:rsidRPr="00AB44C1" w:rsidRDefault="084FC588" w:rsidP="4E15EBD5">
            <w:r w:rsidRPr="00AB44C1">
              <w:t>Per nurodytą laiką ne visai atsakyta į klausimus. Į papildomai pateiktus klausimus atsakyta teisingai.</w:t>
            </w:r>
          </w:p>
          <w:p w14:paraId="0D06F57D" w14:textId="77777777" w:rsidR="00197C88" w:rsidRPr="00AB44C1" w:rsidRDefault="084FC588" w:rsidP="4E15EBD5">
            <w:pPr>
              <w:rPr>
                <w:b/>
                <w:bCs/>
              </w:rPr>
            </w:pPr>
            <w:r w:rsidRPr="00AB44C1">
              <w:rPr>
                <w:b/>
                <w:bCs/>
              </w:rPr>
              <w:t>Puikiai:</w:t>
            </w:r>
          </w:p>
          <w:p w14:paraId="68CF6B40" w14:textId="77777777" w:rsidR="00197C88" w:rsidRPr="00AB44C1" w:rsidRDefault="084FC588" w:rsidP="4E15EBD5">
            <w:pPr>
              <w:pStyle w:val="Default"/>
              <w:rPr>
                <w:color w:val="auto"/>
              </w:rPr>
            </w:pPr>
            <w:r w:rsidRPr="00AB44C1">
              <w:rPr>
                <w:color w:val="auto"/>
              </w:rPr>
              <w:t>Į pateiktus klausimus atsakyta laiku, be klaidų.</w:t>
            </w:r>
          </w:p>
        </w:tc>
      </w:tr>
      <w:tr w:rsidR="00AB44C1" w:rsidRPr="00AB44C1" w14:paraId="6FD7380A" w14:textId="77777777" w:rsidTr="4E15EBD5">
        <w:trPr>
          <w:trHeight w:val="57"/>
        </w:trPr>
        <w:tc>
          <w:tcPr>
            <w:tcW w:w="1085" w:type="pct"/>
            <w:shd w:val="clear" w:color="auto" w:fill="auto"/>
          </w:tcPr>
          <w:p w14:paraId="3816F7DA" w14:textId="77777777" w:rsidR="00197C88" w:rsidRPr="00AB44C1" w:rsidRDefault="084FC588" w:rsidP="4E15EBD5">
            <w:pPr>
              <w:rPr>
                <w:highlight w:val="yellow"/>
              </w:rPr>
            </w:pPr>
            <w:r w:rsidRPr="00AB44C1">
              <w:t>9. Išmanyti programavimo procesą.</w:t>
            </w:r>
          </w:p>
        </w:tc>
        <w:tc>
          <w:tcPr>
            <w:tcW w:w="2005" w:type="pct"/>
            <w:shd w:val="clear" w:color="auto" w:fill="auto"/>
          </w:tcPr>
          <w:p w14:paraId="62F8C454" w14:textId="77777777" w:rsidR="00197C88" w:rsidRPr="00AB44C1" w:rsidRDefault="084FC588" w:rsidP="4E15EBD5">
            <w:pPr>
              <w:rPr>
                <w:rFonts w:eastAsia="Calibri"/>
              </w:rPr>
            </w:pPr>
            <w:r w:rsidRPr="00AB44C1">
              <w:rPr>
                <w:rFonts w:eastAsia="Calibri"/>
                <w:b/>
                <w:bCs/>
                <w:sz w:val="22"/>
                <w:szCs w:val="22"/>
              </w:rPr>
              <w:t>9.1. Tema</w:t>
            </w:r>
            <w:r w:rsidRPr="00AB44C1">
              <w:rPr>
                <w:rFonts w:eastAsia="Calibri"/>
                <w:sz w:val="22"/>
                <w:szCs w:val="22"/>
              </w:rPr>
              <w:t xml:space="preserve">. </w:t>
            </w:r>
            <w:r w:rsidRPr="00AB44C1">
              <w:t>Programavimo kalbos.</w:t>
            </w:r>
          </w:p>
          <w:p w14:paraId="00535C31" w14:textId="77777777" w:rsidR="00197C88" w:rsidRPr="00AB44C1" w:rsidRDefault="084FC588" w:rsidP="4E15EBD5">
            <w:pPr>
              <w:rPr>
                <w:rFonts w:eastAsia="Calibri"/>
                <w:b/>
                <w:bCs/>
              </w:rPr>
            </w:pPr>
            <w:r w:rsidRPr="00AB44C1">
              <w:rPr>
                <w:rFonts w:eastAsia="Calibri"/>
                <w:b/>
                <w:bCs/>
                <w:sz w:val="22"/>
                <w:szCs w:val="22"/>
              </w:rPr>
              <w:t>9.1.1. Užduotys:</w:t>
            </w:r>
          </w:p>
          <w:p w14:paraId="233533C6" w14:textId="77777777" w:rsidR="00197C88" w:rsidRPr="00AB44C1" w:rsidRDefault="084FC588" w:rsidP="4E15EBD5">
            <w:r w:rsidRPr="00AB44C1">
              <w:t>Parašyti pavyzdžių, apžvelgiant temas:</w:t>
            </w:r>
          </w:p>
          <w:p w14:paraId="0095A4B9" w14:textId="77777777" w:rsidR="00197C88" w:rsidRPr="00AB44C1" w:rsidRDefault="084FC588" w:rsidP="00AC468F">
            <w:pPr>
              <w:pStyle w:val="ListParagraph"/>
              <w:numPr>
                <w:ilvl w:val="0"/>
                <w:numId w:val="5"/>
              </w:numPr>
              <w:ind w:left="0" w:firstLine="0"/>
              <w:contextualSpacing/>
            </w:pPr>
            <w:r w:rsidRPr="00AB44C1">
              <w:t>Programavimo įvadas;</w:t>
            </w:r>
          </w:p>
          <w:p w14:paraId="3250FC7B" w14:textId="77777777" w:rsidR="00197C88" w:rsidRPr="00AB44C1" w:rsidRDefault="084FC588" w:rsidP="00AC468F">
            <w:pPr>
              <w:pStyle w:val="ListParagraph"/>
              <w:numPr>
                <w:ilvl w:val="0"/>
                <w:numId w:val="5"/>
              </w:numPr>
              <w:ind w:left="0" w:firstLine="0"/>
              <w:contextualSpacing/>
            </w:pPr>
            <w:r w:rsidRPr="00AB44C1">
              <w:t>Kintamieji;</w:t>
            </w:r>
          </w:p>
          <w:p w14:paraId="4A21198B" w14:textId="77777777" w:rsidR="00197C88" w:rsidRPr="00AB44C1" w:rsidRDefault="084FC588" w:rsidP="00AC468F">
            <w:pPr>
              <w:pStyle w:val="ListParagraph"/>
              <w:numPr>
                <w:ilvl w:val="0"/>
                <w:numId w:val="5"/>
              </w:numPr>
              <w:ind w:left="0" w:firstLine="0"/>
              <w:contextualSpacing/>
            </w:pPr>
            <w:r w:rsidRPr="00AB44C1">
              <w:t>Konstantos;</w:t>
            </w:r>
          </w:p>
          <w:p w14:paraId="220D99DB" w14:textId="77777777" w:rsidR="00197C88" w:rsidRPr="00AB44C1" w:rsidRDefault="084FC588" w:rsidP="00AC468F">
            <w:pPr>
              <w:pStyle w:val="ListParagraph"/>
              <w:numPr>
                <w:ilvl w:val="0"/>
                <w:numId w:val="5"/>
              </w:numPr>
              <w:ind w:left="0" w:firstLine="0"/>
              <w:contextualSpacing/>
            </w:pPr>
            <w:r w:rsidRPr="00AB44C1">
              <w:t>Funkcijos;</w:t>
            </w:r>
          </w:p>
          <w:p w14:paraId="5C622785" w14:textId="77777777" w:rsidR="00197C88" w:rsidRPr="00AB44C1" w:rsidRDefault="084FC588" w:rsidP="00AC468F">
            <w:pPr>
              <w:pStyle w:val="ListParagraph"/>
              <w:numPr>
                <w:ilvl w:val="0"/>
                <w:numId w:val="5"/>
              </w:numPr>
              <w:ind w:left="0" w:firstLine="0"/>
              <w:contextualSpacing/>
            </w:pPr>
            <w:r w:rsidRPr="00AB44C1">
              <w:t>Masyvai;</w:t>
            </w:r>
          </w:p>
          <w:p w14:paraId="2E2648C0" w14:textId="77777777" w:rsidR="00197C88" w:rsidRPr="00AB44C1" w:rsidRDefault="084FC588" w:rsidP="00AC468F">
            <w:pPr>
              <w:pStyle w:val="ListParagraph"/>
              <w:numPr>
                <w:ilvl w:val="0"/>
                <w:numId w:val="5"/>
              </w:numPr>
              <w:ind w:left="0" w:firstLine="0"/>
              <w:contextualSpacing/>
            </w:pPr>
            <w:r w:rsidRPr="00AB44C1">
              <w:t>Kontrolės operatoriai;</w:t>
            </w:r>
          </w:p>
          <w:p w14:paraId="33B7363F" w14:textId="77777777" w:rsidR="00197C88" w:rsidRPr="00AB44C1" w:rsidRDefault="084FC588" w:rsidP="00AC468F">
            <w:pPr>
              <w:pStyle w:val="ListParagraph"/>
              <w:numPr>
                <w:ilvl w:val="0"/>
                <w:numId w:val="5"/>
              </w:numPr>
              <w:ind w:left="0" w:firstLine="0"/>
              <w:contextualSpacing/>
            </w:pPr>
            <w:r w:rsidRPr="00AB44C1">
              <w:t>Ciklai;</w:t>
            </w:r>
          </w:p>
          <w:p w14:paraId="70AA5B60" w14:textId="77777777" w:rsidR="00197C88" w:rsidRPr="00AB44C1" w:rsidRDefault="084FC588" w:rsidP="00AC468F">
            <w:pPr>
              <w:pStyle w:val="ListParagraph"/>
              <w:numPr>
                <w:ilvl w:val="0"/>
                <w:numId w:val="5"/>
              </w:numPr>
              <w:ind w:left="0" w:firstLine="0"/>
              <w:contextualSpacing/>
            </w:pPr>
            <w:r w:rsidRPr="00AB44C1">
              <w:t>Duomenų bazės programavimo procesas;</w:t>
            </w:r>
          </w:p>
          <w:p w14:paraId="7B3687B3" w14:textId="77777777" w:rsidR="00197C88" w:rsidRPr="00AB44C1" w:rsidRDefault="084FC588" w:rsidP="4E15EBD5">
            <w:pPr>
              <w:pStyle w:val="ListParagraph"/>
              <w:numPr>
                <w:ilvl w:val="0"/>
                <w:numId w:val="5"/>
              </w:numPr>
              <w:ind w:left="0" w:firstLine="0"/>
              <w:contextualSpacing/>
              <w:rPr>
                <w:rFonts w:eastAsia="Calibri"/>
                <w:b/>
                <w:bCs/>
              </w:rPr>
            </w:pPr>
            <w:r w:rsidRPr="00AB44C1">
              <w:t>Programavimo etiketas.</w:t>
            </w:r>
          </w:p>
        </w:tc>
        <w:tc>
          <w:tcPr>
            <w:tcW w:w="1910" w:type="pct"/>
            <w:shd w:val="clear" w:color="auto" w:fill="auto"/>
          </w:tcPr>
          <w:p w14:paraId="23663B11" w14:textId="77777777" w:rsidR="00197C88" w:rsidRPr="00AB44C1" w:rsidRDefault="084FC588" w:rsidP="4E15EBD5">
            <w:pPr>
              <w:rPr>
                <w:b/>
                <w:bCs/>
              </w:rPr>
            </w:pPr>
            <w:r w:rsidRPr="00AB44C1">
              <w:rPr>
                <w:b/>
                <w:bCs/>
              </w:rPr>
              <w:t>Patenkinamai:</w:t>
            </w:r>
          </w:p>
          <w:p w14:paraId="587B7AB8" w14:textId="77777777" w:rsidR="00197C88" w:rsidRPr="00AB44C1" w:rsidRDefault="084FC588" w:rsidP="4E15EBD5">
            <w:r w:rsidRPr="00AB44C1">
              <w:t>Per nurodytą laiką ne visai atsakyta į klausimus. Atsakant į papildomus klausimus, klystama, neišsamiai atsakoma.</w:t>
            </w:r>
          </w:p>
          <w:p w14:paraId="166217AE" w14:textId="77777777" w:rsidR="00197C88" w:rsidRPr="00AB44C1" w:rsidRDefault="084FC588" w:rsidP="4E15EBD5">
            <w:pPr>
              <w:rPr>
                <w:b/>
                <w:bCs/>
              </w:rPr>
            </w:pPr>
            <w:r w:rsidRPr="00AB44C1">
              <w:rPr>
                <w:b/>
                <w:bCs/>
              </w:rPr>
              <w:t>Gerai:</w:t>
            </w:r>
          </w:p>
          <w:p w14:paraId="6A0401CF" w14:textId="77777777" w:rsidR="00197C88" w:rsidRPr="00AB44C1" w:rsidRDefault="084FC588" w:rsidP="4E15EBD5">
            <w:r w:rsidRPr="00AB44C1">
              <w:t>Per nurodytą laiką ne visai atsakyta į klausimus. Į papildomai pateiktus klausimus atsakyta teisingai.</w:t>
            </w:r>
          </w:p>
          <w:p w14:paraId="07D7F3B7" w14:textId="77777777" w:rsidR="00197C88" w:rsidRPr="00AB44C1" w:rsidRDefault="084FC588" w:rsidP="4E15EBD5">
            <w:pPr>
              <w:rPr>
                <w:b/>
                <w:bCs/>
              </w:rPr>
            </w:pPr>
            <w:r w:rsidRPr="00AB44C1">
              <w:rPr>
                <w:b/>
                <w:bCs/>
              </w:rPr>
              <w:t>Puikiai:</w:t>
            </w:r>
          </w:p>
          <w:p w14:paraId="796C211F" w14:textId="77777777" w:rsidR="00197C88" w:rsidRPr="00AB44C1" w:rsidRDefault="084FC588" w:rsidP="4E15EBD5">
            <w:r w:rsidRPr="00AB44C1">
              <w:t>Į pateiktus klausimus atsakyta laiku, be klaidų.</w:t>
            </w:r>
          </w:p>
        </w:tc>
      </w:tr>
      <w:tr w:rsidR="00AB44C1" w:rsidRPr="00AB44C1" w14:paraId="13CAF0A0" w14:textId="77777777" w:rsidTr="4E15EBD5">
        <w:trPr>
          <w:trHeight w:val="57"/>
        </w:trPr>
        <w:tc>
          <w:tcPr>
            <w:tcW w:w="5000" w:type="pct"/>
            <w:gridSpan w:val="3"/>
            <w:shd w:val="clear" w:color="auto" w:fill="E5DFEC" w:themeFill="accent4" w:themeFillTint="33"/>
          </w:tcPr>
          <w:p w14:paraId="237FDD0B" w14:textId="77777777" w:rsidR="007D5E4D" w:rsidRPr="00AB44C1" w:rsidRDefault="007D5E4D" w:rsidP="4E15EBD5">
            <w:pPr>
              <w:rPr>
                <w:b/>
                <w:bCs/>
              </w:rPr>
            </w:pPr>
            <w:r w:rsidRPr="00AB44C1">
              <w:rPr>
                <w:b/>
                <w:bCs/>
                <w:i/>
                <w:iCs/>
              </w:rPr>
              <w:t>Psichomotoriniai mokymosi rezultatai</w:t>
            </w:r>
          </w:p>
        </w:tc>
      </w:tr>
      <w:tr w:rsidR="00AB44C1" w:rsidRPr="00AB44C1" w14:paraId="2FB0A1C7" w14:textId="77777777" w:rsidTr="4E15EBD5">
        <w:trPr>
          <w:trHeight w:val="57"/>
        </w:trPr>
        <w:tc>
          <w:tcPr>
            <w:tcW w:w="1085" w:type="pct"/>
            <w:shd w:val="clear" w:color="auto" w:fill="auto"/>
          </w:tcPr>
          <w:p w14:paraId="18679B4A" w14:textId="77777777" w:rsidR="00197C88" w:rsidRPr="00AB44C1" w:rsidRDefault="3B473BFC" w:rsidP="4E15EBD5">
            <w:r w:rsidRPr="00AB44C1">
              <w:t xml:space="preserve">1. </w:t>
            </w:r>
            <w:r w:rsidR="084FC588" w:rsidRPr="00AB44C1">
              <w:t>Diegti ir konfigūruoti įvairaus tipo operacines sistemas.</w:t>
            </w:r>
          </w:p>
        </w:tc>
        <w:tc>
          <w:tcPr>
            <w:tcW w:w="2005" w:type="pct"/>
            <w:shd w:val="clear" w:color="auto" w:fill="auto"/>
          </w:tcPr>
          <w:p w14:paraId="196189F9" w14:textId="77777777" w:rsidR="00197C88" w:rsidRPr="00AB44C1" w:rsidRDefault="084FC588" w:rsidP="00AC468F">
            <w:pPr>
              <w:pStyle w:val="ListParagraph"/>
              <w:numPr>
                <w:ilvl w:val="1"/>
                <w:numId w:val="32"/>
              </w:numPr>
              <w:ind w:left="0" w:firstLine="0"/>
            </w:pPr>
            <w:r w:rsidRPr="00AB44C1">
              <w:rPr>
                <w:rFonts w:eastAsia="Calibri"/>
                <w:b/>
                <w:bCs/>
                <w:sz w:val="22"/>
                <w:szCs w:val="22"/>
              </w:rPr>
              <w:t>Tema</w:t>
            </w:r>
            <w:r w:rsidRPr="00AB44C1">
              <w:rPr>
                <w:rFonts w:eastAsia="Calibri"/>
                <w:sz w:val="22"/>
                <w:szCs w:val="22"/>
              </w:rPr>
              <w:t>.</w:t>
            </w:r>
            <w:r w:rsidRPr="00AB44C1">
              <w:t xml:space="preserve">Operacinė sistema </w:t>
            </w:r>
            <w:r w:rsidRPr="00AB44C1">
              <w:rPr>
                <w:i/>
                <w:iCs/>
              </w:rPr>
              <w:t>Windows.</w:t>
            </w:r>
          </w:p>
          <w:p w14:paraId="62E61F3E" w14:textId="77777777" w:rsidR="00197C88" w:rsidRPr="00AB44C1" w:rsidRDefault="084FC588" w:rsidP="4E15EBD5">
            <w:pPr>
              <w:rPr>
                <w:rFonts w:eastAsia="Calibri"/>
                <w:b/>
                <w:bCs/>
              </w:rPr>
            </w:pPr>
            <w:r w:rsidRPr="00AB44C1">
              <w:rPr>
                <w:rFonts w:eastAsia="Calibri"/>
                <w:b/>
                <w:bCs/>
                <w:sz w:val="22"/>
                <w:szCs w:val="22"/>
              </w:rPr>
              <w:t>1.1.1. Užduotys:</w:t>
            </w:r>
          </w:p>
          <w:p w14:paraId="66CB85FE" w14:textId="77777777" w:rsidR="00197C88" w:rsidRPr="00AB44C1" w:rsidRDefault="084FC588" w:rsidP="4E15EBD5">
            <w:r w:rsidRPr="00AB44C1">
              <w:t>Atlikti užduotis pagal temas:</w:t>
            </w:r>
          </w:p>
          <w:p w14:paraId="2C646B5C" w14:textId="77777777" w:rsidR="00197C88" w:rsidRPr="00AB44C1" w:rsidRDefault="084FC588" w:rsidP="00AC468F">
            <w:pPr>
              <w:pStyle w:val="ListParagraph"/>
              <w:numPr>
                <w:ilvl w:val="0"/>
                <w:numId w:val="5"/>
              </w:numPr>
              <w:ind w:left="0" w:firstLine="0"/>
              <w:contextualSpacing/>
            </w:pPr>
            <w:r w:rsidRPr="00AB44C1">
              <w:lastRenderedPageBreak/>
              <w:t xml:space="preserve">Operacinės sistemos </w:t>
            </w:r>
            <w:r w:rsidRPr="00AB44C1">
              <w:rPr>
                <w:i/>
                <w:iCs/>
              </w:rPr>
              <w:t>Windows</w:t>
            </w:r>
            <w:r w:rsidRPr="00AB44C1">
              <w:t xml:space="preserve"> aplinka ir valdymo skydas;</w:t>
            </w:r>
          </w:p>
          <w:p w14:paraId="65BA4E9C" w14:textId="77777777" w:rsidR="00197C88" w:rsidRPr="00AB44C1" w:rsidRDefault="084FC588" w:rsidP="00AC468F">
            <w:pPr>
              <w:pStyle w:val="ListParagraph"/>
              <w:numPr>
                <w:ilvl w:val="0"/>
                <w:numId w:val="5"/>
              </w:numPr>
              <w:ind w:left="0" w:firstLine="0"/>
              <w:contextualSpacing/>
            </w:pPr>
            <w:r w:rsidRPr="00AB44C1">
              <w:t>Kompiuteriniai virusai. Antivirusinės programos. Virusų paieška bei šalinimas;</w:t>
            </w:r>
          </w:p>
          <w:p w14:paraId="63AD04F7" w14:textId="77777777" w:rsidR="00197C88" w:rsidRPr="00AB44C1" w:rsidRDefault="084FC588" w:rsidP="00AC468F">
            <w:pPr>
              <w:pStyle w:val="ListParagraph"/>
              <w:numPr>
                <w:ilvl w:val="0"/>
                <w:numId w:val="5"/>
              </w:numPr>
              <w:ind w:left="0" w:firstLine="0"/>
              <w:contextualSpacing/>
            </w:pPr>
            <w:r w:rsidRPr="00AB44C1">
              <w:rPr>
                <w:i/>
                <w:iCs/>
              </w:rPr>
              <w:t xml:space="preserve">Windows OS </w:t>
            </w:r>
            <w:r w:rsidRPr="00AB44C1">
              <w:t>tvarkymo priemonės;</w:t>
            </w:r>
          </w:p>
          <w:p w14:paraId="382EA0CC" w14:textId="77777777" w:rsidR="00197C88" w:rsidRPr="00AB44C1" w:rsidRDefault="084FC588" w:rsidP="00AC468F">
            <w:pPr>
              <w:pStyle w:val="ListParagraph"/>
              <w:numPr>
                <w:ilvl w:val="0"/>
                <w:numId w:val="5"/>
              </w:numPr>
              <w:ind w:left="0" w:firstLine="0"/>
              <w:contextualSpacing/>
            </w:pPr>
            <w:r w:rsidRPr="00AB44C1">
              <w:rPr>
                <w:i/>
                <w:iCs/>
              </w:rPr>
              <w:t xml:space="preserve">Windows </w:t>
            </w:r>
            <w:r w:rsidRPr="00AB44C1">
              <w:t>operacinės sistemos elementų paieška;</w:t>
            </w:r>
          </w:p>
          <w:p w14:paraId="35B1295C" w14:textId="77777777" w:rsidR="00197C88" w:rsidRPr="00AB44C1" w:rsidRDefault="084FC588" w:rsidP="00AC468F">
            <w:pPr>
              <w:pStyle w:val="ListParagraph"/>
              <w:numPr>
                <w:ilvl w:val="0"/>
                <w:numId w:val="5"/>
              </w:numPr>
              <w:ind w:left="0" w:firstLine="0"/>
              <w:contextualSpacing/>
            </w:pPr>
            <w:r w:rsidRPr="00AB44C1">
              <w:rPr>
                <w:i/>
                <w:iCs/>
              </w:rPr>
              <w:t xml:space="preserve">Windows </w:t>
            </w:r>
            <w:r w:rsidRPr="00AB44C1">
              <w:t>operacinių sistemų diegimas;</w:t>
            </w:r>
          </w:p>
          <w:p w14:paraId="6BD18F9B" w14:textId="0CB67AFC" w:rsidR="00197C88" w:rsidRPr="00AB44C1" w:rsidRDefault="084FC588" w:rsidP="4E15EBD5">
            <w:pPr>
              <w:pStyle w:val="ListParagraph"/>
              <w:numPr>
                <w:ilvl w:val="0"/>
                <w:numId w:val="5"/>
              </w:numPr>
              <w:ind w:left="0" w:firstLine="0"/>
              <w:contextualSpacing/>
            </w:pPr>
            <w:r w:rsidRPr="00AB44C1">
              <w:rPr>
                <w:i/>
                <w:iCs/>
              </w:rPr>
              <w:t>Windows</w:t>
            </w:r>
            <w:r w:rsidRPr="00AB44C1">
              <w:t xml:space="preserve"> operacinių sistemų konfigūravimas.</w:t>
            </w:r>
          </w:p>
          <w:p w14:paraId="703B0A71" w14:textId="77777777" w:rsidR="00197C88" w:rsidRPr="00AB44C1" w:rsidRDefault="084FC588" w:rsidP="4E15EBD5">
            <w:pPr>
              <w:rPr>
                <w:i/>
                <w:iCs/>
              </w:rPr>
            </w:pPr>
            <w:r w:rsidRPr="00AB44C1">
              <w:rPr>
                <w:rFonts w:eastAsia="Calibri"/>
                <w:b/>
                <w:bCs/>
                <w:sz w:val="22"/>
                <w:szCs w:val="22"/>
              </w:rPr>
              <w:t>1.2. Tema</w:t>
            </w:r>
            <w:r w:rsidRPr="00AB44C1">
              <w:rPr>
                <w:rFonts w:eastAsia="Calibri"/>
                <w:sz w:val="22"/>
                <w:szCs w:val="22"/>
              </w:rPr>
              <w:t xml:space="preserve">. </w:t>
            </w:r>
            <w:r w:rsidRPr="00AB44C1">
              <w:t xml:space="preserve">Operacinė sistema </w:t>
            </w:r>
            <w:r w:rsidRPr="00AB44C1">
              <w:rPr>
                <w:i/>
                <w:iCs/>
              </w:rPr>
              <w:t>Linux.</w:t>
            </w:r>
          </w:p>
          <w:p w14:paraId="404BF38A" w14:textId="77777777" w:rsidR="00197C88" w:rsidRPr="00AB44C1" w:rsidRDefault="084FC588" w:rsidP="4E15EBD5">
            <w:pPr>
              <w:rPr>
                <w:rFonts w:eastAsia="Calibri"/>
                <w:b/>
                <w:bCs/>
              </w:rPr>
            </w:pPr>
            <w:r w:rsidRPr="00AB44C1">
              <w:rPr>
                <w:rFonts w:eastAsia="Calibri"/>
                <w:b/>
                <w:bCs/>
                <w:sz w:val="22"/>
                <w:szCs w:val="22"/>
              </w:rPr>
              <w:t>1.2.1. Užduotys:</w:t>
            </w:r>
          </w:p>
          <w:p w14:paraId="6AF95099" w14:textId="77777777" w:rsidR="00197C88" w:rsidRPr="00AB44C1" w:rsidRDefault="084FC588" w:rsidP="4E15EBD5">
            <w:r w:rsidRPr="00AB44C1">
              <w:t>Atlikti užduotis pagal temas:</w:t>
            </w:r>
          </w:p>
          <w:p w14:paraId="03E93B06" w14:textId="77777777" w:rsidR="00197C88" w:rsidRPr="00AB44C1" w:rsidRDefault="084FC588" w:rsidP="00AC468F">
            <w:pPr>
              <w:pStyle w:val="ListParagraph"/>
              <w:numPr>
                <w:ilvl w:val="0"/>
                <w:numId w:val="5"/>
              </w:numPr>
              <w:ind w:left="0" w:firstLine="0"/>
              <w:contextualSpacing/>
            </w:pPr>
            <w:r w:rsidRPr="00AB44C1">
              <w:rPr>
                <w:i/>
                <w:iCs/>
              </w:rPr>
              <w:t xml:space="preserve">Linux </w:t>
            </w:r>
            <w:r w:rsidRPr="00AB44C1">
              <w:t>operacinės sistemos grafinė aplinka;</w:t>
            </w:r>
          </w:p>
          <w:p w14:paraId="3392EBD5" w14:textId="77777777" w:rsidR="00197C88" w:rsidRPr="00AB44C1" w:rsidRDefault="084FC588" w:rsidP="00AC468F">
            <w:pPr>
              <w:pStyle w:val="ListParagraph"/>
              <w:numPr>
                <w:ilvl w:val="0"/>
                <w:numId w:val="5"/>
              </w:numPr>
              <w:ind w:left="0" w:firstLine="0"/>
              <w:contextualSpacing/>
            </w:pPr>
            <w:r w:rsidRPr="00AB44C1">
              <w:rPr>
                <w:i/>
                <w:iCs/>
              </w:rPr>
              <w:t>Linux</w:t>
            </w:r>
            <w:r w:rsidRPr="00AB44C1">
              <w:t xml:space="preserve"> operacinės sistemos bylų ir katalogų peržiūrėjimas, tvarkymas;</w:t>
            </w:r>
          </w:p>
          <w:p w14:paraId="3B23EB2E" w14:textId="77777777" w:rsidR="00197C88" w:rsidRPr="00AB44C1" w:rsidRDefault="084FC588" w:rsidP="00AC468F">
            <w:pPr>
              <w:pStyle w:val="ListParagraph"/>
              <w:numPr>
                <w:ilvl w:val="0"/>
                <w:numId w:val="5"/>
              </w:numPr>
              <w:ind w:left="0" w:firstLine="0"/>
              <w:contextualSpacing/>
            </w:pPr>
            <w:r w:rsidRPr="00AB44C1">
              <w:rPr>
                <w:i/>
                <w:iCs/>
              </w:rPr>
              <w:t xml:space="preserve">Linux </w:t>
            </w:r>
            <w:r w:rsidRPr="00AB44C1">
              <w:t>operacinės sistemos ikonos ir emblemos;</w:t>
            </w:r>
          </w:p>
          <w:p w14:paraId="511F415D" w14:textId="77777777" w:rsidR="00197C88" w:rsidRPr="00AB44C1" w:rsidRDefault="084FC588" w:rsidP="00AC468F">
            <w:pPr>
              <w:pStyle w:val="ListParagraph"/>
              <w:numPr>
                <w:ilvl w:val="0"/>
                <w:numId w:val="5"/>
              </w:numPr>
              <w:ind w:left="0" w:firstLine="0"/>
              <w:contextualSpacing/>
            </w:pPr>
            <w:r w:rsidRPr="00AB44C1">
              <w:rPr>
                <w:i/>
                <w:iCs/>
              </w:rPr>
              <w:t xml:space="preserve">Linux </w:t>
            </w:r>
            <w:r w:rsidRPr="00AB44C1">
              <w:t>operacinės sistemos darbalaukio fonas;</w:t>
            </w:r>
          </w:p>
          <w:p w14:paraId="5B1A8676" w14:textId="77777777" w:rsidR="00197C88" w:rsidRPr="00AB44C1" w:rsidRDefault="084FC588" w:rsidP="00AC468F">
            <w:pPr>
              <w:pStyle w:val="ListParagraph"/>
              <w:numPr>
                <w:ilvl w:val="0"/>
                <w:numId w:val="5"/>
              </w:numPr>
              <w:ind w:left="0" w:firstLine="0"/>
              <w:contextualSpacing/>
            </w:pPr>
            <w:r w:rsidRPr="00AB44C1">
              <w:rPr>
                <w:i/>
                <w:iCs/>
              </w:rPr>
              <w:t>Linux</w:t>
            </w:r>
            <w:r w:rsidRPr="00AB44C1">
              <w:t xml:space="preserve"> operacinės sistemos bylų tvarkyklės pritaikymas;</w:t>
            </w:r>
          </w:p>
          <w:p w14:paraId="6C11C2A4" w14:textId="77777777" w:rsidR="00197C88" w:rsidRPr="00AB44C1" w:rsidRDefault="084FC588" w:rsidP="00AC468F">
            <w:pPr>
              <w:pStyle w:val="ListParagraph"/>
              <w:numPr>
                <w:ilvl w:val="0"/>
                <w:numId w:val="5"/>
              </w:numPr>
              <w:ind w:left="0" w:firstLine="0"/>
              <w:contextualSpacing/>
            </w:pPr>
            <w:r w:rsidRPr="00AB44C1">
              <w:rPr>
                <w:i/>
                <w:iCs/>
              </w:rPr>
              <w:t>Linux</w:t>
            </w:r>
            <w:r w:rsidRPr="00AB44C1">
              <w:t xml:space="preserve"> operacinės sistemos elementų paieška;</w:t>
            </w:r>
          </w:p>
          <w:p w14:paraId="0E453CE4" w14:textId="77777777" w:rsidR="00197C88" w:rsidRPr="00AB44C1" w:rsidRDefault="084FC588" w:rsidP="00AC468F">
            <w:pPr>
              <w:pStyle w:val="ListParagraph"/>
              <w:numPr>
                <w:ilvl w:val="0"/>
                <w:numId w:val="5"/>
              </w:numPr>
              <w:ind w:left="0" w:firstLine="0"/>
              <w:contextualSpacing/>
            </w:pPr>
            <w:r w:rsidRPr="00AB44C1">
              <w:rPr>
                <w:i/>
                <w:iCs/>
              </w:rPr>
              <w:t>Linux</w:t>
            </w:r>
            <w:r w:rsidRPr="00AB44C1">
              <w:t xml:space="preserve"> operacinių sistemų diegimas;</w:t>
            </w:r>
          </w:p>
          <w:p w14:paraId="235289AF" w14:textId="77777777" w:rsidR="00197C88" w:rsidRPr="00AB44C1" w:rsidRDefault="084FC588" w:rsidP="00AC468F">
            <w:pPr>
              <w:pStyle w:val="ListParagraph"/>
              <w:numPr>
                <w:ilvl w:val="0"/>
                <w:numId w:val="5"/>
              </w:numPr>
              <w:ind w:left="0" w:firstLine="0"/>
              <w:contextualSpacing/>
            </w:pPr>
            <w:r w:rsidRPr="00AB44C1">
              <w:rPr>
                <w:i/>
                <w:iCs/>
              </w:rPr>
              <w:t>Linux</w:t>
            </w:r>
            <w:r w:rsidRPr="00AB44C1">
              <w:t xml:space="preserve"> operacinių sistemų konfigūravimas.</w:t>
            </w:r>
          </w:p>
          <w:p w14:paraId="30648E7C" w14:textId="77777777" w:rsidR="00197C88" w:rsidRPr="00AB44C1" w:rsidRDefault="084FC588" w:rsidP="4E15EBD5">
            <w:pPr>
              <w:rPr>
                <w:i/>
                <w:iCs/>
              </w:rPr>
            </w:pPr>
            <w:r w:rsidRPr="00AB44C1">
              <w:rPr>
                <w:rFonts w:eastAsia="Calibri"/>
                <w:b/>
                <w:bCs/>
                <w:sz w:val="22"/>
                <w:szCs w:val="22"/>
              </w:rPr>
              <w:t>1.3. Tema</w:t>
            </w:r>
            <w:r w:rsidRPr="00AB44C1">
              <w:rPr>
                <w:rFonts w:eastAsia="Calibri"/>
                <w:sz w:val="22"/>
                <w:szCs w:val="22"/>
              </w:rPr>
              <w:t xml:space="preserve">. Kitos </w:t>
            </w:r>
            <w:r w:rsidRPr="00AB44C1">
              <w:t xml:space="preserve">operacinės sistemos (pvz., </w:t>
            </w:r>
            <w:r w:rsidRPr="00AB44C1">
              <w:rPr>
                <w:i/>
                <w:iCs/>
              </w:rPr>
              <w:t>MacOSx).</w:t>
            </w:r>
          </w:p>
          <w:p w14:paraId="7B739CD3" w14:textId="77777777" w:rsidR="00197C88" w:rsidRPr="00AB44C1" w:rsidRDefault="084FC588" w:rsidP="4E15EBD5">
            <w:pPr>
              <w:rPr>
                <w:rFonts w:eastAsia="Calibri"/>
                <w:b/>
                <w:bCs/>
              </w:rPr>
            </w:pPr>
            <w:r w:rsidRPr="00AB44C1">
              <w:rPr>
                <w:rFonts w:eastAsia="Calibri"/>
                <w:b/>
                <w:bCs/>
                <w:sz w:val="22"/>
                <w:szCs w:val="22"/>
              </w:rPr>
              <w:t>1.3.1. Užduotys:</w:t>
            </w:r>
          </w:p>
          <w:p w14:paraId="3BF9F007" w14:textId="77777777" w:rsidR="00197C88" w:rsidRPr="00AB44C1" w:rsidRDefault="084FC588" w:rsidP="4E15EBD5">
            <w:r w:rsidRPr="00AB44C1">
              <w:t>Atlikti užduotis pagal temas:</w:t>
            </w:r>
          </w:p>
          <w:p w14:paraId="50791FEE" w14:textId="77777777" w:rsidR="00197C88" w:rsidRPr="00AB44C1" w:rsidRDefault="084FC588" w:rsidP="00AC468F">
            <w:pPr>
              <w:pStyle w:val="ListParagraph"/>
              <w:numPr>
                <w:ilvl w:val="0"/>
                <w:numId w:val="5"/>
              </w:numPr>
              <w:ind w:left="0" w:firstLine="0"/>
              <w:contextualSpacing/>
            </w:pPr>
            <w:r w:rsidRPr="00AB44C1">
              <w:t>Operacinės sistemos grafinė aplinka;</w:t>
            </w:r>
          </w:p>
          <w:p w14:paraId="067D20E9" w14:textId="77777777" w:rsidR="00197C88" w:rsidRPr="00AB44C1" w:rsidRDefault="084FC588" w:rsidP="00AC468F">
            <w:pPr>
              <w:pStyle w:val="ListParagraph"/>
              <w:numPr>
                <w:ilvl w:val="0"/>
                <w:numId w:val="5"/>
              </w:numPr>
              <w:ind w:left="0" w:firstLine="0"/>
              <w:contextualSpacing/>
            </w:pPr>
            <w:r w:rsidRPr="00AB44C1">
              <w:t>Sistemos bylų ir katalogų peržiūrėjimas, tvarkymas;</w:t>
            </w:r>
          </w:p>
          <w:p w14:paraId="7A882AFE" w14:textId="77777777" w:rsidR="00197C88" w:rsidRPr="00AB44C1" w:rsidRDefault="084FC588" w:rsidP="00AC468F">
            <w:pPr>
              <w:pStyle w:val="ListParagraph"/>
              <w:numPr>
                <w:ilvl w:val="0"/>
                <w:numId w:val="5"/>
              </w:numPr>
              <w:ind w:left="0" w:firstLine="0"/>
              <w:contextualSpacing/>
            </w:pPr>
            <w:r w:rsidRPr="00AB44C1">
              <w:t>Operacinės sistemos ikonos ir emblemos;</w:t>
            </w:r>
          </w:p>
          <w:p w14:paraId="48E3432A" w14:textId="77777777" w:rsidR="00197C88" w:rsidRPr="00AB44C1" w:rsidRDefault="084FC588" w:rsidP="00AC468F">
            <w:pPr>
              <w:pStyle w:val="ListParagraph"/>
              <w:numPr>
                <w:ilvl w:val="0"/>
                <w:numId w:val="5"/>
              </w:numPr>
              <w:ind w:left="0" w:firstLine="0"/>
              <w:contextualSpacing/>
            </w:pPr>
            <w:r w:rsidRPr="00AB44C1">
              <w:t>Operacinės sistemos darbalaukio fonas;</w:t>
            </w:r>
          </w:p>
          <w:p w14:paraId="707EE331" w14:textId="77777777" w:rsidR="00197C88" w:rsidRPr="00AB44C1" w:rsidRDefault="084FC588" w:rsidP="00AC468F">
            <w:pPr>
              <w:pStyle w:val="ListParagraph"/>
              <w:numPr>
                <w:ilvl w:val="0"/>
                <w:numId w:val="5"/>
              </w:numPr>
              <w:ind w:left="0" w:firstLine="0"/>
              <w:contextualSpacing/>
            </w:pPr>
            <w:r w:rsidRPr="00AB44C1">
              <w:t>Operacinės sistemos bylų tvarkyklės pritaikymas;</w:t>
            </w:r>
          </w:p>
          <w:p w14:paraId="1EEB16B5" w14:textId="77777777" w:rsidR="00197C88" w:rsidRPr="00AB44C1" w:rsidRDefault="084FC588" w:rsidP="00AC468F">
            <w:pPr>
              <w:pStyle w:val="ListParagraph"/>
              <w:numPr>
                <w:ilvl w:val="0"/>
                <w:numId w:val="5"/>
              </w:numPr>
              <w:ind w:left="0" w:firstLine="0"/>
              <w:contextualSpacing/>
            </w:pPr>
            <w:r w:rsidRPr="00AB44C1">
              <w:t>Operacinės sistemos elementų paieška;</w:t>
            </w:r>
          </w:p>
          <w:p w14:paraId="2B6B3A53" w14:textId="77777777" w:rsidR="00197C88" w:rsidRPr="00AB44C1" w:rsidRDefault="084FC588" w:rsidP="00AC468F">
            <w:pPr>
              <w:pStyle w:val="ListParagraph"/>
              <w:numPr>
                <w:ilvl w:val="0"/>
                <w:numId w:val="5"/>
              </w:numPr>
              <w:ind w:left="0" w:firstLine="0"/>
              <w:contextualSpacing/>
            </w:pPr>
            <w:r w:rsidRPr="00AB44C1">
              <w:t>Operacinių sistemų diegimas;</w:t>
            </w:r>
          </w:p>
          <w:p w14:paraId="3A3661A7" w14:textId="77777777" w:rsidR="00197C88" w:rsidRPr="00AB44C1" w:rsidRDefault="084FC588" w:rsidP="00AC468F">
            <w:pPr>
              <w:pStyle w:val="ListParagraph"/>
              <w:numPr>
                <w:ilvl w:val="0"/>
                <w:numId w:val="5"/>
              </w:numPr>
              <w:ind w:left="0" w:firstLine="0"/>
              <w:contextualSpacing/>
            </w:pPr>
            <w:r w:rsidRPr="00AB44C1">
              <w:t>Operacinių sistemų konfigūravimas.</w:t>
            </w:r>
          </w:p>
        </w:tc>
        <w:tc>
          <w:tcPr>
            <w:tcW w:w="1910" w:type="pct"/>
            <w:shd w:val="clear" w:color="auto" w:fill="auto"/>
          </w:tcPr>
          <w:p w14:paraId="7181CE12" w14:textId="77777777" w:rsidR="00197C88" w:rsidRPr="00AB44C1" w:rsidRDefault="084FC588" w:rsidP="4E15EBD5">
            <w:pPr>
              <w:rPr>
                <w:b/>
                <w:bCs/>
              </w:rPr>
            </w:pPr>
            <w:r w:rsidRPr="00AB44C1">
              <w:rPr>
                <w:b/>
                <w:bCs/>
              </w:rPr>
              <w:lastRenderedPageBreak/>
              <w:t>Patenkinamai:</w:t>
            </w:r>
          </w:p>
          <w:p w14:paraId="65FB0163" w14:textId="77777777" w:rsidR="00197C88" w:rsidRPr="00AB44C1" w:rsidRDefault="084FC588" w:rsidP="4E15EBD5">
            <w:r w:rsidRPr="00AB44C1">
              <w:t>Per nurodytą laiką ne visai atlikta užduotis. Atsakant į papildomus klausimus klystama, neišsamiai atsakoma.</w:t>
            </w:r>
          </w:p>
          <w:p w14:paraId="66FDFD90" w14:textId="77777777" w:rsidR="00197C88" w:rsidRPr="00AB44C1" w:rsidRDefault="084FC588" w:rsidP="4E15EBD5">
            <w:pPr>
              <w:rPr>
                <w:b/>
                <w:bCs/>
              </w:rPr>
            </w:pPr>
            <w:r w:rsidRPr="00AB44C1">
              <w:rPr>
                <w:b/>
                <w:bCs/>
              </w:rPr>
              <w:lastRenderedPageBreak/>
              <w:t>Gerai:</w:t>
            </w:r>
          </w:p>
          <w:p w14:paraId="35FC6D4F" w14:textId="77777777" w:rsidR="00197C88" w:rsidRPr="00AB44C1" w:rsidRDefault="084FC588" w:rsidP="4E15EBD5">
            <w:r w:rsidRPr="00AB44C1">
              <w:t>Per nurodytą laiką ne visai atlikta užduotis. Į pateiktus klausimus atsakyta teisingai.</w:t>
            </w:r>
          </w:p>
          <w:p w14:paraId="7490A191" w14:textId="77777777" w:rsidR="00197C88" w:rsidRPr="00AB44C1" w:rsidRDefault="084FC588" w:rsidP="4E15EBD5">
            <w:pPr>
              <w:rPr>
                <w:b/>
                <w:bCs/>
              </w:rPr>
            </w:pPr>
            <w:r w:rsidRPr="00AB44C1">
              <w:rPr>
                <w:b/>
                <w:bCs/>
              </w:rPr>
              <w:t>Puikiai:</w:t>
            </w:r>
          </w:p>
          <w:p w14:paraId="2E161377" w14:textId="77777777" w:rsidR="00197C88" w:rsidRPr="00AB44C1" w:rsidRDefault="084FC588" w:rsidP="4E15EBD5">
            <w:pPr>
              <w:rPr>
                <w:b/>
                <w:bCs/>
              </w:rPr>
            </w:pPr>
            <w:r w:rsidRPr="00AB44C1">
              <w:t>Praktinė užduotis atlikta laiku, be klaidų.</w:t>
            </w:r>
          </w:p>
        </w:tc>
      </w:tr>
      <w:tr w:rsidR="00AB44C1" w:rsidRPr="00AB44C1" w14:paraId="7F623466" w14:textId="77777777" w:rsidTr="4E15EBD5">
        <w:trPr>
          <w:trHeight w:val="57"/>
        </w:trPr>
        <w:tc>
          <w:tcPr>
            <w:tcW w:w="1085" w:type="pct"/>
            <w:shd w:val="clear" w:color="auto" w:fill="auto"/>
          </w:tcPr>
          <w:p w14:paraId="25D6F25B" w14:textId="77777777" w:rsidR="00197C88" w:rsidRPr="00AB44C1" w:rsidRDefault="084FC588" w:rsidP="4E15EBD5">
            <w:r w:rsidRPr="00AB44C1">
              <w:lastRenderedPageBreak/>
              <w:t>2.</w:t>
            </w:r>
            <w:r w:rsidRPr="00AB44C1">
              <w:rPr>
                <w:i/>
                <w:iCs/>
              </w:rPr>
              <w:t xml:space="preserve"> </w:t>
            </w:r>
            <w:r w:rsidRPr="00AB44C1">
              <w:t>Mokėti dirbti MS OFFICE programine įranga.</w:t>
            </w:r>
          </w:p>
        </w:tc>
        <w:tc>
          <w:tcPr>
            <w:tcW w:w="2005" w:type="pct"/>
            <w:shd w:val="clear" w:color="auto" w:fill="auto"/>
          </w:tcPr>
          <w:p w14:paraId="3A5F28B1" w14:textId="77777777" w:rsidR="00197C88" w:rsidRPr="00AB44C1" w:rsidRDefault="084FC588" w:rsidP="4E15EBD5">
            <w:pPr>
              <w:rPr>
                <w:i/>
                <w:iCs/>
              </w:rPr>
            </w:pPr>
            <w:r w:rsidRPr="00AB44C1">
              <w:rPr>
                <w:rFonts w:eastAsia="Calibri"/>
                <w:b/>
                <w:bCs/>
                <w:sz w:val="22"/>
                <w:szCs w:val="22"/>
              </w:rPr>
              <w:t>2.1. Tema</w:t>
            </w:r>
            <w:r w:rsidRPr="00AB44C1">
              <w:rPr>
                <w:rFonts w:eastAsia="Calibri"/>
                <w:sz w:val="22"/>
                <w:szCs w:val="22"/>
              </w:rPr>
              <w:t>.</w:t>
            </w:r>
            <w:r w:rsidRPr="00AB44C1">
              <w:t xml:space="preserve"> </w:t>
            </w:r>
            <w:r w:rsidRPr="00AB44C1">
              <w:rPr>
                <w:i/>
                <w:iCs/>
              </w:rPr>
              <w:t>MS Word.</w:t>
            </w:r>
          </w:p>
          <w:p w14:paraId="0218B8F5" w14:textId="77777777" w:rsidR="00197C88" w:rsidRPr="00AB44C1" w:rsidRDefault="084FC588" w:rsidP="4E15EBD5">
            <w:pPr>
              <w:rPr>
                <w:rFonts w:eastAsia="Calibri"/>
                <w:b/>
                <w:bCs/>
              </w:rPr>
            </w:pPr>
            <w:r w:rsidRPr="00AB44C1">
              <w:rPr>
                <w:rFonts w:eastAsia="Calibri"/>
                <w:b/>
                <w:bCs/>
                <w:sz w:val="22"/>
                <w:szCs w:val="22"/>
              </w:rPr>
              <w:t>2.1.1. Užduotys:</w:t>
            </w:r>
          </w:p>
          <w:p w14:paraId="2DB65B15" w14:textId="77777777" w:rsidR="00197C88" w:rsidRPr="00AB44C1" w:rsidRDefault="084FC588" w:rsidP="4E15EBD5">
            <w:r w:rsidRPr="00AB44C1">
              <w:lastRenderedPageBreak/>
              <w:t>Atlikti užduotis pagal temas:</w:t>
            </w:r>
          </w:p>
          <w:p w14:paraId="55E6BA79" w14:textId="77777777" w:rsidR="00197C88" w:rsidRPr="00AB44C1" w:rsidRDefault="084FC588" w:rsidP="00AC468F">
            <w:pPr>
              <w:pStyle w:val="ListParagraph"/>
              <w:numPr>
                <w:ilvl w:val="0"/>
                <w:numId w:val="5"/>
              </w:numPr>
              <w:ind w:left="0" w:firstLine="0"/>
              <w:contextualSpacing/>
            </w:pPr>
            <w:r w:rsidRPr="00AB44C1">
              <w:t>Teksto grupavimas ir formatavimas;</w:t>
            </w:r>
          </w:p>
          <w:p w14:paraId="4A66562A" w14:textId="77777777" w:rsidR="00197C88" w:rsidRPr="00AB44C1" w:rsidRDefault="084FC588" w:rsidP="00AC468F">
            <w:pPr>
              <w:pStyle w:val="ListParagraph"/>
              <w:numPr>
                <w:ilvl w:val="0"/>
                <w:numId w:val="5"/>
              </w:numPr>
              <w:ind w:left="0" w:firstLine="0"/>
              <w:contextualSpacing/>
            </w:pPr>
            <w:r w:rsidRPr="00AB44C1">
              <w:t>Pastraipų formatavimas;</w:t>
            </w:r>
          </w:p>
          <w:p w14:paraId="0C040DA6" w14:textId="77777777" w:rsidR="00197C88" w:rsidRPr="00AB44C1" w:rsidRDefault="084FC588" w:rsidP="00AC468F">
            <w:pPr>
              <w:pStyle w:val="ListParagraph"/>
              <w:numPr>
                <w:ilvl w:val="0"/>
                <w:numId w:val="5"/>
              </w:numPr>
              <w:ind w:left="0" w:firstLine="0"/>
              <w:contextualSpacing/>
            </w:pPr>
            <w:r w:rsidRPr="00AB44C1">
              <w:t>Lentelių kūrimas;</w:t>
            </w:r>
          </w:p>
          <w:p w14:paraId="49D6B19C" w14:textId="77777777" w:rsidR="00197C88" w:rsidRPr="00AB44C1" w:rsidRDefault="084FC588" w:rsidP="00AC468F">
            <w:pPr>
              <w:pStyle w:val="ListParagraph"/>
              <w:numPr>
                <w:ilvl w:val="0"/>
                <w:numId w:val="5"/>
              </w:numPr>
              <w:ind w:left="0" w:firstLine="0"/>
              <w:contextualSpacing/>
            </w:pPr>
            <w:r w:rsidRPr="00AB44C1">
              <w:t>Darbas su grafikos elementais;</w:t>
            </w:r>
          </w:p>
          <w:p w14:paraId="08B2E332" w14:textId="77777777" w:rsidR="00197C88" w:rsidRPr="00AB44C1" w:rsidRDefault="084FC588" w:rsidP="00AC468F">
            <w:pPr>
              <w:pStyle w:val="ListParagraph"/>
              <w:numPr>
                <w:ilvl w:val="0"/>
                <w:numId w:val="5"/>
              </w:numPr>
              <w:ind w:left="0" w:firstLine="0"/>
              <w:contextualSpacing/>
            </w:pPr>
            <w:r w:rsidRPr="00AB44C1">
              <w:t>Turinys, išnašos, poraštės ir antraštės;</w:t>
            </w:r>
          </w:p>
          <w:p w14:paraId="3620F9C3" w14:textId="77777777" w:rsidR="00197C88" w:rsidRPr="00AB44C1" w:rsidRDefault="084FC588" w:rsidP="00AC468F">
            <w:pPr>
              <w:pStyle w:val="ListParagraph"/>
              <w:numPr>
                <w:ilvl w:val="0"/>
                <w:numId w:val="5"/>
              </w:numPr>
              <w:ind w:left="0" w:firstLine="0"/>
              <w:contextualSpacing/>
            </w:pPr>
            <w:r w:rsidRPr="00AB44C1">
              <w:t>Keitimų sekimas;</w:t>
            </w:r>
          </w:p>
          <w:p w14:paraId="14451366" w14:textId="77777777" w:rsidR="00197C88" w:rsidRPr="00AB44C1" w:rsidRDefault="084FC588" w:rsidP="00AC468F">
            <w:pPr>
              <w:pStyle w:val="ListParagraph"/>
              <w:numPr>
                <w:ilvl w:val="0"/>
                <w:numId w:val="5"/>
              </w:numPr>
              <w:ind w:left="0" w:firstLine="0"/>
              <w:contextualSpacing/>
            </w:pPr>
            <w:r w:rsidRPr="00AB44C1">
              <w:t>Puslapių numeriai.</w:t>
            </w:r>
          </w:p>
          <w:p w14:paraId="0E99E117" w14:textId="77777777" w:rsidR="00197C88" w:rsidRPr="00AB44C1" w:rsidRDefault="084FC588" w:rsidP="4E15EBD5">
            <w:pPr>
              <w:rPr>
                <w:i/>
                <w:iCs/>
              </w:rPr>
            </w:pPr>
            <w:r w:rsidRPr="00AB44C1">
              <w:rPr>
                <w:rFonts w:eastAsia="Calibri"/>
                <w:b/>
                <w:bCs/>
                <w:sz w:val="22"/>
                <w:szCs w:val="22"/>
              </w:rPr>
              <w:t>2.2. Tema</w:t>
            </w:r>
            <w:r w:rsidRPr="00AB44C1">
              <w:rPr>
                <w:rFonts w:eastAsia="Calibri"/>
                <w:sz w:val="22"/>
                <w:szCs w:val="22"/>
              </w:rPr>
              <w:t>.</w:t>
            </w:r>
            <w:r w:rsidRPr="00AB44C1">
              <w:t xml:space="preserve"> </w:t>
            </w:r>
            <w:r w:rsidRPr="00AB44C1">
              <w:rPr>
                <w:i/>
                <w:iCs/>
              </w:rPr>
              <w:t>MS Excel.</w:t>
            </w:r>
          </w:p>
          <w:p w14:paraId="41956DAC" w14:textId="77777777" w:rsidR="00197C88" w:rsidRPr="00AB44C1" w:rsidRDefault="084FC588" w:rsidP="4E15EBD5">
            <w:pPr>
              <w:rPr>
                <w:rFonts w:eastAsia="Calibri"/>
                <w:b/>
                <w:bCs/>
              </w:rPr>
            </w:pPr>
            <w:r w:rsidRPr="00AB44C1">
              <w:rPr>
                <w:rFonts w:eastAsia="Calibri"/>
                <w:b/>
                <w:bCs/>
                <w:sz w:val="22"/>
                <w:szCs w:val="22"/>
              </w:rPr>
              <w:t>2.2.1. Užduotys:</w:t>
            </w:r>
          </w:p>
          <w:p w14:paraId="293A78F6" w14:textId="77777777" w:rsidR="00197C88" w:rsidRPr="00AB44C1" w:rsidRDefault="084FC588" w:rsidP="4E15EBD5">
            <w:r w:rsidRPr="00AB44C1">
              <w:t>Atlikti užduotis pagal temas:</w:t>
            </w:r>
          </w:p>
          <w:p w14:paraId="24305793" w14:textId="77777777" w:rsidR="00197C88" w:rsidRPr="00AB44C1" w:rsidRDefault="084FC588" w:rsidP="00AC468F">
            <w:pPr>
              <w:pStyle w:val="ListParagraph"/>
              <w:numPr>
                <w:ilvl w:val="0"/>
                <w:numId w:val="5"/>
              </w:numPr>
              <w:ind w:left="0" w:firstLine="0"/>
              <w:contextualSpacing/>
            </w:pPr>
            <w:r w:rsidRPr="00AB44C1">
              <w:t>Ląstelių formatavimas;</w:t>
            </w:r>
          </w:p>
          <w:p w14:paraId="4DABAE76" w14:textId="77777777" w:rsidR="00197C88" w:rsidRPr="00AB44C1" w:rsidRDefault="084FC588" w:rsidP="00AC468F">
            <w:pPr>
              <w:pStyle w:val="ListParagraph"/>
              <w:numPr>
                <w:ilvl w:val="0"/>
                <w:numId w:val="5"/>
              </w:numPr>
              <w:ind w:left="0" w:firstLine="0"/>
              <w:contextualSpacing/>
            </w:pPr>
            <w:r w:rsidRPr="00AB44C1">
              <w:t>Formulės ir funkcijos;</w:t>
            </w:r>
          </w:p>
          <w:p w14:paraId="5749F5D4" w14:textId="77777777" w:rsidR="00197C88" w:rsidRPr="00AB44C1" w:rsidRDefault="084FC588" w:rsidP="00AC468F">
            <w:pPr>
              <w:pStyle w:val="ListParagraph"/>
              <w:numPr>
                <w:ilvl w:val="0"/>
                <w:numId w:val="5"/>
              </w:numPr>
              <w:ind w:left="0" w:firstLine="0"/>
              <w:contextualSpacing/>
            </w:pPr>
            <w:r w:rsidRPr="00AB44C1">
              <w:t>Diagramų sudarymas;</w:t>
            </w:r>
          </w:p>
          <w:p w14:paraId="132D20E4" w14:textId="77777777" w:rsidR="00197C88" w:rsidRPr="00AB44C1" w:rsidRDefault="084FC588" w:rsidP="00AC468F">
            <w:pPr>
              <w:pStyle w:val="ListParagraph"/>
              <w:numPr>
                <w:ilvl w:val="0"/>
                <w:numId w:val="5"/>
              </w:numPr>
              <w:ind w:left="0" w:firstLine="0"/>
              <w:contextualSpacing/>
            </w:pPr>
            <w:r w:rsidRPr="00AB44C1">
              <w:t>Duomenų sekos;</w:t>
            </w:r>
          </w:p>
          <w:p w14:paraId="11D047A5" w14:textId="77777777" w:rsidR="00197C88" w:rsidRPr="00AB44C1" w:rsidRDefault="084FC588" w:rsidP="00AC468F">
            <w:pPr>
              <w:pStyle w:val="ListParagraph"/>
              <w:numPr>
                <w:ilvl w:val="0"/>
                <w:numId w:val="5"/>
              </w:numPr>
              <w:ind w:left="0" w:firstLine="0"/>
              <w:contextualSpacing/>
            </w:pPr>
            <w:r w:rsidRPr="00AB44C1">
              <w:t>Rūšiavimas;</w:t>
            </w:r>
          </w:p>
          <w:p w14:paraId="7612BED4" w14:textId="77777777" w:rsidR="00197C88" w:rsidRPr="00AB44C1" w:rsidRDefault="084FC588" w:rsidP="00AC468F">
            <w:pPr>
              <w:pStyle w:val="ListParagraph"/>
              <w:numPr>
                <w:ilvl w:val="0"/>
                <w:numId w:val="5"/>
              </w:numPr>
              <w:ind w:left="0" w:firstLine="0"/>
              <w:contextualSpacing/>
            </w:pPr>
            <w:r w:rsidRPr="00AB44C1">
              <w:t>Filtravimas;</w:t>
            </w:r>
          </w:p>
          <w:p w14:paraId="6E6D2871" w14:textId="77777777" w:rsidR="00197C88" w:rsidRPr="00AB44C1" w:rsidRDefault="084FC588" w:rsidP="00AC468F">
            <w:pPr>
              <w:pStyle w:val="ListParagraph"/>
              <w:numPr>
                <w:ilvl w:val="0"/>
                <w:numId w:val="5"/>
              </w:numPr>
              <w:ind w:left="0" w:firstLine="0"/>
              <w:contextualSpacing/>
            </w:pPr>
            <w:r w:rsidRPr="00AB44C1">
              <w:t>Daliniai rezultatai;</w:t>
            </w:r>
          </w:p>
          <w:p w14:paraId="75911203" w14:textId="77777777" w:rsidR="00197C88" w:rsidRPr="00AB44C1" w:rsidRDefault="084FC588" w:rsidP="00AC468F">
            <w:pPr>
              <w:pStyle w:val="ListParagraph"/>
              <w:numPr>
                <w:ilvl w:val="0"/>
                <w:numId w:val="5"/>
              </w:numPr>
              <w:ind w:left="0" w:firstLine="0"/>
              <w:contextualSpacing/>
            </w:pPr>
            <w:r w:rsidRPr="00AB44C1">
              <w:t>Sukinys;</w:t>
            </w:r>
          </w:p>
          <w:p w14:paraId="1D8D3233" w14:textId="77777777" w:rsidR="00197C88" w:rsidRPr="00AB44C1" w:rsidRDefault="084FC588" w:rsidP="00AC468F">
            <w:pPr>
              <w:pStyle w:val="ListParagraph"/>
              <w:numPr>
                <w:ilvl w:val="0"/>
                <w:numId w:val="5"/>
              </w:numPr>
              <w:ind w:left="0" w:firstLine="0"/>
              <w:contextualSpacing/>
            </w:pPr>
            <w:r w:rsidRPr="00AB44C1">
              <w:t>Darbo sričių fiksavimas;</w:t>
            </w:r>
          </w:p>
          <w:p w14:paraId="3C857ED9" w14:textId="77777777" w:rsidR="00197C88" w:rsidRPr="00AB44C1" w:rsidRDefault="084FC588" w:rsidP="00AC468F">
            <w:pPr>
              <w:pStyle w:val="ListParagraph"/>
              <w:numPr>
                <w:ilvl w:val="0"/>
                <w:numId w:val="5"/>
              </w:numPr>
              <w:ind w:left="0" w:firstLine="0"/>
              <w:contextualSpacing/>
            </w:pPr>
            <w:r w:rsidRPr="00AB44C1">
              <w:t>Makrokomandos.</w:t>
            </w:r>
          </w:p>
          <w:p w14:paraId="3A5E36D1" w14:textId="77777777" w:rsidR="00197C88" w:rsidRPr="00AB44C1" w:rsidRDefault="084FC588" w:rsidP="4E15EBD5">
            <w:pPr>
              <w:rPr>
                <w:i/>
                <w:iCs/>
              </w:rPr>
            </w:pPr>
            <w:r w:rsidRPr="00AB44C1">
              <w:rPr>
                <w:rFonts w:eastAsia="Calibri"/>
                <w:b/>
                <w:bCs/>
                <w:sz w:val="22"/>
                <w:szCs w:val="22"/>
              </w:rPr>
              <w:t>2.3. Tema</w:t>
            </w:r>
            <w:r w:rsidRPr="00AB44C1">
              <w:rPr>
                <w:rFonts w:eastAsia="Calibri"/>
                <w:sz w:val="22"/>
                <w:szCs w:val="22"/>
              </w:rPr>
              <w:t>.</w:t>
            </w:r>
            <w:r w:rsidRPr="00AB44C1">
              <w:t xml:space="preserve"> </w:t>
            </w:r>
            <w:r w:rsidRPr="00AB44C1">
              <w:rPr>
                <w:i/>
                <w:iCs/>
              </w:rPr>
              <w:t>MS PowerPoint.</w:t>
            </w:r>
          </w:p>
          <w:p w14:paraId="0CD3028A" w14:textId="77777777" w:rsidR="00197C88" w:rsidRPr="00AB44C1" w:rsidRDefault="084FC588" w:rsidP="4E15EBD5">
            <w:pPr>
              <w:rPr>
                <w:rFonts w:eastAsia="Calibri"/>
                <w:b/>
                <w:bCs/>
              </w:rPr>
            </w:pPr>
            <w:r w:rsidRPr="00AB44C1">
              <w:rPr>
                <w:rFonts w:eastAsia="Calibri"/>
                <w:b/>
                <w:bCs/>
                <w:sz w:val="22"/>
                <w:szCs w:val="22"/>
              </w:rPr>
              <w:t>2.3.1. Užduotys:</w:t>
            </w:r>
          </w:p>
          <w:p w14:paraId="4D5707B4" w14:textId="77777777" w:rsidR="00197C88" w:rsidRPr="00AB44C1" w:rsidRDefault="084FC588" w:rsidP="4E15EBD5">
            <w:r w:rsidRPr="00AB44C1">
              <w:t>Atlikti užduotis pagal temas:</w:t>
            </w:r>
          </w:p>
          <w:p w14:paraId="37F79D0E" w14:textId="77777777" w:rsidR="00197C88" w:rsidRPr="00AB44C1" w:rsidRDefault="084FC588" w:rsidP="00AC468F">
            <w:pPr>
              <w:pStyle w:val="ListParagraph"/>
              <w:numPr>
                <w:ilvl w:val="0"/>
                <w:numId w:val="5"/>
              </w:numPr>
              <w:ind w:left="0" w:firstLine="0"/>
              <w:contextualSpacing/>
            </w:pPr>
            <w:r w:rsidRPr="00AB44C1">
              <w:rPr>
                <w:i/>
                <w:iCs/>
              </w:rPr>
              <w:t>MS</w:t>
            </w:r>
            <w:r w:rsidRPr="00AB44C1">
              <w:t xml:space="preserve"> </w:t>
            </w:r>
            <w:r w:rsidRPr="00AB44C1">
              <w:rPr>
                <w:i/>
                <w:iCs/>
              </w:rPr>
              <w:t xml:space="preserve">PowerPoint </w:t>
            </w:r>
            <w:r w:rsidRPr="00AB44C1">
              <w:t>elementų panaudojimas;</w:t>
            </w:r>
          </w:p>
          <w:p w14:paraId="1AD78BC4" w14:textId="77777777" w:rsidR="00197C88" w:rsidRPr="00AB44C1" w:rsidRDefault="084FC588" w:rsidP="00AC468F">
            <w:pPr>
              <w:pStyle w:val="ListParagraph"/>
              <w:numPr>
                <w:ilvl w:val="0"/>
                <w:numId w:val="5"/>
              </w:numPr>
              <w:ind w:left="0" w:firstLine="0"/>
              <w:contextualSpacing/>
            </w:pPr>
            <w:r w:rsidRPr="00AB44C1">
              <w:t>Pažangių pateikčių kūrimas.</w:t>
            </w:r>
          </w:p>
          <w:p w14:paraId="2580E0A7" w14:textId="77777777" w:rsidR="00197C88" w:rsidRPr="00AB44C1" w:rsidRDefault="084FC588" w:rsidP="4E15EBD5">
            <w:pPr>
              <w:rPr>
                <w:i/>
                <w:iCs/>
              </w:rPr>
            </w:pPr>
            <w:r w:rsidRPr="00AB44C1">
              <w:rPr>
                <w:rFonts w:eastAsia="Calibri"/>
                <w:b/>
                <w:bCs/>
                <w:sz w:val="22"/>
                <w:szCs w:val="22"/>
              </w:rPr>
              <w:t>2.4. Tema</w:t>
            </w:r>
            <w:r w:rsidRPr="00AB44C1">
              <w:rPr>
                <w:rFonts w:eastAsia="Calibri"/>
                <w:sz w:val="22"/>
                <w:szCs w:val="22"/>
              </w:rPr>
              <w:t>.</w:t>
            </w:r>
            <w:r w:rsidRPr="00AB44C1">
              <w:t xml:space="preserve"> </w:t>
            </w:r>
            <w:r w:rsidRPr="00AB44C1">
              <w:rPr>
                <w:i/>
                <w:iCs/>
              </w:rPr>
              <w:t>MS Access.</w:t>
            </w:r>
          </w:p>
          <w:p w14:paraId="0F9E384E" w14:textId="77777777" w:rsidR="00197C88" w:rsidRPr="00AB44C1" w:rsidRDefault="084FC588" w:rsidP="4E15EBD5">
            <w:pPr>
              <w:rPr>
                <w:rFonts w:eastAsia="Calibri"/>
                <w:b/>
                <w:bCs/>
              </w:rPr>
            </w:pPr>
            <w:r w:rsidRPr="00AB44C1">
              <w:rPr>
                <w:rFonts w:eastAsia="Calibri"/>
                <w:b/>
                <w:bCs/>
                <w:sz w:val="22"/>
                <w:szCs w:val="22"/>
              </w:rPr>
              <w:t>2.4.1. Užduotys:</w:t>
            </w:r>
          </w:p>
          <w:p w14:paraId="4618DA8A" w14:textId="77777777" w:rsidR="00197C88" w:rsidRPr="00AB44C1" w:rsidRDefault="084FC588" w:rsidP="4E15EBD5">
            <w:r w:rsidRPr="00AB44C1">
              <w:t>Atlikti užduotis pagal temas:</w:t>
            </w:r>
          </w:p>
          <w:p w14:paraId="53D972C9" w14:textId="77777777" w:rsidR="00197C88" w:rsidRPr="00AB44C1" w:rsidRDefault="084FC588" w:rsidP="00AC468F">
            <w:pPr>
              <w:pStyle w:val="ListParagraph"/>
              <w:numPr>
                <w:ilvl w:val="0"/>
                <w:numId w:val="5"/>
              </w:numPr>
              <w:ind w:left="0" w:firstLine="0"/>
              <w:contextualSpacing/>
            </w:pPr>
            <w:r w:rsidRPr="00AB44C1">
              <w:t>Lentelės;</w:t>
            </w:r>
          </w:p>
          <w:p w14:paraId="3A57A086" w14:textId="77777777" w:rsidR="00197C88" w:rsidRPr="00AB44C1" w:rsidRDefault="084FC588" w:rsidP="00AC468F">
            <w:pPr>
              <w:pStyle w:val="ListParagraph"/>
              <w:numPr>
                <w:ilvl w:val="0"/>
                <w:numId w:val="5"/>
              </w:numPr>
              <w:ind w:left="0" w:firstLine="0"/>
              <w:contextualSpacing/>
            </w:pPr>
            <w:r w:rsidRPr="00AB44C1">
              <w:t>Duomenų tipai;</w:t>
            </w:r>
          </w:p>
          <w:p w14:paraId="2756056B" w14:textId="77777777" w:rsidR="00197C88" w:rsidRPr="00AB44C1" w:rsidRDefault="084FC588" w:rsidP="00AC468F">
            <w:pPr>
              <w:pStyle w:val="ListParagraph"/>
              <w:numPr>
                <w:ilvl w:val="0"/>
                <w:numId w:val="5"/>
              </w:numPr>
              <w:ind w:left="0" w:firstLine="0"/>
              <w:contextualSpacing/>
            </w:pPr>
            <w:r w:rsidRPr="00AB44C1">
              <w:t>Ryšiai tarp lentelių;</w:t>
            </w:r>
          </w:p>
          <w:p w14:paraId="6BA734E8" w14:textId="77777777" w:rsidR="00197C88" w:rsidRPr="00AB44C1" w:rsidRDefault="084FC588" w:rsidP="00AC468F">
            <w:pPr>
              <w:pStyle w:val="ListParagraph"/>
              <w:numPr>
                <w:ilvl w:val="0"/>
                <w:numId w:val="5"/>
              </w:numPr>
              <w:ind w:left="0" w:firstLine="0"/>
              <w:contextualSpacing/>
            </w:pPr>
            <w:r w:rsidRPr="00AB44C1">
              <w:lastRenderedPageBreak/>
              <w:t>Formos;</w:t>
            </w:r>
          </w:p>
          <w:p w14:paraId="68647768" w14:textId="77777777" w:rsidR="00197C88" w:rsidRPr="00AB44C1" w:rsidRDefault="084FC588" w:rsidP="00AC468F">
            <w:pPr>
              <w:pStyle w:val="ListParagraph"/>
              <w:numPr>
                <w:ilvl w:val="0"/>
                <w:numId w:val="5"/>
              </w:numPr>
              <w:ind w:left="0" w:firstLine="0"/>
              <w:contextualSpacing/>
            </w:pPr>
            <w:r w:rsidRPr="00AB44C1">
              <w:t>Užklausos;</w:t>
            </w:r>
          </w:p>
          <w:p w14:paraId="4F46A99C" w14:textId="77777777" w:rsidR="00197C88" w:rsidRPr="00AB44C1" w:rsidRDefault="084FC588" w:rsidP="00AC468F">
            <w:pPr>
              <w:pStyle w:val="ListParagraph"/>
              <w:numPr>
                <w:ilvl w:val="0"/>
                <w:numId w:val="5"/>
              </w:numPr>
              <w:ind w:left="0" w:firstLine="0"/>
              <w:contextualSpacing/>
            </w:pPr>
            <w:r w:rsidRPr="00AB44C1">
              <w:t>Ataskaitos;</w:t>
            </w:r>
          </w:p>
          <w:p w14:paraId="29F49198" w14:textId="77777777" w:rsidR="00197C88" w:rsidRPr="00AB44C1" w:rsidRDefault="084FC588" w:rsidP="00AC468F">
            <w:pPr>
              <w:pStyle w:val="ListParagraph"/>
              <w:numPr>
                <w:ilvl w:val="0"/>
                <w:numId w:val="5"/>
              </w:numPr>
              <w:ind w:left="0" w:firstLine="0"/>
              <w:contextualSpacing/>
            </w:pPr>
            <w:r w:rsidRPr="00AB44C1">
              <w:t>Makrokomandos.</w:t>
            </w:r>
          </w:p>
        </w:tc>
        <w:tc>
          <w:tcPr>
            <w:tcW w:w="1910" w:type="pct"/>
            <w:shd w:val="clear" w:color="auto" w:fill="auto"/>
          </w:tcPr>
          <w:p w14:paraId="5DA316F3" w14:textId="77777777" w:rsidR="00197C88" w:rsidRPr="00AB44C1" w:rsidRDefault="084FC588" w:rsidP="4E15EBD5">
            <w:pPr>
              <w:rPr>
                <w:b/>
                <w:bCs/>
              </w:rPr>
            </w:pPr>
            <w:r w:rsidRPr="00AB44C1">
              <w:rPr>
                <w:b/>
                <w:bCs/>
              </w:rPr>
              <w:lastRenderedPageBreak/>
              <w:t>Patenkinamai:</w:t>
            </w:r>
          </w:p>
          <w:p w14:paraId="67C448E9" w14:textId="77777777" w:rsidR="00197C88" w:rsidRPr="00AB44C1" w:rsidRDefault="084FC588" w:rsidP="4E15EBD5">
            <w:r w:rsidRPr="00AB44C1">
              <w:t>Per nurodytą laiką ne visai atlikta užduotis. Atsakant į papildomus klausimus klystama, neišsamiai atsakoma.</w:t>
            </w:r>
          </w:p>
          <w:p w14:paraId="1F26BFDE" w14:textId="77777777" w:rsidR="00197C88" w:rsidRPr="00AB44C1" w:rsidRDefault="084FC588" w:rsidP="4E15EBD5">
            <w:pPr>
              <w:rPr>
                <w:b/>
                <w:bCs/>
              </w:rPr>
            </w:pPr>
            <w:r w:rsidRPr="00AB44C1">
              <w:rPr>
                <w:b/>
                <w:bCs/>
              </w:rPr>
              <w:t>Gerai:</w:t>
            </w:r>
          </w:p>
          <w:p w14:paraId="4CE5DDB3" w14:textId="77777777" w:rsidR="00197C88" w:rsidRPr="00AB44C1" w:rsidRDefault="084FC588" w:rsidP="4E15EBD5">
            <w:r w:rsidRPr="00AB44C1">
              <w:t>Per nurodytą laiką ne visai atlikta užduotis. Į pateiktus klausimus atsakyta teisingai.</w:t>
            </w:r>
          </w:p>
          <w:p w14:paraId="319714B3" w14:textId="77777777" w:rsidR="00197C88" w:rsidRPr="00AB44C1" w:rsidRDefault="084FC588" w:rsidP="4E15EBD5">
            <w:pPr>
              <w:rPr>
                <w:b/>
                <w:bCs/>
              </w:rPr>
            </w:pPr>
            <w:r w:rsidRPr="00AB44C1">
              <w:rPr>
                <w:b/>
                <w:bCs/>
              </w:rPr>
              <w:t>Puikiai:</w:t>
            </w:r>
          </w:p>
          <w:p w14:paraId="00ABDBCE" w14:textId="77777777" w:rsidR="00197C88" w:rsidRPr="00AB44C1" w:rsidRDefault="084FC588" w:rsidP="4E15EBD5">
            <w:pPr>
              <w:rPr>
                <w:b/>
                <w:bCs/>
              </w:rPr>
            </w:pPr>
            <w:r w:rsidRPr="00AB44C1">
              <w:t>Praktinė užduotis atlikta laiku, be klaidų.</w:t>
            </w:r>
          </w:p>
        </w:tc>
      </w:tr>
      <w:tr w:rsidR="00AB44C1" w:rsidRPr="00AB44C1" w14:paraId="5B029933" w14:textId="77777777" w:rsidTr="4E15EBD5">
        <w:trPr>
          <w:trHeight w:val="57"/>
        </w:trPr>
        <w:tc>
          <w:tcPr>
            <w:tcW w:w="1085" w:type="pct"/>
            <w:shd w:val="clear" w:color="auto" w:fill="auto"/>
          </w:tcPr>
          <w:p w14:paraId="4F7E7CB4" w14:textId="77777777" w:rsidR="00197C88" w:rsidRPr="00AB44C1" w:rsidRDefault="084FC588" w:rsidP="4E15EBD5">
            <w:r w:rsidRPr="00AB44C1">
              <w:lastRenderedPageBreak/>
              <w:t>3. Dirbti grafinėmis programomis.</w:t>
            </w:r>
          </w:p>
        </w:tc>
        <w:tc>
          <w:tcPr>
            <w:tcW w:w="2005" w:type="pct"/>
            <w:shd w:val="clear" w:color="auto" w:fill="auto"/>
          </w:tcPr>
          <w:p w14:paraId="3D3A474D" w14:textId="77777777" w:rsidR="00197C88" w:rsidRPr="00AB44C1" w:rsidRDefault="084FC588" w:rsidP="4E15EBD5">
            <w:r w:rsidRPr="00AB44C1">
              <w:rPr>
                <w:rFonts w:eastAsia="Calibri"/>
                <w:b/>
                <w:bCs/>
                <w:sz w:val="22"/>
                <w:szCs w:val="22"/>
              </w:rPr>
              <w:t>3.1. Tema</w:t>
            </w:r>
            <w:r w:rsidRPr="00AB44C1">
              <w:rPr>
                <w:rFonts w:eastAsia="Calibri"/>
                <w:sz w:val="22"/>
                <w:szCs w:val="22"/>
              </w:rPr>
              <w:t>.</w:t>
            </w:r>
            <w:r w:rsidRPr="00AB44C1">
              <w:t xml:space="preserve"> Grafinės programos.</w:t>
            </w:r>
          </w:p>
          <w:p w14:paraId="11CFB423" w14:textId="77777777" w:rsidR="00197C88" w:rsidRPr="00AB44C1" w:rsidRDefault="084FC588" w:rsidP="4E15EBD5">
            <w:pPr>
              <w:rPr>
                <w:rFonts w:eastAsia="Calibri"/>
                <w:b/>
                <w:bCs/>
              </w:rPr>
            </w:pPr>
            <w:r w:rsidRPr="00AB44C1">
              <w:rPr>
                <w:rFonts w:eastAsia="Calibri"/>
                <w:b/>
                <w:bCs/>
                <w:sz w:val="22"/>
                <w:szCs w:val="22"/>
              </w:rPr>
              <w:t>3.1.1. Užduotys:</w:t>
            </w:r>
          </w:p>
          <w:p w14:paraId="75C8F547" w14:textId="77777777" w:rsidR="00197C88" w:rsidRPr="00AB44C1" w:rsidRDefault="084FC588" w:rsidP="4E15EBD5">
            <w:r w:rsidRPr="00AB44C1">
              <w:t>Atlikti užduotis pagal temas:</w:t>
            </w:r>
          </w:p>
          <w:p w14:paraId="054A86C0" w14:textId="6BB43A34" w:rsidR="00197C88" w:rsidRPr="00AB44C1" w:rsidRDefault="084FC588" w:rsidP="00AC468F">
            <w:pPr>
              <w:pStyle w:val="ListParagraph"/>
              <w:numPr>
                <w:ilvl w:val="0"/>
                <w:numId w:val="5"/>
              </w:numPr>
              <w:ind w:left="0" w:firstLine="0"/>
              <w:contextualSpacing/>
            </w:pPr>
            <w:r w:rsidRPr="00AB44C1">
              <w:rPr>
                <w:i/>
                <w:iCs/>
              </w:rPr>
              <w:t>Photoshop</w:t>
            </w:r>
            <w:r w:rsidRPr="00AB44C1">
              <w:t xml:space="preserve"> </w:t>
            </w:r>
            <w:r w:rsidR="1925063C" w:rsidRPr="00AB44C1">
              <w:t xml:space="preserve">ar pan. </w:t>
            </w:r>
            <w:r w:rsidRPr="00AB44C1">
              <w:t>panaudojimo galimybės;</w:t>
            </w:r>
          </w:p>
          <w:p w14:paraId="08451D24" w14:textId="6C48C9B8" w:rsidR="00197C88" w:rsidRPr="00AB44C1" w:rsidRDefault="084FC588" w:rsidP="00AC468F">
            <w:pPr>
              <w:pStyle w:val="ListParagraph"/>
              <w:numPr>
                <w:ilvl w:val="0"/>
                <w:numId w:val="5"/>
              </w:numPr>
              <w:ind w:left="0" w:firstLine="0"/>
              <w:contextualSpacing/>
            </w:pPr>
            <w:r w:rsidRPr="00AB44C1">
              <w:rPr>
                <w:i/>
                <w:iCs/>
              </w:rPr>
              <w:t>CorelDraw</w:t>
            </w:r>
            <w:r w:rsidRPr="00AB44C1">
              <w:t xml:space="preserve"> </w:t>
            </w:r>
            <w:r w:rsidR="020FBCA7" w:rsidRPr="00AB44C1">
              <w:t xml:space="preserve">ar pan. </w:t>
            </w:r>
            <w:r w:rsidRPr="00AB44C1">
              <w:t>panaudojimo galimybės</w:t>
            </w:r>
          </w:p>
          <w:p w14:paraId="386B6F7D" w14:textId="77777777" w:rsidR="00197C88" w:rsidRPr="00AB44C1" w:rsidRDefault="084FC588" w:rsidP="00AC468F">
            <w:pPr>
              <w:pStyle w:val="ListParagraph"/>
              <w:numPr>
                <w:ilvl w:val="0"/>
                <w:numId w:val="5"/>
              </w:numPr>
              <w:ind w:left="0" w:firstLine="0"/>
              <w:contextualSpacing/>
            </w:pPr>
            <w:r w:rsidRPr="00AB44C1">
              <w:rPr>
                <w:i/>
                <w:iCs/>
              </w:rPr>
              <w:t>AutoCad</w:t>
            </w:r>
            <w:r w:rsidRPr="00AB44C1">
              <w:t xml:space="preserve"> panaudojimo galimybės;</w:t>
            </w:r>
          </w:p>
          <w:p w14:paraId="6F43D8ED" w14:textId="2E80CD90" w:rsidR="00197C88" w:rsidRPr="00AB44C1" w:rsidRDefault="084FC588" w:rsidP="00AC468F">
            <w:pPr>
              <w:pStyle w:val="ListParagraph"/>
              <w:numPr>
                <w:ilvl w:val="0"/>
                <w:numId w:val="5"/>
              </w:numPr>
              <w:ind w:left="0" w:firstLine="0"/>
              <w:contextualSpacing/>
            </w:pPr>
            <w:r w:rsidRPr="00AB44C1">
              <w:rPr>
                <w:i/>
                <w:iCs/>
              </w:rPr>
              <w:t>InDesign</w:t>
            </w:r>
            <w:r w:rsidRPr="00AB44C1">
              <w:t xml:space="preserve"> </w:t>
            </w:r>
            <w:r w:rsidR="6EDE3DAE" w:rsidRPr="00AB44C1">
              <w:t xml:space="preserve">ar pan. </w:t>
            </w:r>
            <w:r w:rsidRPr="00AB44C1">
              <w:t>panaudojimo galimybės.</w:t>
            </w:r>
          </w:p>
          <w:p w14:paraId="3B469424" w14:textId="77777777" w:rsidR="00197C88" w:rsidRPr="00AB44C1" w:rsidRDefault="084FC588" w:rsidP="4E15EBD5">
            <w:r w:rsidRPr="00AB44C1">
              <w:t>Diskusijose aptarkite gautus rezultatus.</w:t>
            </w:r>
          </w:p>
        </w:tc>
        <w:tc>
          <w:tcPr>
            <w:tcW w:w="1910" w:type="pct"/>
            <w:shd w:val="clear" w:color="auto" w:fill="auto"/>
          </w:tcPr>
          <w:p w14:paraId="22FAE53C" w14:textId="77777777" w:rsidR="00197C88" w:rsidRPr="00AB44C1" w:rsidRDefault="084FC588" w:rsidP="4E15EBD5">
            <w:pPr>
              <w:rPr>
                <w:b/>
                <w:bCs/>
              </w:rPr>
            </w:pPr>
            <w:r w:rsidRPr="00AB44C1">
              <w:rPr>
                <w:b/>
                <w:bCs/>
              </w:rPr>
              <w:t>Patenkinamai:</w:t>
            </w:r>
          </w:p>
          <w:p w14:paraId="72E1880F" w14:textId="77777777" w:rsidR="00197C88" w:rsidRPr="00AB44C1" w:rsidRDefault="084FC588" w:rsidP="4E15EBD5">
            <w:r w:rsidRPr="00AB44C1">
              <w:t>Per nurodytą laiką ne visai atlikta užduotis. Atsakant į papildomus klausimus klystama, neišsamiai atsakoma.</w:t>
            </w:r>
          </w:p>
          <w:p w14:paraId="132B8240" w14:textId="77777777" w:rsidR="00197C88" w:rsidRPr="00AB44C1" w:rsidRDefault="084FC588" w:rsidP="4E15EBD5">
            <w:pPr>
              <w:rPr>
                <w:b/>
                <w:bCs/>
              </w:rPr>
            </w:pPr>
            <w:r w:rsidRPr="00AB44C1">
              <w:rPr>
                <w:b/>
                <w:bCs/>
              </w:rPr>
              <w:t>Gerai:</w:t>
            </w:r>
          </w:p>
          <w:p w14:paraId="48FDBE1A" w14:textId="77777777" w:rsidR="00197C88" w:rsidRPr="00AB44C1" w:rsidRDefault="084FC588" w:rsidP="4E15EBD5">
            <w:r w:rsidRPr="00AB44C1">
              <w:t>Per nurodytą laiką ne visai atlikta užduotis. Į pateiktus klausimus atsakyta teisingai.</w:t>
            </w:r>
          </w:p>
          <w:p w14:paraId="1F76E704" w14:textId="77777777" w:rsidR="00197C88" w:rsidRPr="00AB44C1" w:rsidRDefault="084FC588" w:rsidP="4E15EBD5">
            <w:pPr>
              <w:rPr>
                <w:b/>
                <w:bCs/>
              </w:rPr>
            </w:pPr>
            <w:r w:rsidRPr="00AB44C1">
              <w:rPr>
                <w:b/>
                <w:bCs/>
              </w:rPr>
              <w:t>Puikiai:</w:t>
            </w:r>
          </w:p>
          <w:p w14:paraId="1C86C567" w14:textId="77777777" w:rsidR="00197C88" w:rsidRPr="00AB44C1" w:rsidRDefault="084FC588" w:rsidP="4E15EBD5">
            <w:pPr>
              <w:rPr>
                <w:b/>
                <w:bCs/>
              </w:rPr>
            </w:pPr>
            <w:r w:rsidRPr="00AB44C1">
              <w:t>Praktinė užduotis atlikta laiku, be klaidų.</w:t>
            </w:r>
          </w:p>
        </w:tc>
      </w:tr>
      <w:tr w:rsidR="00AB44C1" w:rsidRPr="00AB44C1" w14:paraId="713777AC" w14:textId="77777777" w:rsidTr="4E15EBD5">
        <w:trPr>
          <w:trHeight w:val="57"/>
        </w:trPr>
        <w:tc>
          <w:tcPr>
            <w:tcW w:w="1085" w:type="pct"/>
            <w:shd w:val="clear" w:color="auto" w:fill="auto"/>
          </w:tcPr>
          <w:p w14:paraId="4D7D7F7E" w14:textId="77777777" w:rsidR="00197C88" w:rsidRPr="00AB44C1" w:rsidRDefault="084FC588" w:rsidP="4E15EBD5">
            <w:r w:rsidRPr="00AB44C1">
              <w:t>4.</w:t>
            </w:r>
            <w:r w:rsidRPr="00AB44C1">
              <w:rPr>
                <w:i/>
                <w:iCs/>
              </w:rPr>
              <w:t xml:space="preserve"> </w:t>
            </w:r>
            <w:r w:rsidRPr="00AB44C1">
              <w:t>Kurti tinklapius.</w:t>
            </w:r>
          </w:p>
        </w:tc>
        <w:tc>
          <w:tcPr>
            <w:tcW w:w="2005" w:type="pct"/>
            <w:shd w:val="clear" w:color="auto" w:fill="auto"/>
          </w:tcPr>
          <w:p w14:paraId="2A185079" w14:textId="77777777" w:rsidR="00197C88" w:rsidRPr="00AB44C1" w:rsidRDefault="084FC588" w:rsidP="4E15EBD5">
            <w:r w:rsidRPr="00AB44C1">
              <w:rPr>
                <w:rFonts w:eastAsia="Calibri"/>
                <w:b/>
                <w:bCs/>
                <w:sz w:val="22"/>
                <w:szCs w:val="22"/>
              </w:rPr>
              <w:t>4.1. Tema</w:t>
            </w:r>
            <w:r w:rsidRPr="00AB44C1">
              <w:rPr>
                <w:rFonts w:eastAsia="Calibri"/>
              </w:rPr>
              <w:t>.</w:t>
            </w:r>
            <w:r w:rsidRPr="00AB44C1">
              <w:t xml:space="preserve"> Statinių tinklapių kūrimas.</w:t>
            </w:r>
          </w:p>
          <w:p w14:paraId="00B1DB6F" w14:textId="77777777" w:rsidR="00197C88" w:rsidRPr="00AB44C1" w:rsidRDefault="084FC588" w:rsidP="4E15EBD5">
            <w:pPr>
              <w:rPr>
                <w:rFonts w:eastAsia="Calibri"/>
                <w:b/>
                <w:bCs/>
              </w:rPr>
            </w:pPr>
            <w:r w:rsidRPr="00AB44C1">
              <w:rPr>
                <w:rFonts w:eastAsia="Calibri"/>
                <w:b/>
                <w:bCs/>
                <w:sz w:val="22"/>
                <w:szCs w:val="22"/>
              </w:rPr>
              <w:t>4.1.1. Užduotys:</w:t>
            </w:r>
          </w:p>
          <w:p w14:paraId="3160C2D8" w14:textId="77777777" w:rsidR="00197C88" w:rsidRPr="00AB44C1" w:rsidRDefault="084FC588" w:rsidP="4E15EBD5">
            <w:r w:rsidRPr="00AB44C1">
              <w:t>Atlikti užduotis pagal temas:</w:t>
            </w:r>
          </w:p>
          <w:p w14:paraId="6E6E7C6F" w14:textId="77777777" w:rsidR="00197C88" w:rsidRPr="00AB44C1" w:rsidRDefault="084FC588" w:rsidP="00AC468F">
            <w:pPr>
              <w:pStyle w:val="ListParagraph"/>
              <w:numPr>
                <w:ilvl w:val="0"/>
                <w:numId w:val="5"/>
              </w:numPr>
              <w:ind w:left="0" w:firstLine="0"/>
              <w:contextualSpacing/>
            </w:pPr>
            <w:r w:rsidRPr="00AB44C1">
              <w:t>HTML komandų panaudojimas;</w:t>
            </w:r>
          </w:p>
          <w:p w14:paraId="0D66EB1E" w14:textId="77777777" w:rsidR="00197C88" w:rsidRPr="00AB44C1" w:rsidRDefault="084FC588" w:rsidP="00AC468F">
            <w:pPr>
              <w:pStyle w:val="ListParagraph"/>
              <w:numPr>
                <w:ilvl w:val="0"/>
                <w:numId w:val="5"/>
              </w:numPr>
              <w:ind w:left="0" w:firstLine="0"/>
              <w:contextualSpacing/>
            </w:pPr>
            <w:r w:rsidRPr="00AB44C1">
              <w:t>CSS komandų panaudojimas.</w:t>
            </w:r>
          </w:p>
          <w:p w14:paraId="675A9616" w14:textId="77777777" w:rsidR="00197C88" w:rsidRPr="00AB44C1" w:rsidRDefault="084FC588" w:rsidP="4E15EBD5">
            <w:r w:rsidRPr="00AB44C1">
              <w:rPr>
                <w:rFonts w:eastAsia="Calibri"/>
                <w:b/>
                <w:bCs/>
                <w:sz w:val="22"/>
                <w:szCs w:val="22"/>
              </w:rPr>
              <w:t>4.2. Tema</w:t>
            </w:r>
            <w:r w:rsidRPr="00AB44C1">
              <w:rPr>
                <w:rFonts w:eastAsia="Calibri"/>
                <w:sz w:val="22"/>
                <w:szCs w:val="22"/>
              </w:rPr>
              <w:t>.</w:t>
            </w:r>
            <w:r w:rsidRPr="00AB44C1">
              <w:t xml:space="preserve"> Dinaminių tinklapių kūrimas.</w:t>
            </w:r>
          </w:p>
          <w:p w14:paraId="4103CF60" w14:textId="77777777" w:rsidR="00197C88" w:rsidRPr="00AB44C1" w:rsidRDefault="084FC588" w:rsidP="4E15EBD5">
            <w:pPr>
              <w:rPr>
                <w:rFonts w:eastAsia="Calibri"/>
                <w:b/>
                <w:bCs/>
              </w:rPr>
            </w:pPr>
            <w:r w:rsidRPr="00AB44C1">
              <w:rPr>
                <w:rFonts w:eastAsia="Calibri"/>
                <w:b/>
                <w:bCs/>
                <w:sz w:val="22"/>
                <w:szCs w:val="22"/>
              </w:rPr>
              <w:t>4.2.1. Užduotys:</w:t>
            </w:r>
          </w:p>
          <w:p w14:paraId="20ADE4EA" w14:textId="77777777" w:rsidR="00197C88" w:rsidRPr="00AB44C1" w:rsidRDefault="084FC588" w:rsidP="4E15EBD5">
            <w:r w:rsidRPr="00AB44C1">
              <w:t>Atlikti užduotis pagal temas:</w:t>
            </w:r>
          </w:p>
          <w:p w14:paraId="30420161" w14:textId="77777777" w:rsidR="00197C88" w:rsidRPr="00AB44C1" w:rsidRDefault="084FC588" w:rsidP="00AC468F">
            <w:pPr>
              <w:pStyle w:val="ListParagraph"/>
              <w:numPr>
                <w:ilvl w:val="0"/>
                <w:numId w:val="5"/>
              </w:numPr>
              <w:ind w:left="0" w:firstLine="0"/>
              <w:contextualSpacing/>
            </w:pPr>
            <w:r w:rsidRPr="00AB44C1">
              <w:t xml:space="preserve">TVS </w:t>
            </w:r>
            <w:r w:rsidRPr="00AB44C1">
              <w:rPr>
                <w:i/>
                <w:iCs/>
              </w:rPr>
              <w:t xml:space="preserve">Wordpress </w:t>
            </w:r>
            <w:r w:rsidRPr="00AB44C1">
              <w:t>panaudojimas;</w:t>
            </w:r>
          </w:p>
          <w:p w14:paraId="23FFD3FD" w14:textId="77777777" w:rsidR="00197C88" w:rsidRPr="00AB44C1" w:rsidRDefault="084FC588" w:rsidP="00AC468F">
            <w:pPr>
              <w:pStyle w:val="ListParagraph"/>
              <w:numPr>
                <w:ilvl w:val="0"/>
                <w:numId w:val="5"/>
              </w:numPr>
              <w:ind w:left="0" w:firstLine="0"/>
              <w:contextualSpacing/>
            </w:pPr>
            <w:r w:rsidRPr="00AB44C1">
              <w:t xml:space="preserve">TVS </w:t>
            </w:r>
            <w:r w:rsidRPr="00AB44C1">
              <w:rPr>
                <w:i/>
                <w:iCs/>
              </w:rPr>
              <w:t>Joomla</w:t>
            </w:r>
            <w:r w:rsidRPr="00AB44C1">
              <w:t xml:space="preserve"> panaudojimas.</w:t>
            </w:r>
          </w:p>
          <w:p w14:paraId="57DCECBF" w14:textId="77777777" w:rsidR="00197C88" w:rsidRPr="00AB44C1" w:rsidRDefault="084FC588" w:rsidP="4E15EBD5">
            <w:pPr>
              <w:pStyle w:val="ListParagraph"/>
              <w:ind w:left="0"/>
            </w:pPr>
            <w:r w:rsidRPr="00AB44C1">
              <w:t>Diskusijose aptarti gautus rezultatus.</w:t>
            </w:r>
          </w:p>
        </w:tc>
        <w:tc>
          <w:tcPr>
            <w:tcW w:w="1910" w:type="pct"/>
            <w:shd w:val="clear" w:color="auto" w:fill="auto"/>
          </w:tcPr>
          <w:p w14:paraId="4921E021" w14:textId="77777777" w:rsidR="00197C88" w:rsidRPr="00AB44C1" w:rsidRDefault="084FC588" w:rsidP="4E15EBD5">
            <w:pPr>
              <w:rPr>
                <w:b/>
                <w:bCs/>
              </w:rPr>
            </w:pPr>
            <w:r w:rsidRPr="00AB44C1">
              <w:rPr>
                <w:b/>
                <w:bCs/>
              </w:rPr>
              <w:t>Patenkinamai:</w:t>
            </w:r>
          </w:p>
          <w:p w14:paraId="20874B5F" w14:textId="77777777" w:rsidR="00197C88" w:rsidRPr="00AB44C1" w:rsidRDefault="084FC588" w:rsidP="4E15EBD5">
            <w:r w:rsidRPr="00AB44C1">
              <w:t>Per nurodytą laiką ne visai atlikta užduotis. Atsakant į papildomus klausimus klystama, neišsamiai atsakoma.</w:t>
            </w:r>
          </w:p>
          <w:p w14:paraId="5777AA53" w14:textId="77777777" w:rsidR="00197C88" w:rsidRPr="00AB44C1" w:rsidRDefault="084FC588" w:rsidP="4E15EBD5">
            <w:pPr>
              <w:rPr>
                <w:b/>
                <w:bCs/>
              </w:rPr>
            </w:pPr>
            <w:r w:rsidRPr="00AB44C1">
              <w:rPr>
                <w:b/>
                <w:bCs/>
              </w:rPr>
              <w:t>Gerai:</w:t>
            </w:r>
          </w:p>
          <w:p w14:paraId="6BD36C0D" w14:textId="77777777" w:rsidR="00197C88" w:rsidRPr="00AB44C1" w:rsidRDefault="084FC588" w:rsidP="4E15EBD5">
            <w:r w:rsidRPr="00AB44C1">
              <w:t>Per nurodytą laiką ne visai atlikta užduotis. Į pateiktus klausimus atsakyta teisingai.</w:t>
            </w:r>
          </w:p>
          <w:p w14:paraId="1EB1164A" w14:textId="77777777" w:rsidR="00197C88" w:rsidRPr="00AB44C1" w:rsidRDefault="084FC588" w:rsidP="4E15EBD5">
            <w:pPr>
              <w:rPr>
                <w:b/>
                <w:bCs/>
              </w:rPr>
            </w:pPr>
            <w:r w:rsidRPr="00AB44C1">
              <w:rPr>
                <w:b/>
                <w:bCs/>
              </w:rPr>
              <w:t>Puikiai:</w:t>
            </w:r>
          </w:p>
          <w:p w14:paraId="6D1BBCD3" w14:textId="77777777" w:rsidR="00197C88" w:rsidRPr="00AB44C1" w:rsidRDefault="084FC588" w:rsidP="4E15EBD5">
            <w:pPr>
              <w:rPr>
                <w:b/>
                <w:bCs/>
              </w:rPr>
            </w:pPr>
            <w:r w:rsidRPr="00AB44C1">
              <w:t>Praktinė užduotis atlikta laiku, be klaidų.</w:t>
            </w:r>
          </w:p>
        </w:tc>
      </w:tr>
      <w:tr w:rsidR="00AB44C1" w:rsidRPr="00AB44C1" w14:paraId="7F8D5062" w14:textId="77777777" w:rsidTr="4E15EBD5">
        <w:trPr>
          <w:trHeight w:val="57"/>
        </w:trPr>
        <w:tc>
          <w:tcPr>
            <w:tcW w:w="1085" w:type="pct"/>
            <w:shd w:val="clear" w:color="auto" w:fill="auto"/>
          </w:tcPr>
          <w:p w14:paraId="1DD4640E" w14:textId="77777777" w:rsidR="00197C88" w:rsidRPr="00AB44C1" w:rsidRDefault="084FC588" w:rsidP="4E15EBD5">
            <w:r w:rsidRPr="00AB44C1">
              <w:t>5. Konfigūruoti el. paštą ir nustatyti interneto parametrus.</w:t>
            </w:r>
          </w:p>
        </w:tc>
        <w:tc>
          <w:tcPr>
            <w:tcW w:w="2005" w:type="pct"/>
            <w:shd w:val="clear" w:color="auto" w:fill="auto"/>
          </w:tcPr>
          <w:p w14:paraId="1C9A7295" w14:textId="77777777" w:rsidR="00197C88" w:rsidRPr="00AB44C1" w:rsidRDefault="084FC588" w:rsidP="4E15EBD5">
            <w:r w:rsidRPr="00AB44C1">
              <w:rPr>
                <w:rFonts w:eastAsia="Calibri"/>
                <w:b/>
                <w:bCs/>
                <w:sz w:val="22"/>
                <w:szCs w:val="22"/>
              </w:rPr>
              <w:t>5.1. Tema</w:t>
            </w:r>
            <w:r w:rsidRPr="00AB44C1">
              <w:rPr>
                <w:rFonts w:eastAsia="Calibri"/>
                <w:sz w:val="22"/>
                <w:szCs w:val="22"/>
              </w:rPr>
              <w:t>.</w:t>
            </w:r>
            <w:r w:rsidRPr="00AB44C1">
              <w:t xml:space="preserve"> El. pašto programos konfigūravimas ir darbas su sistema.</w:t>
            </w:r>
          </w:p>
          <w:p w14:paraId="775DBB50" w14:textId="77777777" w:rsidR="00197C88" w:rsidRPr="00AB44C1" w:rsidRDefault="084FC588" w:rsidP="4E15EBD5">
            <w:pPr>
              <w:rPr>
                <w:rFonts w:eastAsia="Calibri"/>
                <w:b/>
                <w:bCs/>
              </w:rPr>
            </w:pPr>
            <w:r w:rsidRPr="00AB44C1">
              <w:rPr>
                <w:rFonts w:eastAsia="Calibri"/>
                <w:b/>
                <w:bCs/>
                <w:sz w:val="22"/>
                <w:szCs w:val="22"/>
              </w:rPr>
              <w:t>5.1.1. Užduotys:</w:t>
            </w:r>
          </w:p>
          <w:p w14:paraId="108F7A6F" w14:textId="77777777" w:rsidR="00197C88" w:rsidRPr="00AB44C1" w:rsidRDefault="084FC588" w:rsidP="4E15EBD5">
            <w:r w:rsidRPr="00AB44C1">
              <w:t>Atlikti užduotis pagal temas:</w:t>
            </w:r>
          </w:p>
          <w:p w14:paraId="55128D3D" w14:textId="77777777" w:rsidR="00197C88" w:rsidRPr="00AB44C1" w:rsidRDefault="084FC588" w:rsidP="00AC468F">
            <w:pPr>
              <w:pStyle w:val="ListParagraph"/>
              <w:numPr>
                <w:ilvl w:val="0"/>
                <w:numId w:val="5"/>
              </w:numPr>
              <w:ind w:left="0" w:firstLine="0"/>
              <w:contextualSpacing/>
            </w:pPr>
            <w:r w:rsidRPr="00AB44C1">
              <w:t>Pašto programos konfigūravimas;</w:t>
            </w:r>
          </w:p>
          <w:p w14:paraId="3B4C2755" w14:textId="77777777" w:rsidR="00197C88" w:rsidRPr="00AB44C1" w:rsidRDefault="084FC588" w:rsidP="00AC468F">
            <w:pPr>
              <w:pStyle w:val="ListParagraph"/>
              <w:numPr>
                <w:ilvl w:val="0"/>
                <w:numId w:val="5"/>
              </w:numPr>
              <w:ind w:left="0" w:firstLine="0"/>
              <w:contextualSpacing/>
            </w:pPr>
            <w:r w:rsidRPr="00AB44C1">
              <w:t>Naujienų grupių nustatymas;</w:t>
            </w:r>
          </w:p>
          <w:p w14:paraId="605EBE7E" w14:textId="77777777" w:rsidR="00197C88" w:rsidRPr="00AB44C1" w:rsidRDefault="084FC588" w:rsidP="00AC468F">
            <w:pPr>
              <w:pStyle w:val="ListParagraph"/>
              <w:numPr>
                <w:ilvl w:val="0"/>
                <w:numId w:val="5"/>
              </w:numPr>
              <w:ind w:left="0" w:firstLine="0"/>
              <w:contextualSpacing/>
            </w:pPr>
            <w:r w:rsidRPr="00AB44C1">
              <w:t>Darbas su laiškais.</w:t>
            </w:r>
          </w:p>
          <w:p w14:paraId="7A8453D7" w14:textId="77777777" w:rsidR="00197C88" w:rsidRPr="00AB44C1" w:rsidRDefault="084FC588" w:rsidP="4E15EBD5">
            <w:r w:rsidRPr="00AB44C1">
              <w:rPr>
                <w:rFonts w:eastAsia="Calibri"/>
                <w:b/>
                <w:bCs/>
                <w:sz w:val="22"/>
                <w:szCs w:val="22"/>
              </w:rPr>
              <w:t>5.2. Tema</w:t>
            </w:r>
            <w:r w:rsidRPr="00AB44C1">
              <w:rPr>
                <w:rFonts w:eastAsia="Calibri"/>
                <w:sz w:val="22"/>
                <w:szCs w:val="22"/>
              </w:rPr>
              <w:t>.</w:t>
            </w:r>
            <w:r w:rsidRPr="00AB44C1">
              <w:t xml:space="preserve"> Interneto paslaugos.</w:t>
            </w:r>
          </w:p>
          <w:p w14:paraId="06A92F07" w14:textId="77777777" w:rsidR="00197C88" w:rsidRPr="00AB44C1" w:rsidRDefault="084FC588" w:rsidP="4E15EBD5">
            <w:pPr>
              <w:rPr>
                <w:rFonts w:eastAsia="Calibri"/>
                <w:b/>
                <w:bCs/>
              </w:rPr>
            </w:pPr>
            <w:r w:rsidRPr="00AB44C1">
              <w:rPr>
                <w:rFonts w:eastAsia="Calibri"/>
                <w:b/>
                <w:bCs/>
                <w:sz w:val="22"/>
                <w:szCs w:val="22"/>
              </w:rPr>
              <w:t>5.2.1. Užduotys:</w:t>
            </w:r>
          </w:p>
          <w:p w14:paraId="59D15D46" w14:textId="77777777" w:rsidR="00197C88" w:rsidRPr="00AB44C1" w:rsidRDefault="084FC588" w:rsidP="4E15EBD5">
            <w:r w:rsidRPr="00AB44C1">
              <w:t>Atlikti užduotis pagal temas:</w:t>
            </w:r>
          </w:p>
          <w:p w14:paraId="7013071A" w14:textId="77777777" w:rsidR="00197C88" w:rsidRPr="00AB44C1" w:rsidRDefault="084FC588" w:rsidP="00AC468F">
            <w:pPr>
              <w:pStyle w:val="ListParagraph"/>
              <w:numPr>
                <w:ilvl w:val="0"/>
                <w:numId w:val="5"/>
              </w:numPr>
              <w:ind w:left="0" w:firstLine="0"/>
              <w:contextualSpacing/>
            </w:pPr>
            <w:r w:rsidRPr="00AB44C1">
              <w:lastRenderedPageBreak/>
              <w:t>Prisijungti prie nutolusios sistemos;</w:t>
            </w:r>
          </w:p>
          <w:p w14:paraId="12240E66" w14:textId="77777777" w:rsidR="00197C88" w:rsidRPr="00AB44C1" w:rsidRDefault="084FC588" w:rsidP="00AC468F">
            <w:pPr>
              <w:pStyle w:val="ListParagraph"/>
              <w:numPr>
                <w:ilvl w:val="0"/>
                <w:numId w:val="5"/>
              </w:numPr>
              <w:ind w:left="0" w:firstLine="0"/>
              <w:contextualSpacing/>
            </w:pPr>
            <w:r w:rsidRPr="00AB44C1">
              <w:t>Naršyklės nustatymai;</w:t>
            </w:r>
          </w:p>
          <w:p w14:paraId="238601FE" w14:textId="7AB33385" w:rsidR="00197C88" w:rsidRPr="00AB44C1" w:rsidRDefault="084FC588" w:rsidP="4E15EBD5">
            <w:pPr>
              <w:pStyle w:val="ListParagraph"/>
              <w:numPr>
                <w:ilvl w:val="0"/>
                <w:numId w:val="5"/>
              </w:numPr>
              <w:ind w:left="0" w:firstLine="0"/>
              <w:contextualSpacing/>
            </w:pPr>
            <w:r w:rsidRPr="00AB44C1">
              <w:t>Kitos interneto paslaugos, jų panaudojimas.</w:t>
            </w:r>
          </w:p>
        </w:tc>
        <w:tc>
          <w:tcPr>
            <w:tcW w:w="1910" w:type="pct"/>
            <w:shd w:val="clear" w:color="auto" w:fill="auto"/>
          </w:tcPr>
          <w:p w14:paraId="6922DFEE" w14:textId="77777777" w:rsidR="00197C88" w:rsidRPr="00AB44C1" w:rsidRDefault="084FC588" w:rsidP="4E15EBD5">
            <w:pPr>
              <w:rPr>
                <w:b/>
                <w:bCs/>
              </w:rPr>
            </w:pPr>
            <w:r w:rsidRPr="00AB44C1">
              <w:rPr>
                <w:b/>
                <w:bCs/>
              </w:rPr>
              <w:lastRenderedPageBreak/>
              <w:t>Patenkinamai:</w:t>
            </w:r>
          </w:p>
          <w:p w14:paraId="29463BF7" w14:textId="77777777" w:rsidR="00197C88" w:rsidRPr="00AB44C1" w:rsidRDefault="084FC588" w:rsidP="4E15EBD5">
            <w:r w:rsidRPr="00AB44C1">
              <w:t>Per nurodytą laiką ne visai atlikta užduotis. Atsakant į papildomus klausimus klystama, neišsamiai atsakoma.</w:t>
            </w:r>
          </w:p>
          <w:p w14:paraId="209D0FC6" w14:textId="77777777" w:rsidR="00197C88" w:rsidRPr="00AB44C1" w:rsidRDefault="084FC588" w:rsidP="4E15EBD5">
            <w:pPr>
              <w:rPr>
                <w:b/>
                <w:bCs/>
              </w:rPr>
            </w:pPr>
            <w:r w:rsidRPr="00AB44C1">
              <w:rPr>
                <w:b/>
                <w:bCs/>
              </w:rPr>
              <w:t>Gerai:</w:t>
            </w:r>
          </w:p>
          <w:p w14:paraId="75EF2119" w14:textId="77777777" w:rsidR="00197C88" w:rsidRPr="00AB44C1" w:rsidRDefault="084FC588" w:rsidP="4E15EBD5">
            <w:r w:rsidRPr="00AB44C1">
              <w:t>Per nurodytą laiką ne visai atlikta užduotis. Į pateiktus klausimus atsakyta teisingai.</w:t>
            </w:r>
          </w:p>
          <w:p w14:paraId="35D14A1D" w14:textId="77777777" w:rsidR="00197C88" w:rsidRPr="00AB44C1" w:rsidRDefault="084FC588" w:rsidP="4E15EBD5">
            <w:pPr>
              <w:rPr>
                <w:b/>
                <w:bCs/>
              </w:rPr>
            </w:pPr>
            <w:r w:rsidRPr="00AB44C1">
              <w:rPr>
                <w:b/>
                <w:bCs/>
              </w:rPr>
              <w:t>Puikiai:</w:t>
            </w:r>
          </w:p>
          <w:p w14:paraId="0E82350D" w14:textId="77777777" w:rsidR="00197C88" w:rsidRPr="00AB44C1" w:rsidRDefault="084FC588" w:rsidP="4E15EBD5">
            <w:pPr>
              <w:rPr>
                <w:b/>
                <w:bCs/>
              </w:rPr>
            </w:pPr>
            <w:r w:rsidRPr="00AB44C1">
              <w:t>Praktinė užduotis atlikta laiku, be klaidų.</w:t>
            </w:r>
          </w:p>
        </w:tc>
      </w:tr>
      <w:tr w:rsidR="00AB44C1" w:rsidRPr="00AB44C1" w14:paraId="5659EA42" w14:textId="77777777" w:rsidTr="4E15EBD5">
        <w:trPr>
          <w:trHeight w:val="57"/>
        </w:trPr>
        <w:tc>
          <w:tcPr>
            <w:tcW w:w="1085" w:type="pct"/>
            <w:shd w:val="clear" w:color="auto" w:fill="auto"/>
          </w:tcPr>
          <w:p w14:paraId="2F9E0E68" w14:textId="77777777" w:rsidR="00197C88" w:rsidRPr="00AB44C1" w:rsidRDefault="084FC588" w:rsidP="4E15EBD5">
            <w:r w:rsidRPr="00AB44C1">
              <w:t>6.</w:t>
            </w:r>
            <w:r w:rsidRPr="00AB44C1">
              <w:rPr>
                <w:i/>
                <w:iCs/>
              </w:rPr>
              <w:t xml:space="preserve"> </w:t>
            </w:r>
            <w:r w:rsidRPr="00AB44C1">
              <w:t>Mokėti programuoti kompiuteriu.</w:t>
            </w:r>
          </w:p>
        </w:tc>
        <w:tc>
          <w:tcPr>
            <w:tcW w:w="2005" w:type="pct"/>
            <w:shd w:val="clear" w:color="auto" w:fill="auto"/>
          </w:tcPr>
          <w:p w14:paraId="16F2FB8B" w14:textId="77777777" w:rsidR="00197C88" w:rsidRPr="00AB44C1" w:rsidRDefault="084FC588" w:rsidP="4E15EBD5">
            <w:r w:rsidRPr="00AB44C1">
              <w:rPr>
                <w:rFonts w:eastAsia="Calibri"/>
                <w:b/>
                <w:bCs/>
                <w:sz w:val="22"/>
                <w:szCs w:val="22"/>
              </w:rPr>
              <w:t>6.1. Tema</w:t>
            </w:r>
            <w:r w:rsidRPr="00AB44C1">
              <w:rPr>
                <w:rFonts w:eastAsia="Calibri"/>
                <w:sz w:val="22"/>
                <w:szCs w:val="22"/>
              </w:rPr>
              <w:t>.</w:t>
            </w:r>
            <w:r w:rsidRPr="00AB44C1">
              <w:t xml:space="preserve"> Programinių priemonių kūrimas.</w:t>
            </w:r>
          </w:p>
          <w:p w14:paraId="19280E47" w14:textId="77777777" w:rsidR="00197C88" w:rsidRPr="00AB44C1" w:rsidRDefault="084FC588" w:rsidP="4E15EBD5">
            <w:pPr>
              <w:rPr>
                <w:rFonts w:eastAsia="Calibri"/>
                <w:b/>
                <w:bCs/>
              </w:rPr>
            </w:pPr>
            <w:r w:rsidRPr="00AB44C1">
              <w:rPr>
                <w:rFonts w:eastAsia="Calibri"/>
                <w:b/>
                <w:bCs/>
                <w:sz w:val="22"/>
                <w:szCs w:val="22"/>
              </w:rPr>
              <w:t>6.1.1. Užduotys:</w:t>
            </w:r>
          </w:p>
          <w:p w14:paraId="2F211DA9" w14:textId="77777777" w:rsidR="00197C88" w:rsidRPr="00AB44C1" w:rsidRDefault="084FC588" w:rsidP="4E15EBD5">
            <w:r w:rsidRPr="00AB44C1">
              <w:t>Atlikti užduotis pagal temas:</w:t>
            </w:r>
          </w:p>
          <w:p w14:paraId="75412D5F" w14:textId="77777777" w:rsidR="00197C88" w:rsidRPr="00AB44C1" w:rsidRDefault="084FC588" w:rsidP="00AC468F">
            <w:pPr>
              <w:pStyle w:val="ListParagraph"/>
              <w:numPr>
                <w:ilvl w:val="0"/>
                <w:numId w:val="5"/>
              </w:numPr>
              <w:ind w:left="0" w:firstLine="0"/>
              <w:contextualSpacing/>
            </w:pPr>
            <w:r w:rsidRPr="00AB44C1">
              <w:t>Kintamieji;</w:t>
            </w:r>
          </w:p>
          <w:p w14:paraId="13B0FD98" w14:textId="77777777" w:rsidR="00197C88" w:rsidRPr="00AB44C1" w:rsidRDefault="084FC588" w:rsidP="00AC468F">
            <w:pPr>
              <w:pStyle w:val="ListParagraph"/>
              <w:numPr>
                <w:ilvl w:val="0"/>
                <w:numId w:val="5"/>
              </w:numPr>
              <w:ind w:left="0" w:firstLine="0"/>
              <w:contextualSpacing/>
            </w:pPr>
            <w:r w:rsidRPr="00AB44C1">
              <w:t>Konstantos;</w:t>
            </w:r>
          </w:p>
          <w:p w14:paraId="07F8D3FE" w14:textId="77777777" w:rsidR="00197C88" w:rsidRPr="00AB44C1" w:rsidRDefault="084FC588" w:rsidP="00AC468F">
            <w:pPr>
              <w:pStyle w:val="ListParagraph"/>
              <w:numPr>
                <w:ilvl w:val="0"/>
                <w:numId w:val="5"/>
              </w:numPr>
              <w:ind w:left="0" w:firstLine="0"/>
              <w:contextualSpacing/>
            </w:pPr>
            <w:r w:rsidRPr="00AB44C1">
              <w:t>Funkcijos;</w:t>
            </w:r>
          </w:p>
          <w:p w14:paraId="5B18EBD3" w14:textId="77777777" w:rsidR="00197C88" w:rsidRPr="00AB44C1" w:rsidRDefault="084FC588" w:rsidP="00AC468F">
            <w:pPr>
              <w:pStyle w:val="ListParagraph"/>
              <w:numPr>
                <w:ilvl w:val="0"/>
                <w:numId w:val="5"/>
              </w:numPr>
              <w:ind w:left="0" w:firstLine="0"/>
              <w:contextualSpacing/>
            </w:pPr>
            <w:r w:rsidRPr="00AB44C1">
              <w:t>Masyvai;</w:t>
            </w:r>
          </w:p>
          <w:p w14:paraId="1A545047" w14:textId="77777777" w:rsidR="00197C88" w:rsidRPr="00AB44C1" w:rsidRDefault="084FC588" w:rsidP="00AC468F">
            <w:pPr>
              <w:pStyle w:val="ListParagraph"/>
              <w:numPr>
                <w:ilvl w:val="0"/>
                <w:numId w:val="5"/>
              </w:numPr>
              <w:ind w:left="0" w:firstLine="0"/>
              <w:contextualSpacing/>
            </w:pPr>
            <w:r w:rsidRPr="00AB44C1">
              <w:t>Kontrolės operatoriai;</w:t>
            </w:r>
          </w:p>
          <w:p w14:paraId="43E99791" w14:textId="77777777" w:rsidR="00197C88" w:rsidRPr="00AB44C1" w:rsidRDefault="084FC588" w:rsidP="00AC468F">
            <w:pPr>
              <w:pStyle w:val="ListParagraph"/>
              <w:numPr>
                <w:ilvl w:val="0"/>
                <w:numId w:val="5"/>
              </w:numPr>
              <w:ind w:left="0" w:firstLine="0"/>
              <w:contextualSpacing/>
            </w:pPr>
            <w:r w:rsidRPr="00AB44C1">
              <w:t>Ciklai;</w:t>
            </w:r>
          </w:p>
          <w:p w14:paraId="73E589F0" w14:textId="77777777" w:rsidR="00197C88" w:rsidRPr="00AB44C1" w:rsidRDefault="084FC588" w:rsidP="00AC468F">
            <w:pPr>
              <w:pStyle w:val="ListParagraph"/>
              <w:numPr>
                <w:ilvl w:val="0"/>
                <w:numId w:val="5"/>
              </w:numPr>
              <w:ind w:left="0" w:firstLine="0"/>
              <w:contextualSpacing/>
            </w:pPr>
            <w:r w:rsidRPr="00AB44C1">
              <w:t>Duomenų bazės programavimo procese;</w:t>
            </w:r>
          </w:p>
          <w:p w14:paraId="25709D15" w14:textId="77777777" w:rsidR="00197C88" w:rsidRPr="00AB44C1" w:rsidRDefault="084FC588" w:rsidP="00AC468F">
            <w:pPr>
              <w:pStyle w:val="ListParagraph"/>
              <w:numPr>
                <w:ilvl w:val="0"/>
                <w:numId w:val="5"/>
              </w:numPr>
              <w:ind w:left="0" w:firstLine="0"/>
              <w:contextualSpacing/>
            </w:pPr>
            <w:r w:rsidRPr="00AB44C1">
              <w:t>Programavimo etiketas.</w:t>
            </w:r>
          </w:p>
        </w:tc>
        <w:tc>
          <w:tcPr>
            <w:tcW w:w="1910" w:type="pct"/>
            <w:shd w:val="clear" w:color="auto" w:fill="auto"/>
          </w:tcPr>
          <w:p w14:paraId="7D099A88" w14:textId="77777777" w:rsidR="00197C88" w:rsidRPr="00AB44C1" w:rsidRDefault="084FC588" w:rsidP="4E15EBD5">
            <w:pPr>
              <w:rPr>
                <w:b/>
                <w:bCs/>
              </w:rPr>
            </w:pPr>
            <w:r w:rsidRPr="00AB44C1">
              <w:rPr>
                <w:b/>
                <w:bCs/>
              </w:rPr>
              <w:t>Patenkinamai:</w:t>
            </w:r>
          </w:p>
          <w:p w14:paraId="72AA9B27" w14:textId="77777777" w:rsidR="00197C88" w:rsidRPr="00AB44C1" w:rsidRDefault="084FC588" w:rsidP="4E15EBD5">
            <w:r w:rsidRPr="00AB44C1">
              <w:t>Per nurodytą laiką ne visai atlikta užduotis. Atsakant į papildomus klausimus klystama, neišsamiai atsakoma.</w:t>
            </w:r>
          </w:p>
          <w:p w14:paraId="378F2ED4" w14:textId="77777777" w:rsidR="00197C88" w:rsidRPr="00AB44C1" w:rsidRDefault="084FC588" w:rsidP="4E15EBD5">
            <w:pPr>
              <w:rPr>
                <w:b/>
                <w:bCs/>
              </w:rPr>
            </w:pPr>
            <w:r w:rsidRPr="00AB44C1">
              <w:rPr>
                <w:b/>
                <w:bCs/>
              </w:rPr>
              <w:t>Gerai:</w:t>
            </w:r>
          </w:p>
          <w:p w14:paraId="59CA4B26" w14:textId="77777777" w:rsidR="00197C88" w:rsidRPr="00AB44C1" w:rsidRDefault="084FC588" w:rsidP="4E15EBD5">
            <w:r w:rsidRPr="00AB44C1">
              <w:t>Per nurodytą laiką ne visai atlikta užduotis. Į pateiktus klausimus atsakyta teisingai.</w:t>
            </w:r>
          </w:p>
          <w:p w14:paraId="782DCAA7" w14:textId="77777777" w:rsidR="00197C88" w:rsidRPr="00AB44C1" w:rsidRDefault="084FC588" w:rsidP="4E15EBD5">
            <w:pPr>
              <w:rPr>
                <w:b/>
                <w:bCs/>
              </w:rPr>
            </w:pPr>
            <w:r w:rsidRPr="00AB44C1">
              <w:rPr>
                <w:b/>
                <w:bCs/>
              </w:rPr>
              <w:t>Puikiai:</w:t>
            </w:r>
          </w:p>
          <w:p w14:paraId="2E927E49" w14:textId="77777777" w:rsidR="00197C88" w:rsidRPr="00AB44C1" w:rsidRDefault="084FC588" w:rsidP="4E15EBD5">
            <w:pPr>
              <w:rPr>
                <w:b/>
                <w:bCs/>
              </w:rPr>
            </w:pPr>
            <w:r w:rsidRPr="00AB44C1">
              <w:t>Praktinė užduotis atlikta laiku, be klaidų.</w:t>
            </w:r>
          </w:p>
        </w:tc>
      </w:tr>
      <w:tr w:rsidR="00AB44C1" w:rsidRPr="00AB44C1" w14:paraId="3CB22538" w14:textId="77777777" w:rsidTr="4E15EBD5">
        <w:trPr>
          <w:trHeight w:val="57"/>
        </w:trPr>
        <w:tc>
          <w:tcPr>
            <w:tcW w:w="1085" w:type="pct"/>
            <w:tcBorders>
              <w:top w:val="single" w:sz="4" w:space="0" w:color="auto"/>
              <w:left w:val="single" w:sz="4" w:space="0" w:color="auto"/>
              <w:bottom w:val="single" w:sz="4" w:space="0" w:color="auto"/>
              <w:right w:val="single" w:sz="4" w:space="0" w:color="auto"/>
            </w:tcBorders>
            <w:shd w:val="clear" w:color="auto" w:fill="auto"/>
          </w:tcPr>
          <w:p w14:paraId="4A238003" w14:textId="77777777" w:rsidR="005713D3" w:rsidRPr="00AB44C1" w:rsidRDefault="1E9F2928" w:rsidP="4E15EBD5">
            <w:pPr>
              <w:rPr>
                <w:b/>
                <w:bCs/>
                <w:i/>
                <w:iCs/>
              </w:rPr>
            </w:pPr>
            <w:r w:rsidRPr="00AB44C1">
              <w:rPr>
                <w:b/>
                <w:bCs/>
                <w:i/>
                <w:iCs/>
              </w:rPr>
              <w:t>Reikalavimai mokymui skirtiems metodiniams ir materialiesiems ištekliams</w:t>
            </w:r>
          </w:p>
        </w:tc>
        <w:tc>
          <w:tcPr>
            <w:tcW w:w="3915" w:type="pct"/>
            <w:gridSpan w:val="2"/>
            <w:tcBorders>
              <w:top w:val="single" w:sz="4" w:space="0" w:color="auto"/>
              <w:left w:val="single" w:sz="4" w:space="0" w:color="auto"/>
              <w:bottom w:val="single" w:sz="4" w:space="0" w:color="auto"/>
              <w:right w:val="single" w:sz="4" w:space="0" w:color="auto"/>
            </w:tcBorders>
            <w:shd w:val="clear" w:color="auto" w:fill="auto"/>
          </w:tcPr>
          <w:p w14:paraId="488B684E" w14:textId="77777777" w:rsidR="005713D3" w:rsidRPr="00AB44C1" w:rsidRDefault="005713D3" w:rsidP="4E15EBD5">
            <w:pPr>
              <w:rPr>
                <w:rFonts w:eastAsia="Calibri"/>
              </w:rPr>
            </w:pPr>
            <w:r w:rsidRPr="00AB44C1">
              <w:rPr>
                <w:rFonts w:eastAsia="Calibri"/>
              </w:rPr>
              <w:t>Mokymo(si) medžiaga:</w:t>
            </w:r>
          </w:p>
          <w:p w14:paraId="774899F4" w14:textId="77777777" w:rsidR="005713D3" w:rsidRPr="00AB44C1" w:rsidRDefault="59B8ED80" w:rsidP="4E15EBD5">
            <w:pPr>
              <w:rPr>
                <w:rFonts w:eastAsia="Calibri"/>
              </w:rPr>
            </w:pPr>
            <w:r w:rsidRPr="00AB44C1">
              <w:rPr>
                <w:rFonts w:eastAsia="Calibri"/>
              </w:rPr>
              <w:t>Kompiuterinės įrangos derintoj</w:t>
            </w:r>
            <w:r w:rsidR="005713D3" w:rsidRPr="00AB44C1">
              <w:rPr>
                <w:rFonts w:eastAsia="Calibri"/>
              </w:rPr>
              <w:t>o modulinė profesinio mokymo programa;</w:t>
            </w:r>
          </w:p>
          <w:p w14:paraId="633BDD46" w14:textId="77777777" w:rsidR="005713D3" w:rsidRPr="00AB44C1" w:rsidRDefault="005713D3" w:rsidP="4E15EBD5">
            <w:pPr>
              <w:rPr>
                <w:rFonts w:eastAsia="Calibri"/>
              </w:rPr>
            </w:pPr>
            <w:r w:rsidRPr="00AB44C1">
              <w:rPr>
                <w:rFonts w:eastAsia="Calibri"/>
              </w:rPr>
              <w:t>Teorinių ir praktinių užduočių mokinio sąsiuvinis;</w:t>
            </w:r>
          </w:p>
          <w:p w14:paraId="16E03427" w14:textId="77777777" w:rsidR="005713D3" w:rsidRPr="00AB44C1" w:rsidRDefault="005713D3" w:rsidP="4E15EBD5">
            <w:pPr>
              <w:rPr>
                <w:rFonts w:eastAsia="Calibri"/>
              </w:rPr>
            </w:pPr>
            <w:r w:rsidRPr="00AB44C1">
              <w:rPr>
                <w:rFonts w:eastAsia="Calibri"/>
              </w:rPr>
              <w:t>Testas turimiems gebėjimams vertinti;</w:t>
            </w:r>
          </w:p>
          <w:p w14:paraId="1FC033B1" w14:textId="77777777" w:rsidR="005713D3" w:rsidRPr="00AB44C1" w:rsidRDefault="005713D3" w:rsidP="4E15EBD5">
            <w:pPr>
              <w:rPr>
                <w:rFonts w:eastAsia="Calibri"/>
              </w:rPr>
            </w:pPr>
            <w:r w:rsidRPr="00AB44C1">
              <w:rPr>
                <w:rFonts w:eastAsia="Calibri"/>
              </w:rPr>
              <w:t>Vadovėliai ir kita mokomoji medžiaga.</w:t>
            </w:r>
          </w:p>
          <w:p w14:paraId="481F8B60" w14:textId="77777777" w:rsidR="005713D3" w:rsidRPr="00AB44C1" w:rsidRDefault="005713D3" w:rsidP="4E15EBD5">
            <w:pPr>
              <w:rPr>
                <w:rFonts w:eastAsia="Calibri"/>
              </w:rPr>
            </w:pPr>
            <w:r w:rsidRPr="00AB44C1">
              <w:rPr>
                <w:rFonts w:eastAsia="Calibri"/>
              </w:rPr>
              <w:t>Mokymo(si) priemonės:</w:t>
            </w:r>
          </w:p>
          <w:p w14:paraId="1CEAAC45" w14:textId="77777777" w:rsidR="005713D3" w:rsidRPr="00AB44C1" w:rsidRDefault="005713D3" w:rsidP="4E15EBD5">
            <w:pPr>
              <w:rPr>
                <w:rFonts w:eastAsia="Calibri"/>
              </w:rPr>
            </w:pPr>
            <w:r w:rsidRPr="00AB44C1">
              <w:rPr>
                <w:rFonts w:eastAsia="Calibri"/>
              </w:rPr>
              <w:t>Techninės priemonės mokymo(si) medžiagai iliustruoti, vizualizuoti, pristatyti.</w:t>
            </w:r>
          </w:p>
        </w:tc>
      </w:tr>
      <w:tr w:rsidR="00AB44C1" w:rsidRPr="00AB44C1" w14:paraId="660A3719" w14:textId="77777777" w:rsidTr="4E15EBD5">
        <w:trPr>
          <w:trHeight w:val="57"/>
        </w:trPr>
        <w:tc>
          <w:tcPr>
            <w:tcW w:w="1085" w:type="pct"/>
            <w:tcBorders>
              <w:top w:val="single" w:sz="4" w:space="0" w:color="auto"/>
              <w:left w:val="single" w:sz="4" w:space="0" w:color="auto"/>
              <w:bottom w:val="single" w:sz="4" w:space="0" w:color="auto"/>
              <w:right w:val="single" w:sz="4" w:space="0" w:color="auto"/>
            </w:tcBorders>
            <w:shd w:val="clear" w:color="auto" w:fill="auto"/>
          </w:tcPr>
          <w:p w14:paraId="4343EE39" w14:textId="77777777" w:rsidR="005713D3" w:rsidRPr="00AB44C1" w:rsidRDefault="1E9F2928" w:rsidP="4E15EBD5">
            <w:pPr>
              <w:rPr>
                <w:b/>
                <w:bCs/>
                <w:i/>
                <w:iCs/>
              </w:rPr>
            </w:pPr>
            <w:r w:rsidRPr="00AB44C1">
              <w:rPr>
                <w:b/>
                <w:bCs/>
                <w:i/>
                <w:iCs/>
              </w:rPr>
              <w:t>Reikalavimai teorinio ir praktinio mokymo vietai</w:t>
            </w:r>
          </w:p>
        </w:tc>
        <w:tc>
          <w:tcPr>
            <w:tcW w:w="3915" w:type="pct"/>
            <w:gridSpan w:val="2"/>
            <w:tcBorders>
              <w:top w:val="single" w:sz="4" w:space="0" w:color="auto"/>
              <w:left w:val="single" w:sz="4" w:space="0" w:color="auto"/>
              <w:bottom w:val="single" w:sz="4" w:space="0" w:color="auto"/>
              <w:right w:val="single" w:sz="4" w:space="0" w:color="auto"/>
            </w:tcBorders>
            <w:shd w:val="clear" w:color="auto" w:fill="auto"/>
          </w:tcPr>
          <w:p w14:paraId="4297BE16" w14:textId="77777777" w:rsidR="005713D3" w:rsidRPr="00AB44C1" w:rsidRDefault="005713D3" w:rsidP="4E15EBD5">
            <w:pPr>
              <w:rPr>
                <w:rFonts w:eastAsia="Calibri"/>
              </w:rPr>
            </w:pPr>
            <w:r w:rsidRPr="00AB44C1">
              <w:rPr>
                <w:rFonts w:eastAsia="Calibri"/>
              </w:rPr>
              <w:t>Klasė ar kita mokymuisi pritaikyta patalpa su techninėmis priemonėmis mokymo(si) medžiagai pateikti (kompiuteris, vaizdo projektorius) ir kompiuteriais, skirtais mokinių darbui.</w:t>
            </w:r>
          </w:p>
          <w:p w14:paraId="174917D9" w14:textId="77777777" w:rsidR="005713D3" w:rsidRPr="00AB44C1" w:rsidRDefault="005713D3" w:rsidP="4E15EBD5">
            <w:pPr>
              <w:rPr>
                <w:rFonts w:eastAsia="Calibri"/>
              </w:rPr>
            </w:pPr>
            <w:r w:rsidRPr="00AB44C1">
              <w:rPr>
                <w:rFonts w:eastAsia="Calibri"/>
              </w:rPr>
              <w:t>Praktinio mokymo klasė (patalpa), aprūpinta kompiuteriais, programine įranga</w:t>
            </w:r>
            <w:r w:rsidR="47AC8D8F" w:rsidRPr="00AB44C1">
              <w:rPr>
                <w:rFonts w:eastAsia="Calibri"/>
              </w:rPr>
              <w:t xml:space="preserve">: </w:t>
            </w:r>
            <w:r w:rsidR="47AC8D8F" w:rsidRPr="00AB44C1">
              <w:t xml:space="preserve">skirtingomis operacinėmis sistemomis </w:t>
            </w:r>
            <w:r w:rsidR="47AC8D8F" w:rsidRPr="00AB44C1">
              <w:rPr>
                <w:i/>
                <w:iCs/>
              </w:rPr>
              <w:t xml:space="preserve">Windows </w:t>
            </w:r>
            <w:r w:rsidR="47AC8D8F" w:rsidRPr="00AB44C1">
              <w:t xml:space="preserve">ir </w:t>
            </w:r>
            <w:r w:rsidR="47AC8D8F" w:rsidRPr="00AB44C1">
              <w:rPr>
                <w:i/>
                <w:iCs/>
              </w:rPr>
              <w:t>Linux</w:t>
            </w:r>
            <w:r w:rsidR="47AC8D8F" w:rsidRPr="00AB44C1">
              <w:t xml:space="preserve"> versijomis; </w:t>
            </w:r>
            <w:r w:rsidR="47AC8D8F" w:rsidRPr="00AB44C1">
              <w:rPr>
                <w:i/>
                <w:iCs/>
              </w:rPr>
              <w:t>MS</w:t>
            </w:r>
            <w:r w:rsidR="47AC8D8F" w:rsidRPr="00AB44C1">
              <w:t xml:space="preserve"> </w:t>
            </w:r>
            <w:r w:rsidR="47AC8D8F" w:rsidRPr="00AB44C1">
              <w:rPr>
                <w:i/>
                <w:iCs/>
              </w:rPr>
              <w:t>Offic</w:t>
            </w:r>
            <w:r w:rsidR="47AC8D8F" w:rsidRPr="00AB44C1">
              <w:t xml:space="preserve">e paketu, </w:t>
            </w:r>
            <w:r w:rsidR="47AC8D8F" w:rsidRPr="00AB44C1">
              <w:rPr>
                <w:i/>
                <w:iCs/>
              </w:rPr>
              <w:t>Notepad++,</w:t>
            </w:r>
            <w:r w:rsidR="47AC8D8F" w:rsidRPr="00AB44C1">
              <w:t xml:space="preserve"> grafikos programų rinkiniais, testavimo programine įranga, antivirusinėmis programomis</w:t>
            </w:r>
            <w:r w:rsidRPr="00AB44C1">
              <w:rPr>
                <w:rFonts w:eastAsia="Calibri"/>
              </w:rPr>
              <w:t>.</w:t>
            </w:r>
          </w:p>
        </w:tc>
      </w:tr>
      <w:tr w:rsidR="00190DA7" w:rsidRPr="00AB44C1" w14:paraId="326E598C" w14:textId="77777777" w:rsidTr="4E15EBD5">
        <w:trPr>
          <w:trHeight w:val="57"/>
        </w:trPr>
        <w:tc>
          <w:tcPr>
            <w:tcW w:w="1085" w:type="pct"/>
            <w:tcBorders>
              <w:top w:val="single" w:sz="4" w:space="0" w:color="auto"/>
              <w:left w:val="single" w:sz="4" w:space="0" w:color="auto"/>
              <w:bottom w:val="single" w:sz="4" w:space="0" w:color="auto"/>
              <w:right w:val="single" w:sz="4" w:space="0" w:color="auto"/>
            </w:tcBorders>
            <w:shd w:val="clear" w:color="auto" w:fill="auto"/>
          </w:tcPr>
          <w:p w14:paraId="64452E00" w14:textId="77777777" w:rsidR="005713D3" w:rsidRPr="00AB44C1" w:rsidRDefault="005713D3" w:rsidP="4E15EBD5">
            <w:pPr>
              <w:rPr>
                <w:b/>
                <w:bCs/>
                <w:i/>
                <w:iCs/>
              </w:rPr>
            </w:pPr>
            <w:r w:rsidRPr="00AB44C1">
              <w:rPr>
                <w:b/>
                <w:bCs/>
                <w:i/>
                <w:iCs/>
              </w:rPr>
              <w:t>Reikalavimai mokytojų kvalifikacijai</w:t>
            </w:r>
          </w:p>
        </w:tc>
        <w:tc>
          <w:tcPr>
            <w:tcW w:w="3915" w:type="pct"/>
            <w:gridSpan w:val="2"/>
            <w:tcBorders>
              <w:top w:val="single" w:sz="4" w:space="0" w:color="auto"/>
              <w:left w:val="single" w:sz="4" w:space="0" w:color="auto"/>
              <w:bottom w:val="single" w:sz="4" w:space="0" w:color="auto"/>
              <w:right w:val="single" w:sz="4" w:space="0" w:color="auto"/>
            </w:tcBorders>
            <w:shd w:val="clear" w:color="auto" w:fill="auto"/>
          </w:tcPr>
          <w:p w14:paraId="65894EFC" w14:textId="77777777" w:rsidR="005713D3" w:rsidRPr="00AB44C1" w:rsidRDefault="005713D3" w:rsidP="4E15EBD5">
            <w:pPr>
              <w:rPr>
                <w:rFonts w:eastAsia="Calibri"/>
              </w:rPr>
            </w:pPr>
            <w:r w:rsidRPr="00AB44C1">
              <w:rPr>
                <w:rFonts w:eastAsia="Calibri"/>
              </w:rPr>
              <w:t>Modulį gali vesti mokytojas, turintis:</w:t>
            </w:r>
          </w:p>
          <w:p w14:paraId="6E6BE350" w14:textId="77777777" w:rsidR="005713D3" w:rsidRPr="00AB44C1" w:rsidRDefault="005713D3" w:rsidP="4E15EBD5">
            <w:pPr>
              <w:rPr>
                <w:rFonts w:eastAsia="Calibri"/>
              </w:rPr>
            </w:pPr>
            <w:r w:rsidRPr="00AB44C1">
              <w:rPr>
                <w:rFonts w:eastAsia="Calibri"/>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6CD21A" w14:textId="77777777" w:rsidR="005713D3" w:rsidRPr="00AB44C1" w:rsidRDefault="005713D3" w:rsidP="4E15EBD5">
            <w:pPr>
              <w:rPr>
                <w:rFonts w:eastAsia="Calibri"/>
              </w:rPr>
            </w:pPr>
            <w:r w:rsidRPr="00AB44C1">
              <w:rPr>
                <w:rFonts w:eastAsia="Calibri"/>
              </w:rPr>
              <w:t xml:space="preserve">2) </w:t>
            </w:r>
            <w:r w:rsidR="59B8ED80" w:rsidRPr="00AB44C1">
              <w:rPr>
                <w:rFonts w:eastAsia="Calibri"/>
              </w:rPr>
              <w:t>turintis kompiuterinės įrangos derintojo ar lygiavertę kvalifikaciją / išsilavinimą arba ne mažesnę kaip 3 metų kompiuterinės įrangos derintojo profesinės veiklos patirtį.</w:t>
            </w:r>
          </w:p>
        </w:tc>
      </w:tr>
    </w:tbl>
    <w:p w14:paraId="5B08B5D1" w14:textId="65BFC3FD" w:rsidR="00300774" w:rsidRPr="00AB44C1" w:rsidRDefault="00300774" w:rsidP="4E15EBD5">
      <w:pPr>
        <w:spacing w:after="200" w:line="276" w:lineRule="auto"/>
        <w:rPr>
          <w:b/>
          <w:bCs/>
        </w:rPr>
      </w:pPr>
    </w:p>
    <w:p w14:paraId="7DAC4723" w14:textId="77777777" w:rsidR="00E51CE3" w:rsidRPr="00AB44C1" w:rsidRDefault="00E51CE3" w:rsidP="4E15EBD5">
      <w:pPr>
        <w:widowControl w:val="0"/>
        <w:tabs>
          <w:tab w:val="left" w:pos="426"/>
        </w:tabs>
        <w:rPr>
          <w:b/>
          <w:bCs/>
        </w:rPr>
      </w:pPr>
      <w:r w:rsidRPr="00AB44C1">
        <w:rPr>
          <w:b/>
          <w:bCs/>
        </w:rPr>
        <w:lastRenderedPageBreak/>
        <w:t>Modulio mokymo organizavimas:</w:t>
      </w:r>
    </w:p>
    <w:tbl>
      <w:tblPr>
        <w:tblStyle w:val="TableGrid"/>
        <w:tblW w:w="15113" w:type="dxa"/>
        <w:tblLook w:val="04A0" w:firstRow="1" w:lastRow="0" w:firstColumn="1" w:lastColumn="0" w:noHBand="0" w:noVBand="1"/>
      </w:tblPr>
      <w:tblGrid>
        <w:gridCol w:w="9795"/>
        <w:gridCol w:w="808"/>
        <w:gridCol w:w="774"/>
        <w:gridCol w:w="1185"/>
        <w:gridCol w:w="1275"/>
        <w:gridCol w:w="1276"/>
      </w:tblGrid>
      <w:tr w:rsidR="00AB44C1" w:rsidRPr="00AB44C1" w14:paraId="729003CD" w14:textId="77777777" w:rsidTr="00805204">
        <w:trPr>
          <w:cantSplit/>
          <w:trHeight w:val="1848"/>
        </w:trPr>
        <w:tc>
          <w:tcPr>
            <w:tcW w:w="9795" w:type="dxa"/>
            <w:tcBorders>
              <w:top w:val="single" w:sz="12" w:space="0" w:color="auto"/>
              <w:left w:val="single" w:sz="12" w:space="0" w:color="auto"/>
              <w:bottom w:val="single" w:sz="12" w:space="0" w:color="auto"/>
              <w:right w:val="single" w:sz="12" w:space="0" w:color="auto"/>
            </w:tcBorders>
          </w:tcPr>
          <w:p w14:paraId="16DEB4AB" w14:textId="77777777" w:rsidR="00507AD1" w:rsidRPr="00AB44C1" w:rsidRDefault="00507AD1" w:rsidP="4E15EBD5">
            <w:pPr>
              <w:widowControl w:val="0"/>
              <w:rPr>
                <w:b/>
                <w:bCs/>
              </w:rPr>
            </w:pPr>
          </w:p>
          <w:p w14:paraId="0AD9C6F4" w14:textId="77777777" w:rsidR="00507AD1" w:rsidRPr="00AB44C1" w:rsidRDefault="00507AD1" w:rsidP="4E15EBD5">
            <w:pPr>
              <w:widowControl w:val="0"/>
              <w:rPr>
                <w:b/>
                <w:bCs/>
              </w:rPr>
            </w:pPr>
          </w:p>
          <w:p w14:paraId="4B1F511A" w14:textId="77777777" w:rsidR="00507AD1" w:rsidRPr="00AB44C1" w:rsidRDefault="00507AD1" w:rsidP="4E15EBD5">
            <w:pPr>
              <w:widowControl w:val="0"/>
              <w:rPr>
                <w:b/>
                <w:bCs/>
              </w:rPr>
            </w:pPr>
          </w:p>
          <w:p w14:paraId="7E0C976A" w14:textId="77777777" w:rsidR="00507AD1" w:rsidRPr="00AB44C1" w:rsidRDefault="00507AD1" w:rsidP="4E15EBD5">
            <w:pPr>
              <w:widowControl w:val="0"/>
              <w:rPr>
                <w:b/>
                <w:bCs/>
              </w:rPr>
            </w:pPr>
            <w:r w:rsidRPr="00AB44C1">
              <w:rPr>
                <w:b/>
                <w:bCs/>
              </w:rPr>
              <w:t>Mokymosi rezultatai</w:t>
            </w:r>
          </w:p>
        </w:tc>
        <w:tc>
          <w:tcPr>
            <w:tcW w:w="808" w:type="dxa"/>
            <w:tcBorders>
              <w:top w:val="single" w:sz="12" w:space="0" w:color="auto"/>
              <w:left w:val="single" w:sz="12" w:space="0" w:color="auto"/>
              <w:bottom w:val="single" w:sz="4" w:space="0" w:color="auto"/>
            </w:tcBorders>
            <w:textDirection w:val="btLr"/>
          </w:tcPr>
          <w:p w14:paraId="11F96193" w14:textId="77777777" w:rsidR="00507AD1" w:rsidRPr="00AB44C1" w:rsidRDefault="00507AD1" w:rsidP="4E15EBD5">
            <w:pPr>
              <w:widowControl w:val="0"/>
              <w:ind w:left="113" w:right="113"/>
              <w:rPr>
                <w:b/>
                <w:bCs/>
              </w:rPr>
            </w:pPr>
            <w:r w:rsidRPr="00AB44C1">
              <w:rPr>
                <w:b/>
                <w:bCs/>
              </w:rPr>
              <w:t>Kreditų</w:t>
            </w:r>
          </w:p>
        </w:tc>
        <w:tc>
          <w:tcPr>
            <w:tcW w:w="774" w:type="dxa"/>
            <w:tcBorders>
              <w:top w:val="single" w:sz="12" w:space="0" w:color="auto"/>
              <w:bottom w:val="single" w:sz="4" w:space="0" w:color="auto"/>
              <w:right w:val="single" w:sz="12" w:space="0" w:color="auto"/>
            </w:tcBorders>
            <w:textDirection w:val="btLr"/>
          </w:tcPr>
          <w:p w14:paraId="361F4467" w14:textId="77777777" w:rsidR="00507AD1" w:rsidRPr="00AB44C1" w:rsidRDefault="00507AD1" w:rsidP="4E15EBD5">
            <w:pPr>
              <w:widowControl w:val="0"/>
              <w:ind w:left="113" w:right="113"/>
              <w:rPr>
                <w:b/>
                <w:bCs/>
              </w:rPr>
            </w:pPr>
            <w:r w:rsidRPr="00AB44C1">
              <w:rPr>
                <w:b/>
                <w:bCs/>
              </w:rPr>
              <w:t>Val. sk.</w:t>
            </w:r>
          </w:p>
        </w:tc>
        <w:tc>
          <w:tcPr>
            <w:tcW w:w="1185" w:type="dxa"/>
            <w:tcBorders>
              <w:top w:val="single" w:sz="12" w:space="0" w:color="auto"/>
              <w:left w:val="single" w:sz="12" w:space="0" w:color="auto"/>
              <w:bottom w:val="single" w:sz="12" w:space="0" w:color="auto"/>
            </w:tcBorders>
            <w:textDirection w:val="btLr"/>
          </w:tcPr>
          <w:p w14:paraId="643EB0B6" w14:textId="77777777" w:rsidR="00507AD1" w:rsidRPr="00AB44C1" w:rsidRDefault="00507AD1" w:rsidP="4E15EBD5">
            <w:pPr>
              <w:widowControl w:val="0"/>
              <w:ind w:left="113" w:right="113"/>
              <w:rPr>
                <w:b/>
                <w:bCs/>
              </w:rPr>
            </w:pPr>
            <w:r w:rsidRPr="00AB44C1">
              <w:rPr>
                <w:b/>
                <w:bCs/>
              </w:rPr>
              <w:t>Teorinis mokymas(-is)</w:t>
            </w:r>
          </w:p>
        </w:tc>
        <w:tc>
          <w:tcPr>
            <w:tcW w:w="1275" w:type="dxa"/>
            <w:tcBorders>
              <w:top w:val="single" w:sz="12" w:space="0" w:color="auto"/>
              <w:bottom w:val="single" w:sz="12" w:space="0" w:color="auto"/>
              <w:right w:val="single" w:sz="12" w:space="0" w:color="auto"/>
            </w:tcBorders>
            <w:textDirection w:val="btLr"/>
          </w:tcPr>
          <w:p w14:paraId="3140E929" w14:textId="77777777" w:rsidR="00507AD1" w:rsidRPr="00AB44C1" w:rsidRDefault="00507AD1" w:rsidP="4E15EBD5">
            <w:pPr>
              <w:widowControl w:val="0"/>
              <w:ind w:left="113" w:right="113"/>
              <w:rPr>
                <w:b/>
                <w:bCs/>
              </w:rPr>
            </w:pPr>
            <w:r w:rsidRPr="00AB44C1">
              <w:rPr>
                <w:b/>
                <w:bCs/>
              </w:rPr>
              <w:t>Praktinis mokymas(-is)</w:t>
            </w:r>
          </w:p>
        </w:tc>
        <w:tc>
          <w:tcPr>
            <w:tcW w:w="1276" w:type="dxa"/>
            <w:tcBorders>
              <w:top w:val="single" w:sz="12" w:space="0" w:color="auto"/>
              <w:bottom w:val="single" w:sz="12" w:space="0" w:color="auto"/>
              <w:right w:val="single" w:sz="12" w:space="0" w:color="auto"/>
            </w:tcBorders>
            <w:textDirection w:val="btLr"/>
          </w:tcPr>
          <w:p w14:paraId="239CE682" w14:textId="77777777" w:rsidR="00507AD1" w:rsidRPr="00AB44C1" w:rsidRDefault="00507AD1" w:rsidP="4E15EBD5">
            <w:pPr>
              <w:widowControl w:val="0"/>
              <w:ind w:left="113" w:right="113"/>
              <w:rPr>
                <w:b/>
                <w:bCs/>
              </w:rPr>
            </w:pPr>
            <w:r w:rsidRPr="00AB44C1">
              <w:rPr>
                <w:b/>
                <w:bCs/>
              </w:rPr>
              <w:t xml:space="preserve">Savarankiškas mokymasis </w:t>
            </w:r>
          </w:p>
        </w:tc>
      </w:tr>
      <w:tr w:rsidR="00053DBA" w:rsidRPr="00AB44C1" w14:paraId="4B92FCE7" w14:textId="77777777" w:rsidTr="00805204">
        <w:tc>
          <w:tcPr>
            <w:tcW w:w="9795" w:type="dxa"/>
            <w:tcBorders>
              <w:top w:val="single" w:sz="12" w:space="0" w:color="auto"/>
              <w:left w:val="single" w:sz="12" w:space="0" w:color="auto"/>
              <w:right w:val="single" w:sz="12" w:space="0" w:color="auto"/>
            </w:tcBorders>
          </w:tcPr>
          <w:p w14:paraId="15146555" w14:textId="77777777" w:rsidR="00053DBA" w:rsidRPr="00AB44C1" w:rsidRDefault="00053DBA" w:rsidP="00053DBA">
            <w:pPr>
              <w:rPr>
                <w:i/>
                <w:iCs/>
              </w:rPr>
            </w:pPr>
            <w:r w:rsidRPr="00AB44C1">
              <w:t>1</w:t>
            </w:r>
            <w:r w:rsidRPr="00AB44C1">
              <w:rPr>
                <w:i/>
                <w:iCs/>
              </w:rPr>
              <w:t xml:space="preserve">. </w:t>
            </w:r>
            <w:r w:rsidRPr="00AB44C1">
              <w:t>Atlikti programinės įrangos klasifikaciją pagal paskirtį.</w:t>
            </w:r>
          </w:p>
        </w:tc>
        <w:tc>
          <w:tcPr>
            <w:tcW w:w="808" w:type="dxa"/>
            <w:vMerge w:val="restart"/>
            <w:tcBorders>
              <w:top w:val="single" w:sz="12" w:space="0" w:color="auto"/>
              <w:left w:val="single" w:sz="12" w:space="0" w:color="auto"/>
            </w:tcBorders>
          </w:tcPr>
          <w:p w14:paraId="65F9C3DC" w14:textId="77777777" w:rsidR="00053DBA" w:rsidRPr="00AB44C1" w:rsidRDefault="00053DBA" w:rsidP="00053DBA">
            <w:pPr>
              <w:widowControl w:val="0"/>
              <w:rPr>
                <w:b/>
                <w:bCs/>
              </w:rPr>
            </w:pPr>
          </w:p>
        </w:tc>
        <w:tc>
          <w:tcPr>
            <w:tcW w:w="774" w:type="dxa"/>
            <w:vMerge w:val="restart"/>
            <w:tcBorders>
              <w:top w:val="single" w:sz="12" w:space="0" w:color="auto"/>
              <w:right w:val="single" w:sz="12" w:space="0" w:color="auto"/>
            </w:tcBorders>
          </w:tcPr>
          <w:p w14:paraId="5023141B" w14:textId="77777777" w:rsidR="00053DBA" w:rsidRPr="00AB44C1" w:rsidRDefault="00053DBA" w:rsidP="00053DBA">
            <w:pPr>
              <w:widowControl w:val="0"/>
              <w:rPr>
                <w:b/>
                <w:bCs/>
              </w:rPr>
            </w:pPr>
          </w:p>
        </w:tc>
        <w:tc>
          <w:tcPr>
            <w:tcW w:w="1185" w:type="dxa"/>
            <w:tcBorders>
              <w:top w:val="single" w:sz="12" w:space="0" w:color="auto"/>
              <w:left w:val="single" w:sz="12" w:space="0" w:color="auto"/>
              <w:bottom w:val="single" w:sz="8" w:space="0" w:color="auto"/>
              <w:right w:val="single" w:sz="8" w:space="0" w:color="auto"/>
            </w:tcBorders>
            <w:shd w:val="clear" w:color="auto" w:fill="auto"/>
          </w:tcPr>
          <w:p w14:paraId="1B87E3DE" w14:textId="28588358" w:rsidR="00053DBA" w:rsidRPr="00AB44C1" w:rsidRDefault="00053DBA" w:rsidP="00053DBA">
            <w:pPr>
              <w:widowControl w:val="0"/>
              <w:jc w:val="center"/>
            </w:pPr>
            <w:r w:rsidRPr="00D43385">
              <w:t>5</w:t>
            </w:r>
          </w:p>
        </w:tc>
        <w:tc>
          <w:tcPr>
            <w:tcW w:w="1275" w:type="dxa"/>
            <w:tcBorders>
              <w:top w:val="single" w:sz="12" w:space="0" w:color="auto"/>
              <w:left w:val="nil"/>
              <w:bottom w:val="single" w:sz="8" w:space="0" w:color="auto"/>
              <w:right w:val="single" w:sz="12" w:space="0" w:color="auto"/>
            </w:tcBorders>
            <w:shd w:val="clear" w:color="auto" w:fill="auto"/>
          </w:tcPr>
          <w:p w14:paraId="1F3B1409" w14:textId="66B39E7C" w:rsidR="00053DBA" w:rsidRPr="00AB44C1" w:rsidRDefault="00053DBA" w:rsidP="00053DBA">
            <w:pPr>
              <w:widowControl w:val="0"/>
              <w:jc w:val="center"/>
            </w:pPr>
          </w:p>
        </w:tc>
        <w:tc>
          <w:tcPr>
            <w:tcW w:w="1276" w:type="dxa"/>
            <w:vMerge w:val="restart"/>
            <w:tcBorders>
              <w:top w:val="single" w:sz="12" w:space="0" w:color="auto"/>
              <w:right w:val="single" w:sz="12" w:space="0" w:color="auto"/>
            </w:tcBorders>
          </w:tcPr>
          <w:p w14:paraId="1A965116" w14:textId="77777777" w:rsidR="00053DBA" w:rsidRPr="00AB44C1" w:rsidRDefault="00053DBA" w:rsidP="00053DBA">
            <w:pPr>
              <w:widowControl w:val="0"/>
              <w:rPr>
                <w:b/>
                <w:bCs/>
              </w:rPr>
            </w:pPr>
          </w:p>
        </w:tc>
      </w:tr>
      <w:tr w:rsidR="00053DBA" w:rsidRPr="00AB44C1" w14:paraId="525E2DC6" w14:textId="77777777" w:rsidTr="00805204">
        <w:trPr>
          <w:trHeight w:val="81"/>
        </w:trPr>
        <w:tc>
          <w:tcPr>
            <w:tcW w:w="9795" w:type="dxa"/>
            <w:tcBorders>
              <w:left w:val="single" w:sz="12" w:space="0" w:color="auto"/>
              <w:right w:val="single" w:sz="12" w:space="0" w:color="auto"/>
            </w:tcBorders>
          </w:tcPr>
          <w:p w14:paraId="79A6648D" w14:textId="77777777" w:rsidR="00053DBA" w:rsidRPr="00AB44C1" w:rsidRDefault="00053DBA" w:rsidP="00053DBA">
            <w:r w:rsidRPr="00AB44C1">
              <w:t>2. Išmanyti operacinių sistemų pagrindines sąvokas, paskirtį ir struktūrą.</w:t>
            </w:r>
          </w:p>
        </w:tc>
        <w:tc>
          <w:tcPr>
            <w:tcW w:w="808" w:type="dxa"/>
            <w:vMerge/>
          </w:tcPr>
          <w:p w14:paraId="7DF4E37C" w14:textId="77777777" w:rsidR="00053DBA" w:rsidRPr="00AB44C1" w:rsidRDefault="00053DBA" w:rsidP="00053DBA">
            <w:pPr>
              <w:widowControl w:val="0"/>
              <w:rPr>
                <w:b/>
              </w:rPr>
            </w:pPr>
          </w:p>
        </w:tc>
        <w:tc>
          <w:tcPr>
            <w:tcW w:w="774" w:type="dxa"/>
            <w:vMerge/>
          </w:tcPr>
          <w:p w14:paraId="44FB30F8"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1946A7AE" w14:textId="4180CFCA" w:rsidR="00053DBA" w:rsidRPr="00AB44C1" w:rsidRDefault="00053DBA" w:rsidP="00053DBA">
            <w:pPr>
              <w:widowControl w:val="0"/>
              <w:jc w:val="center"/>
            </w:pPr>
            <w:r w:rsidRPr="00D43385">
              <w:t>4</w:t>
            </w:r>
          </w:p>
        </w:tc>
        <w:tc>
          <w:tcPr>
            <w:tcW w:w="1275" w:type="dxa"/>
            <w:tcBorders>
              <w:top w:val="nil"/>
              <w:left w:val="nil"/>
              <w:bottom w:val="single" w:sz="8" w:space="0" w:color="auto"/>
              <w:right w:val="single" w:sz="12" w:space="0" w:color="auto"/>
            </w:tcBorders>
            <w:shd w:val="clear" w:color="auto" w:fill="auto"/>
          </w:tcPr>
          <w:p w14:paraId="1DA6542E" w14:textId="05B0615C" w:rsidR="00053DBA" w:rsidRPr="00AB44C1" w:rsidRDefault="00053DBA" w:rsidP="00053DBA">
            <w:pPr>
              <w:widowControl w:val="0"/>
              <w:jc w:val="center"/>
            </w:pPr>
          </w:p>
        </w:tc>
        <w:tc>
          <w:tcPr>
            <w:tcW w:w="1276" w:type="dxa"/>
            <w:vMerge/>
            <w:tcBorders>
              <w:right w:val="single" w:sz="12" w:space="0" w:color="auto"/>
            </w:tcBorders>
          </w:tcPr>
          <w:p w14:paraId="42C6D796" w14:textId="77777777" w:rsidR="00053DBA" w:rsidRPr="00AB44C1" w:rsidRDefault="00053DBA" w:rsidP="00053DBA">
            <w:pPr>
              <w:widowControl w:val="0"/>
              <w:rPr>
                <w:b/>
              </w:rPr>
            </w:pPr>
          </w:p>
        </w:tc>
      </w:tr>
      <w:tr w:rsidR="00053DBA" w:rsidRPr="00AB44C1" w14:paraId="063E38E5" w14:textId="77777777" w:rsidTr="00805204">
        <w:tc>
          <w:tcPr>
            <w:tcW w:w="9795" w:type="dxa"/>
            <w:tcBorders>
              <w:left w:val="single" w:sz="12" w:space="0" w:color="auto"/>
              <w:right w:val="single" w:sz="12" w:space="0" w:color="auto"/>
            </w:tcBorders>
          </w:tcPr>
          <w:p w14:paraId="66C39E6A" w14:textId="77777777" w:rsidR="00053DBA" w:rsidRPr="00AB44C1" w:rsidRDefault="00053DBA" w:rsidP="00053DBA">
            <w:r w:rsidRPr="00AB44C1">
              <w:t>3. Išmanyti biuro programinės įrangos panaudojimo galimybes.</w:t>
            </w:r>
          </w:p>
        </w:tc>
        <w:tc>
          <w:tcPr>
            <w:tcW w:w="808" w:type="dxa"/>
            <w:vMerge/>
          </w:tcPr>
          <w:p w14:paraId="6E1831B3" w14:textId="77777777" w:rsidR="00053DBA" w:rsidRPr="00AB44C1" w:rsidRDefault="00053DBA" w:rsidP="00053DBA">
            <w:pPr>
              <w:widowControl w:val="0"/>
              <w:rPr>
                <w:b/>
              </w:rPr>
            </w:pPr>
          </w:p>
        </w:tc>
        <w:tc>
          <w:tcPr>
            <w:tcW w:w="774" w:type="dxa"/>
            <w:vMerge/>
          </w:tcPr>
          <w:p w14:paraId="54E11D2A"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6DDB914C" w14:textId="730FBE8A" w:rsidR="00053DBA" w:rsidRPr="00AB44C1" w:rsidRDefault="00053DBA" w:rsidP="00053DBA">
            <w:pPr>
              <w:widowControl w:val="0"/>
              <w:jc w:val="center"/>
            </w:pPr>
            <w:r w:rsidRPr="00D43385">
              <w:t>4</w:t>
            </w:r>
          </w:p>
        </w:tc>
        <w:tc>
          <w:tcPr>
            <w:tcW w:w="1275" w:type="dxa"/>
            <w:tcBorders>
              <w:top w:val="nil"/>
              <w:left w:val="nil"/>
              <w:bottom w:val="single" w:sz="8" w:space="0" w:color="auto"/>
              <w:right w:val="single" w:sz="12" w:space="0" w:color="auto"/>
            </w:tcBorders>
            <w:shd w:val="clear" w:color="auto" w:fill="auto"/>
          </w:tcPr>
          <w:p w14:paraId="31126E5D" w14:textId="3E0DA7AC" w:rsidR="00053DBA" w:rsidRPr="00AB44C1" w:rsidRDefault="00053DBA" w:rsidP="00053DBA">
            <w:pPr>
              <w:widowControl w:val="0"/>
              <w:jc w:val="center"/>
            </w:pPr>
          </w:p>
        </w:tc>
        <w:tc>
          <w:tcPr>
            <w:tcW w:w="1276" w:type="dxa"/>
            <w:vMerge/>
            <w:tcBorders>
              <w:right w:val="single" w:sz="12" w:space="0" w:color="auto"/>
            </w:tcBorders>
          </w:tcPr>
          <w:p w14:paraId="49E398E2" w14:textId="77777777" w:rsidR="00053DBA" w:rsidRPr="00AB44C1" w:rsidRDefault="00053DBA" w:rsidP="00053DBA">
            <w:pPr>
              <w:widowControl w:val="0"/>
              <w:rPr>
                <w:b/>
              </w:rPr>
            </w:pPr>
          </w:p>
        </w:tc>
      </w:tr>
      <w:tr w:rsidR="00053DBA" w:rsidRPr="00AB44C1" w14:paraId="0E5AAB36" w14:textId="77777777" w:rsidTr="00805204">
        <w:trPr>
          <w:trHeight w:val="251"/>
        </w:trPr>
        <w:tc>
          <w:tcPr>
            <w:tcW w:w="9795" w:type="dxa"/>
            <w:tcBorders>
              <w:left w:val="single" w:sz="12" w:space="0" w:color="auto"/>
              <w:right w:val="single" w:sz="12" w:space="0" w:color="auto"/>
            </w:tcBorders>
          </w:tcPr>
          <w:p w14:paraId="5C285E82" w14:textId="77777777" w:rsidR="00053DBA" w:rsidRPr="00AB44C1" w:rsidRDefault="00053DBA" w:rsidP="00053DBA">
            <w:r w:rsidRPr="00AB44C1">
              <w:t>4. Išmanyti grafinių ir leidybinių sistemų programų panaudojimo galimybes.</w:t>
            </w:r>
          </w:p>
        </w:tc>
        <w:tc>
          <w:tcPr>
            <w:tcW w:w="808" w:type="dxa"/>
            <w:vMerge/>
          </w:tcPr>
          <w:p w14:paraId="16287F21" w14:textId="77777777" w:rsidR="00053DBA" w:rsidRPr="00AB44C1" w:rsidRDefault="00053DBA" w:rsidP="00053DBA">
            <w:pPr>
              <w:widowControl w:val="0"/>
              <w:rPr>
                <w:b/>
              </w:rPr>
            </w:pPr>
          </w:p>
        </w:tc>
        <w:tc>
          <w:tcPr>
            <w:tcW w:w="774" w:type="dxa"/>
            <w:vMerge/>
          </w:tcPr>
          <w:p w14:paraId="5BE93A62"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5D9A48CF" w14:textId="1A6E7A9F" w:rsidR="00053DBA" w:rsidRPr="00AB44C1" w:rsidRDefault="00053DBA" w:rsidP="00053DBA">
            <w:pPr>
              <w:widowControl w:val="0"/>
              <w:jc w:val="center"/>
            </w:pPr>
            <w:r w:rsidRPr="00D43385">
              <w:t>4</w:t>
            </w:r>
          </w:p>
        </w:tc>
        <w:tc>
          <w:tcPr>
            <w:tcW w:w="1275" w:type="dxa"/>
            <w:tcBorders>
              <w:top w:val="nil"/>
              <w:left w:val="nil"/>
              <w:bottom w:val="single" w:sz="8" w:space="0" w:color="auto"/>
              <w:right w:val="single" w:sz="12" w:space="0" w:color="auto"/>
            </w:tcBorders>
            <w:shd w:val="clear" w:color="auto" w:fill="auto"/>
          </w:tcPr>
          <w:p w14:paraId="384BA73E" w14:textId="1B62D2CC" w:rsidR="00053DBA" w:rsidRPr="00AB44C1" w:rsidRDefault="00053DBA" w:rsidP="00053DBA">
            <w:pPr>
              <w:widowControl w:val="0"/>
              <w:jc w:val="center"/>
            </w:pPr>
          </w:p>
        </w:tc>
        <w:tc>
          <w:tcPr>
            <w:tcW w:w="1276" w:type="dxa"/>
            <w:vMerge/>
            <w:tcBorders>
              <w:right w:val="single" w:sz="12" w:space="0" w:color="auto"/>
            </w:tcBorders>
          </w:tcPr>
          <w:p w14:paraId="0B4020A7" w14:textId="77777777" w:rsidR="00053DBA" w:rsidRPr="00AB44C1" w:rsidRDefault="00053DBA" w:rsidP="00053DBA">
            <w:pPr>
              <w:widowControl w:val="0"/>
              <w:rPr>
                <w:b/>
              </w:rPr>
            </w:pPr>
          </w:p>
        </w:tc>
      </w:tr>
      <w:tr w:rsidR="00053DBA" w:rsidRPr="00AB44C1" w14:paraId="79DEB0BB" w14:textId="77777777" w:rsidTr="00805204">
        <w:tc>
          <w:tcPr>
            <w:tcW w:w="9795" w:type="dxa"/>
            <w:tcBorders>
              <w:left w:val="single" w:sz="12" w:space="0" w:color="auto"/>
              <w:right w:val="single" w:sz="12" w:space="0" w:color="auto"/>
            </w:tcBorders>
          </w:tcPr>
          <w:p w14:paraId="36E0304B" w14:textId="77777777" w:rsidR="00053DBA" w:rsidRPr="00AB44C1" w:rsidRDefault="00053DBA" w:rsidP="00053DBA">
            <w:r w:rsidRPr="00AB44C1">
              <w:t>5. Išmanyti tinklapių kūrimo ir minimalaus administravimo galimybes.</w:t>
            </w:r>
          </w:p>
        </w:tc>
        <w:tc>
          <w:tcPr>
            <w:tcW w:w="808" w:type="dxa"/>
            <w:vMerge/>
          </w:tcPr>
          <w:p w14:paraId="1D7B270A" w14:textId="77777777" w:rsidR="00053DBA" w:rsidRPr="00AB44C1" w:rsidRDefault="00053DBA" w:rsidP="00053DBA">
            <w:pPr>
              <w:widowControl w:val="0"/>
            </w:pPr>
          </w:p>
        </w:tc>
        <w:tc>
          <w:tcPr>
            <w:tcW w:w="774" w:type="dxa"/>
            <w:vMerge/>
          </w:tcPr>
          <w:p w14:paraId="4F904CB7"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1AA1B773" w14:textId="0AAE942D" w:rsidR="00053DBA" w:rsidRPr="00AB44C1" w:rsidRDefault="00053DBA" w:rsidP="00053DBA">
            <w:pPr>
              <w:widowControl w:val="0"/>
              <w:jc w:val="center"/>
            </w:pPr>
            <w:r w:rsidRPr="00D43385">
              <w:t>4</w:t>
            </w:r>
          </w:p>
        </w:tc>
        <w:tc>
          <w:tcPr>
            <w:tcW w:w="1275" w:type="dxa"/>
            <w:tcBorders>
              <w:top w:val="nil"/>
              <w:left w:val="nil"/>
              <w:bottom w:val="single" w:sz="8" w:space="0" w:color="auto"/>
              <w:right w:val="single" w:sz="12" w:space="0" w:color="auto"/>
            </w:tcBorders>
            <w:shd w:val="clear" w:color="auto" w:fill="auto"/>
          </w:tcPr>
          <w:p w14:paraId="06971CD3" w14:textId="6677305A" w:rsidR="00053DBA" w:rsidRPr="00AB44C1" w:rsidRDefault="00053DBA" w:rsidP="00053DBA">
            <w:pPr>
              <w:widowControl w:val="0"/>
              <w:jc w:val="center"/>
            </w:pPr>
          </w:p>
        </w:tc>
        <w:tc>
          <w:tcPr>
            <w:tcW w:w="1276" w:type="dxa"/>
            <w:vMerge/>
            <w:tcBorders>
              <w:right w:val="single" w:sz="12" w:space="0" w:color="auto"/>
            </w:tcBorders>
          </w:tcPr>
          <w:p w14:paraId="5F96A722" w14:textId="77777777" w:rsidR="00053DBA" w:rsidRPr="00AB44C1" w:rsidRDefault="00053DBA" w:rsidP="00053DBA">
            <w:pPr>
              <w:widowControl w:val="0"/>
              <w:rPr>
                <w:b/>
              </w:rPr>
            </w:pPr>
          </w:p>
        </w:tc>
      </w:tr>
      <w:tr w:rsidR="00053DBA" w:rsidRPr="00AB44C1" w14:paraId="42578FDF" w14:textId="77777777" w:rsidTr="00805204">
        <w:tc>
          <w:tcPr>
            <w:tcW w:w="9795" w:type="dxa"/>
            <w:tcBorders>
              <w:left w:val="single" w:sz="12" w:space="0" w:color="auto"/>
              <w:right w:val="single" w:sz="12" w:space="0" w:color="auto"/>
            </w:tcBorders>
          </w:tcPr>
          <w:p w14:paraId="4ED560B9" w14:textId="77777777" w:rsidR="00053DBA" w:rsidRPr="00AB44C1" w:rsidRDefault="00053DBA" w:rsidP="00053DBA">
            <w:r w:rsidRPr="00AB44C1">
              <w:t xml:space="preserve">6. Išmanyti interneto ir el. pašto paslaugų valdymo procesą. </w:t>
            </w:r>
          </w:p>
        </w:tc>
        <w:tc>
          <w:tcPr>
            <w:tcW w:w="808" w:type="dxa"/>
            <w:vMerge/>
          </w:tcPr>
          <w:p w14:paraId="5B95CD12" w14:textId="77777777" w:rsidR="00053DBA" w:rsidRPr="00AB44C1" w:rsidRDefault="00053DBA" w:rsidP="00053DBA">
            <w:pPr>
              <w:widowControl w:val="0"/>
            </w:pPr>
          </w:p>
        </w:tc>
        <w:tc>
          <w:tcPr>
            <w:tcW w:w="774" w:type="dxa"/>
            <w:vMerge/>
          </w:tcPr>
          <w:p w14:paraId="5220BBB2"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1D3DECFD" w14:textId="21836487" w:rsidR="00053DBA" w:rsidRPr="00AB44C1" w:rsidRDefault="00053DBA" w:rsidP="00053DBA">
            <w:pPr>
              <w:widowControl w:val="0"/>
              <w:jc w:val="center"/>
            </w:pPr>
            <w:r w:rsidRPr="00D43385">
              <w:t>4</w:t>
            </w:r>
          </w:p>
        </w:tc>
        <w:tc>
          <w:tcPr>
            <w:tcW w:w="1275" w:type="dxa"/>
            <w:tcBorders>
              <w:top w:val="nil"/>
              <w:left w:val="nil"/>
              <w:bottom w:val="single" w:sz="8" w:space="0" w:color="auto"/>
              <w:right w:val="single" w:sz="12" w:space="0" w:color="auto"/>
            </w:tcBorders>
            <w:shd w:val="clear" w:color="auto" w:fill="auto"/>
          </w:tcPr>
          <w:p w14:paraId="13CB595B" w14:textId="48B441EB" w:rsidR="00053DBA" w:rsidRPr="00AB44C1" w:rsidRDefault="00053DBA" w:rsidP="00053DBA">
            <w:pPr>
              <w:widowControl w:val="0"/>
              <w:jc w:val="center"/>
            </w:pPr>
          </w:p>
        </w:tc>
        <w:tc>
          <w:tcPr>
            <w:tcW w:w="1276" w:type="dxa"/>
            <w:vMerge/>
            <w:tcBorders>
              <w:right w:val="single" w:sz="12" w:space="0" w:color="auto"/>
            </w:tcBorders>
          </w:tcPr>
          <w:p w14:paraId="2FC17F8B" w14:textId="77777777" w:rsidR="00053DBA" w:rsidRPr="00AB44C1" w:rsidRDefault="00053DBA" w:rsidP="00053DBA">
            <w:pPr>
              <w:widowControl w:val="0"/>
              <w:rPr>
                <w:b/>
              </w:rPr>
            </w:pPr>
          </w:p>
        </w:tc>
      </w:tr>
      <w:tr w:rsidR="00053DBA" w:rsidRPr="00AB44C1" w14:paraId="42854343" w14:textId="77777777" w:rsidTr="00805204">
        <w:tc>
          <w:tcPr>
            <w:tcW w:w="9795" w:type="dxa"/>
            <w:tcBorders>
              <w:left w:val="single" w:sz="12" w:space="0" w:color="auto"/>
              <w:right w:val="single" w:sz="12" w:space="0" w:color="auto"/>
            </w:tcBorders>
          </w:tcPr>
          <w:p w14:paraId="509D6D2F" w14:textId="77777777" w:rsidR="00053DBA" w:rsidRPr="00AB44C1" w:rsidRDefault="00053DBA" w:rsidP="00053DBA">
            <w:r w:rsidRPr="00AB44C1">
              <w:t>7. Išmanyti dokumentų valdymo (ir raštvedybos) programine</w:t>
            </w:r>
            <w:r w:rsidRPr="00AB44C1">
              <w:rPr>
                <w:i/>
                <w:iCs/>
                <w:sz w:val="22"/>
                <w:szCs w:val="22"/>
              </w:rPr>
              <w:t xml:space="preserve"> </w:t>
            </w:r>
            <w:r w:rsidRPr="00AB44C1">
              <w:t>įranga galimybes.</w:t>
            </w:r>
          </w:p>
        </w:tc>
        <w:tc>
          <w:tcPr>
            <w:tcW w:w="808" w:type="dxa"/>
            <w:vMerge/>
          </w:tcPr>
          <w:p w14:paraId="0A4F7224" w14:textId="77777777" w:rsidR="00053DBA" w:rsidRPr="00AB44C1" w:rsidRDefault="00053DBA" w:rsidP="00053DBA">
            <w:pPr>
              <w:widowControl w:val="0"/>
            </w:pPr>
          </w:p>
        </w:tc>
        <w:tc>
          <w:tcPr>
            <w:tcW w:w="774" w:type="dxa"/>
            <w:vMerge/>
          </w:tcPr>
          <w:p w14:paraId="5AE48A43"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44B0A208" w14:textId="4880A92D" w:rsidR="00053DBA" w:rsidRPr="00AB44C1" w:rsidRDefault="00053DBA" w:rsidP="00053DBA">
            <w:pPr>
              <w:widowControl w:val="0"/>
              <w:jc w:val="center"/>
            </w:pPr>
            <w:r w:rsidRPr="00D43385">
              <w:t>8</w:t>
            </w:r>
          </w:p>
        </w:tc>
        <w:tc>
          <w:tcPr>
            <w:tcW w:w="1275" w:type="dxa"/>
            <w:tcBorders>
              <w:top w:val="nil"/>
              <w:left w:val="nil"/>
              <w:bottom w:val="single" w:sz="8" w:space="0" w:color="auto"/>
              <w:right w:val="single" w:sz="12" w:space="0" w:color="auto"/>
            </w:tcBorders>
            <w:shd w:val="clear" w:color="auto" w:fill="auto"/>
          </w:tcPr>
          <w:p w14:paraId="50F40DEB" w14:textId="0AE6EE94" w:rsidR="00053DBA" w:rsidRPr="00AB44C1" w:rsidRDefault="00053DBA" w:rsidP="00053DBA">
            <w:pPr>
              <w:widowControl w:val="0"/>
              <w:jc w:val="center"/>
            </w:pPr>
          </w:p>
        </w:tc>
        <w:tc>
          <w:tcPr>
            <w:tcW w:w="1276" w:type="dxa"/>
            <w:vMerge/>
            <w:tcBorders>
              <w:right w:val="single" w:sz="12" w:space="0" w:color="auto"/>
            </w:tcBorders>
          </w:tcPr>
          <w:p w14:paraId="450EA2D7" w14:textId="77777777" w:rsidR="00053DBA" w:rsidRPr="00AB44C1" w:rsidRDefault="00053DBA" w:rsidP="00053DBA">
            <w:pPr>
              <w:widowControl w:val="0"/>
              <w:rPr>
                <w:b/>
              </w:rPr>
            </w:pPr>
          </w:p>
        </w:tc>
      </w:tr>
      <w:tr w:rsidR="00053DBA" w:rsidRPr="00AB44C1" w14:paraId="1C0229FD" w14:textId="77777777" w:rsidTr="00805204">
        <w:tc>
          <w:tcPr>
            <w:tcW w:w="9795" w:type="dxa"/>
            <w:tcBorders>
              <w:left w:val="single" w:sz="12" w:space="0" w:color="auto"/>
              <w:right w:val="single" w:sz="12" w:space="0" w:color="auto"/>
            </w:tcBorders>
          </w:tcPr>
          <w:p w14:paraId="08F9D04C" w14:textId="77777777" w:rsidR="00053DBA" w:rsidRPr="00AB44C1" w:rsidRDefault="00053DBA" w:rsidP="00053DBA">
            <w:r w:rsidRPr="00AB44C1">
              <w:t>8. Išmanyti žaidimų, kaip programinės priemonės, struktūrą ir panaudojimo galimybes.</w:t>
            </w:r>
          </w:p>
        </w:tc>
        <w:tc>
          <w:tcPr>
            <w:tcW w:w="808" w:type="dxa"/>
            <w:vMerge/>
          </w:tcPr>
          <w:p w14:paraId="3DD355C9" w14:textId="77777777" w:rsidR="00053DBA" w:rsidRPr="00AB44C1" w:rsidRDefault="00053DBA" w:rsidP="00053DBA">
            <w:pPr>
              <w:widowControl w:val="0"/>
            </w:pPr>
          </w:p>
        </w:tc>
        <w:tc>
          <w:tcPr>
            <w:tcW w:w="774" w:type="dxa"/>
            <w:vMerge/>
          </w:tcPr>
          <w:p w14:paraId="1A81F0B1"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03853697" w14:textId="454B1EE2" w:rsidR="00053DBA" w:rsidRPr="00AB44C1" w:rsidRDefault="00053DBA" w:rsidP="00053DBA">
            <w:pPr>
              <w:widowControl w:val="0"/>
              <w:jc w:val="center"/>
            </w:pPr>
            <w:r w:rsidRPr="00D43385">
              <w:t>10</w:t>
            </w:r>
          </w:p>
        </w:tc>
        <w:tc>
          <w:tcPr>
            <w:tcW w:w="1275" w:type="dxa"/>
            <w:tcBorders>
              <w:top w:val="nil"/>
              <w:left w:val="nil"/>
              <w:bottom w:val="single" w:sz="8" w:space="0" w:color="auto"/>
              <w:right w:val="single" w:sz="12" w:space="0" w:color="auto"/>
            </w:tcBorders>
            <w:shd w:val="clear" w:color="auto" w:fill="auto"/>
          </w:tcPr>
          <w:p w14:paraId="717AAFBA" w14:textId="6DEC95FF" w:rsidR="00053DBA" w:rsidRPr="00AB44C1" w:rsidRDefault="00053DBA" w:rsidP="00053DBA">
            <w:pPr>
              <w:widowControl w:val="0"/>
              <w:jc w:val="center"/>
            </w:pPr>
          </w:p>
        </w:tc>
        <w:tc>
          <w:tcPr>
            <w:tcW w:w="1276" w:type="dxa"/>
            <w:vMerge/>
            <w:tcBorders>
              <w:right w:val="single" w:sz="12" w:space="0" w:color="auto"/>
            </w:tcBorders>
          </w:tcPr>
          <w:p w14:paraId="121FD38A" w14:textId="77777777" w:rsidR="00053DBA" w:rsidRPr="00AB44C1" w:rsidRDefault="00053DBA" w:rsidP="00053DBA">
            <w:pPr>
              <w:widowControl w:val="0"/>
              <w:rPr>
                <w:b/>
              </w:rPr>
            </w:pPr>
          </w:p>
        </w:tc>
      </w:tr>
      <w:tr w:rsidR="00053DBA" w:rsidRPr="00AB44C1" w14:paraId="3B96B47B" w14:textId="77777777" w:rsidTr="00805204">
        <w:tc>
          <w:tcPr>
            <w:tcW w:w="9795" w:type="dxa"/>
            <w:tcBorders>
              <w:left w:val="single" w:sz="12" w:space="0" w:color="auto"/>
              <w:right w:val="single" w:sz="12" w:space="0" w:color="auto"/>
            </w:tcBorders>
          </w:tcPr>
          <w:p w14:paraId="4D1C32D4" w14:textId="77777777" w:rsidR="00053DBA" w:rsidRPr="00AB44C1" w:rsidRDefault="00053DBA" w:rsidP="00053DBA">
            <w:pPr>
              <w:rPr>
                <w:highlight w:val="yellow"/>
              </w:rPr>
            </w:pPr>
            <w:r w:rsidRPr="00AB44C1">
              <w:t>9. Išmanyti programavimo procesą.</w:t>
            </w:r>
          </w:p>
        </w:tc>
        <w:tc>
          <w:tcPr>
            <w:tcW w:w="808" w:type="dxa"/>
            <w:vMerge/>
          </w:tcPr>
          <w:p w14:paraId="1FE2DD96" w14:textId="77777777" w:rsidR="00053DBA" w:rsidRPr="00AB44C1" w:rsidRDefault="00053DBA" w:rsidP="00053DBA">
            <w:pPr>
              <w:widowControl w:val="0"/>
            </w:pPr>
          </w:p>
        </w:tc>
        <w:tc>
          <w:tcPr>
            <w:tcW w:w="774" w:type="dxa"/>
            <w:vMerge/>
          </w:tcPr>
          <w:p w14:paraId="27357532"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2B2B7304" w14:textId="37DEA3B0" w:rsidR="00053DBA" w:rsidRPr="00AB44C1" w:rsidRDefault="00053DBA" w:rsidP="00053DBA">
            <w:pPr>
              <w:widowControl w:val="0"/>
              <w:jc w:val="center"/>
            </w:pPr>
            <w:r w:rsidRPr="00D43385">
              <w:t>11</w:t>
            </w:r>
          </w:p>
        </w:tc>
        <w:tc>
          <w:tcPr>
            <w:tcW w:w="1275" w:type="dxa"/>
            <w:tcBorders>
              <w:top w:val="nil"/>
              <w:left w:val="nil"/>
              <w:bottom w:val="single" w:sz="8" w:space="0" w:color="auto"/>
              <w:right w:val="single" w:sz="12" w:space="0" w:color="auto"/>
            </w:tcBorders>
            <w:shd w:val="clear" w:color="auto" w:fill="auto"/>
          </w:tcPr>
          <w:p w14:paraId="07F023C8" w14:textId="733A63D0" w:rsidR="00053DBA" w:rsidRPr="00AB44C1" w:rsidRDefault="00053DBA" w:rsidP="00053DBA">
            <w:pPr>
              <w:widowControl w:val="0"/>
              <w:jc w:val="center"/>
            </w:pPr>
          </w:p>
        </w:tc>
        <w:tc>
          <w:tcPr>
            <w:tcW w:w="1276" w:type="dxa"/>
            <w:vMerge/>
            <w:tcBorders>
              <w:right w:val="single" w:sz="12" w:space="0" w:color="auto"/>
            </w:tcBorders>
          </w:tcPr>
          <w:p w14:paraId="74869460" w14:textId="77777777" w:rsidR="00053DBA" w:rsidRPr="00AB44C1" w:rsidRDefault="00053DBA" w:rsidP="00053DBA">
            <w:pPr>
              <w:widowControl w:val="0"/>
              <w:rPr>
                <w:b/>
              </w:rPr>
            </w:pPr>
          </w:p>
        </w:tc>
      </w:tr>
      <w:tr w:rsidR="00053DBA" w:rsidRPr="00AB44C1" w14:paraId="51000EB8" w14:textId="77777777" w:rsidTr="00805204">
        <w:tc>
          <w:tcPr>
            <w:tcW w:w="9795" w:type="dxa"/>
            <w:tcBorders>
              <w:left w:val="single" w:sz="12" w:space="0" w:color="auto"/>
              <w:right w:val="single" w:sz="12" w:space="0" w:color="auto"/>
            </w:tcBorders>
          </w:tcPr>
          <w:p w14:paraId="1D6F96FE" w14:textId="77777777" w:rsidR="00053DBA" w:rsidRPr="00AB44C1" w:rsidRDefault="00053DBA" w:rsidP="00053DBA">
            <w:r w:rsidRPr="00AB44C1">
              <w:t>10. Diegti ir konfigūruoti įvairaus tipo operacines sistemas.</w:t>
            </w:r>
          </w:p>
        </w:tc>
        <w:tc>
          <w:tcPr>
            <w:tcW w:w="808" w:type="dxa"/>
            <w:vMerge/>
          </w:tcPr>
          <w:p w14:paraId="187F57B8" w14:textId="77777777" w:rsidR="00053DBA" w:rsidRPr="00AB44C1" w:rsidRDefault="00053DBA" w:rsidP="00053DBA">
            <w:pPr>
              <w:widowControl w:val="0"/>
            </w:pPr>
          </w:p>
        </w:tc>
        <w:tc>
          <w:tcPr>
            <w:tcW w:w="774" w:type="dxa"/>
            <w:vMerge/>
          </w:tcPr>
          <w:p w14:paraId="54738AF4"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46ABBD8F" w14:textId="22140A57" w:rsidR="00053DBA" w:rsidRPr="00AB44C1" w:rsidRDefault="00053DBA" w:rsidP="00053DBA">
            <w:pPr>
              <w:widowControl w:val="0"/>
              <w:jc w:val="center"/>
            </w:pPr>
          </w:p>
        </w:tc>
        <w:tc>
          <w:tcPr>
            <w:tcW w:w="1275" w:type="dxa"/>
            <w:tcBorders>
              <w:top w:val="nil"/>
              <w:left w:val="nil"/>
              <w:bottom w:val="single" w:sz="8" w:space="0" w:color="auto"/>
              <w:right w:val="single" w:sz="12" w:space="0" w:color="auto"/>
            </w:tcBorders>
            <w:shd w:val="clear" w:color="auto" w:fill="auto"/>
          </w:tcPr>
          <w:p w14:paraId="1D8EB8EE" w14:textId="4BE29447" w:rsidR="00053DBA" w:rsidRPr="00AB44C1" w:rsidRDefault="00053DBA" w:rsidP="00053DBA">
            <w:pPr>
              <w:widowControl w:val="0"/>
              <w:jc w:val="center"/>
            </w:pPr>
            <w:r w:rsidRPr="00D43385">
              <w:t>21</w:t>
            </w:r>
          </w:p>
        </w:tc>
        <w:tc>
          <w:tcPr>
            <w:tcW w:w="1276" w:type="dxa"/>
            <w:vMerge/>
            <w:tcBorders>
              <w:right w:val="single" w:sz="12" w:space="0" w:color="auto"/>
            </w:tcBorders>
          </w:tcPr>
          <w:p w14:paraId="5C8C6B09" w14:textId="77777777" w:rsidR="00053DBA" w:rsidRPr="00AB44C1" w:rsidRDefault="00053DBA" w:rsidP="00053DBA">
            <w:pPr>
              <w:widowControl w:val="0"/>
              <w:rPr>
                <w:b/>
              </w:rPr>
            </w:pPr>
          </w:p>
        </w:tc>
      </w:tr>
      <w:tr w:rsidR="00053DBA" w:rsidRPr="00AB44C1" w14:paraId="03BC1414" w14:textId="77777777" w:rsidTr="00805204">
        <w:tc>
          <w:tcPr>
            <w:tcW w:w="9795" w:type="dxa"/>
            <w:tcBorders>
              <w:left w:val="single" w:sz="12" w:space="0" w:color="auto"/>
              <w:right w:val="single" w:sz="12" w:space="0" w:color="auto"/>
            </w:tcBorders>
          </w:tcPr>
          <w:p w14:paraId="209A8542" w14:textId="77777777" w:rsidR="00053DBA" w:rsidRPr="00AB44C1" w:rsidRDefault="00053DBA" w:rsidP="00053DBA">
            <w:r w:rsidRPr="00AB44C1">
              <w:t>11.</w:t>
            </w:r>
            <w:r w:rsidRPr="00AB44C1">
              <w:rPr>
                <w:i/>
                <w:iCs/>
              </w:rPr>
              <w:t xml:space="preserve"> </w:t>
            </w:r>
            <w:r w:rsidRPr="00AB44C1">
              <w:t>Mokėti dirbti MS OFFICE programine įranga.</w:t>
            </w:r>
          </w:p>
        </w:tc>
        <w:tc>
          <w:tcPr>
            <w:tcW w:w="808" w:type="dxa"/>
            <w:vMerge/>
          </w:tcPr>
          <w:p w14:paraId="3382A365" w14:textId="77777777" w:rsidR="00053DBA" w:rsidRPr="00AB44C1" w:rsidRDefault="00053DBA" w:rsidP="00053DBA">
            <w:pPr>
              <w:widowControl w:val="0"/>
            </w:pPr>
          </w:p>
        </w:tc>
        <w:tc>
          <w:tcPr>
            <w:tcW w:w="774" w:type="dxa"/>
            <w:vMerge/>
          </w:tcPr>
          <w:p w14:paraId="5C71F136"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62199465" w14:textId="4E5F5137" w:rsidR="00053DBA" w:rsidRPr="00AB44C1" w:rsidRDefault="00053DBA" w:rsidP="00053DBA">
            <w:pPr>
              <w:widowControl w:val="0"/>
              <w:jc w:val="center"/>
            </w:pPr>
          </w:p>
        </w:tc>
        <w:tc>
          <w:tcPr>
            <w:tcW w:w="1275" w:type="dxa"/>
            <w:tcBorders>
              <w:top w:val="nil"/>
              <w:left w:val="nil"/>
              <w:bottom w:val="single" w:sz="8" w:space="0" w:color="auto"/>
              <w:right w:val="single" w:sz="12" w:space="0" w:color="auto"/>
            </w:tcBorders>
            <w:shd w:val="clear" w:color="auto" w:fill="auto"/>
          </w:tcPr>
          <w:p w14:paraId="0AA4FC67" w14:textId="6D27B853" w:rsidR="00053DBA" w:rsidRPr="00AB44C1" w:rsidRDefault="00053DBA" w:rsidP="00053DBA">
            <w:pPr>
              <w:widowControl w:val="0"/>
              <w:jc w:val="center"/>
            </w:pPr>
            <w:r w:rsidRPr="00D43385">
              <w:t>21</w:t>
            </w:r>
          </w:p>
        </w:tc>
        <w:tc>
          <w:tcPr>
            <w:tcW w:w="1276" w:type="dxa"/>
            <w:vMerge/>
            <w:tcBorders>
              <w:right w:val="single" w:sz="12" w:space="0" w:color="auto"/>
            </w:tcBorders>
          </w:tcPr>
          <w:p w14:paraId="50895670" w14:textId="77777777" w:rsidR="00053DBA" w:rsidRPr="00AB44C1" w:rsidRDefault="00053DBA" w:rsidP="00053DBA">
            <w:pPr>
              <w:widowControl w:val="0"/>
              <w:rPr>
                <w:b/>
              </w:rPr>
            </w:pPr>
          </w:p>
        </w:tc>
      </w:tr>
      <w:tr w:rsidR="00053DBA" w:rsidRPr="00AB44C1" w14:paraId="33A32FA9" w14:textId="77777777" w:rsidTr="00805204">
        <w:tc>
          <w:tcPr>
            <w:tcW w:w="9795" w:type="dxa"/>
            <w:tcBorders>
              <w:left w:val="single" w:sz="12" w:space="0" w:color="auto"/>
              <w:right w:val="single" w:sz="12" w:space="0" w:color="auto"/>
            </w:tcBorders>
          </w:tcPr>
          <w:p w14:paraId="66BD6330" w14:textId="77777777" w:rsidR="00053DBA" w:rsidRPr="00AB44C1" w:rsidRDefault="00053DBA" w:rsidP="00053DBA">
            <w:r w:rsidRPr="00AB44C1">
              <w:t>12. Dirbti grafinėmis programomis.</w:t>
            </w:r>
          </w:p>
        </w:tc>
        <w:tc>
          <w:tcPr>
            <w:tcW w:w="808" w:type="dxa"/>
            <w:vMerge/>
          </w:tcPr>
          <w:p w14:paraId="38C1F859" w14:textId="77777777" w:rsidR="00053DBA" w:rsidRPr="00AB44C1" w:rsidRDefault="00053DBA" w:rsidP="00053DBA">
            <w:pPr>
              <w:widowControl w:val="0"/>
            </w:pPr>
          </w:p>
        </w:tc>
        <w:tc>
          <w:tcPr>
            <w:tcW w:w="774" w:type="dxa"/>
            <w:vMerge/>
          </w:tcPr>
          <w:p w14:paraId="0C8FE7CE"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41004F19" w14:textId="27D73DF1" w:rsidR="00053DBA" w:rsidRPr="00AB44C1" w:rsidRDefault="00053DBA" w:rsidP="00053DBA">
            <w:pPr>
              <w:widowControl w:val="0"/>
              <w:jc w:val="center"/>
            </w:pPr>
          </w:p>
        </w:tc>
        <w:tc>
          <w:tcPr>
            <w:tcW w:w="1275" w:type="dxa"/>
            <w:tcBorders>
              <w:top w:val="nil"/>
              <w:left w:val="nil"/>
              <w:bottom w:val="single" w:sz="8" w:space="0" w:color="auto"/>
              <w:right w:val="single" w:sz="12" w:space="0" w:color="auto"/>
            </w:tcBorders>
            <w:shd w:val="clear" w:color="auto" w:fill="auto"/>
          </w:tcPr>
          <w:p w14:paraId="72E4F76D" w14:textId="70F10C85" w:rsidR="00053DBA" w:rsidRPr="00AB44C1" w:rsidRDefault="00053DBA" w:rsidP="00053DBA">
            <w:pPr>
              <w:widowControl w:val="0"/>
              <w:jc w:val="center"/>
            </w:pPr>
            <w:r w:rsidRPr="00D43385">
              <w:t>21</w:t>
            </w:r>
          </w:p>
        </w:tc>
        <w:tc>
          <w:tcPr>
            <w:tcW w:w="1276" w:type="dxa"/>
            <w:vMerge/>
            <w:tcBorders>
              <w:right w:val="single" w:sz="12" w:space="0" w:color="auto"/>
            </w:tcBorders>
          </w:tcPr>
          <w:p w14:paraId="797E50C6" w14:textId="77777777" w:rsidR="00053DBA" w:rsidRPr="00AB44C1" w:rsidRDefault="00053DBA" w:rsidP="00053DBA">
            <w:pPr>
              <w:widowControl w:val="0"/>
              <w:rPr>
                <w:b/>
              </w:rPr>
            </w:pPr>
          </w:p>
        </w:tc>
      </w:tr>
      <w:tr w:rsidR="00053DBA" w:rsidRPr="00AB44C1" w14:paraId="6FFF6276" w14:textId="77777777" w:rsidTr="00805204">
        <w:tc>
          <w:tcPr>
            <w:tcW w:w="9795" w:type="dxa"/>
            <w:tcBorders>
              <w:left w:val="single" w:sz="12" w:space="0" w:color="auto"/>
              <w:right w:val="single" w:sz="12" w:space="0" w:color="auto"/>
            </w:tcBorders>
          </w:tcPr>
          <w:p w14:paraId="3E59B9E5" w14:textId="77777777" w:rsidR="00053DBA" w:rsidRPr="00AB44C1" w:rsidRDefault="00053DBA" w:rsidP="00053DBA">
            <w:r w:rsidRPr="00AB44C1">
              <w:t>13.</w:t>
            </w:r>
            <w:r w:rsidRPr="00AB44C1">
              <w:rPr>
                <w:i/>
                <w:iCs/>
              </w:rPr>
              <w:t xml:space="preserve"> </w:t>
            </w:r>
            <w:r w:rsidRPr="00AB44C1">
              <w:t>Kurti tinklapius.</w:t>
            </w:r>
          </w:p>
        </w:tc>
        <w:tc>
          <w:tcPr>
            <w:tcW w:w="808" w:type="dxa"/>
            <w:vMerge/>
          </w:tcPr>
          <w:p w14:paraId="7B04FA47" w14:textId="77777777" w:rsidR="00053DBA" w:rsidRPr="00AB44C1" w:rsidRDefault="00053DBA" w:rsidP="00053DBA">
            <w:pPr>
              <w:widowControl w:val="0"/>
            </w:pPr>
          </w:p>
        </w:tc>
        <w:tc>
          <w:tcPr>
            <w:tcW w:w="774" w:type="dxa"/>
            <w:vMerge/>
          </w:tcPr>
          <w:p w14:paraId="568C698B"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1A939487" w14:textId="6A7A3131" w:rsidR="00053DBA" w:rsidRPr="00AB44C1" w:rsidRDefault="00053DBA" w:rsidP="00053DBA">
            <w:pPr>
              <w:widowControl w:val="0"/>
              <w:jc w:val="center"/>
            </w:pPr>
          </w:p>
        </w:tc>
        <w:tc>
          <w:tcPr>
            <w:tcW w:w="1275" w:type="dxa"/>
            <w:tcBorders>
              <w:top w:val="nil"/>
              <w:left w:val="nil"/>
              <w:bottom w:val="single" w:sz="8" w:space="0" w:color="auto"/>
              <w:right w:val="single" w:sz="12" w:space="0" w:color="auto"/>
            </w:tcBorders>
            <w:shd w:val="clear" w:color="auto" w:fill="auto"/>
          </w:tcPr>
          <w:p w14:paraId="46723FB0" w14:textId="52235120" w:rsidR="00053DBA" w:rsidRPr="00AB44C1" w:rsidRDefault="00053DBA" w:rsidP="00053DBA">
            <w:pPr>
              <w:widowControl w:val="0"/>
              <w:jc w:val="center"/>
            </w:pPr>
            <w:r w:rsidRPr="00D43385">
              <w:t>21</w:t>
            </w:r>
          </w:p>
        </w:tc>
        <w:tc>
          <w:tcPr>
            <w:tcW w:w="1276" w:type="dxa"/>
            <w:vMerge/>
            <w:tcBorders>
              <w:right w:val="single" w:sz="12" w:space="0" w:color="auto"/>
            </w:tcBorders>
          </w:tcPr>
          <w:p w14:paraId="30DCCCAD" w14:textId="77777777" w:rsidR="00053DBA" w:rsidRPr="00AB44C1" w:rsidRDefault="00053DBA" w:rsidP="00053DBA">
            <w:pPr>
              <w:widowControl w:val="0"/>
              <w:rPr>
                <w:b/>
              </w:rPr>
            </w:pPr>
          </w:p>
        </w:tc>
      </w:tr>
      <w:tr w:rsidR="00053DBA" w:rsidRPr="00AB44C1" w14:paraId="110C65A4" w14:textId="77777777" w:rsidTr="00805204">
        <w:tc>
          <w:tcPr>
            <w:tcW w:w="9795" w:type="dxa"/>
            <w:tcBorders>
              <w:left w:val="single" w:sz="12" w:space="0" w:color="auto"/>
              <w:right w:val="single" w:sz="12" w:space="0" w:color="auto"/>
            </w:tcBorders>
          </w:tcPr>
          <w:p w14:paraId="50EE6B5F" w14:textId="77777777" w:rsidR="00053DBA" w:rsidRPr="00AB44C1" w:rsidRDefault="00053DBA" w:rsidP="00053DBA">
            <w:r w:rsidRPr="00AB44C1">
              <w:t>14. Konfigūruoti el. paštą ir nustatyti interneto parametrus.</w:t>
            </w:r>
          </w:p>
        </w:tc>
        <w:tc>
          <w:tcPr>
            <w:tcW w:w="808" w:type="dxa"/>
            <w:vMerge/>
          </w:tcPr>
          <w:p w14:paraId="36AF6883" w14:textId="77777777" w:rsidR="00053DBA" w:rsidRPr="00AB44C1" w:rsidRDefault="00053DBA" w:rsidP="00053DBA">
            <w:pPr>
              <w:widowControl w:val="0"/>
            </w:pPr>
          </w:p>
        </w:tc>
        <w:tc>
          <w:tcPr>
            <w:tcW w:w="774" w:type="dxa"/>
            <w:vMerge/>
          </w:tcPr>
          <w:p w14:paraId="54C529ED" w14:textId="77777777" w:rsidR="00053DBA" w:rsidRPr="00AB44C1" w:rsidRDefault="00053DBA" w:rsidP="00053DBA">
            <w:pPr>
              <w:widowControl w:val="0"/>
              <w:rPr>
                <w:b/>
              </w:rPr>
            </w:pPr>
          </w:p>
        </w:tc>
        <w:tc>
          <w:tcPr>
            <w:tcW w:w="1185" w:type="dxa"/>
            <w:tcBorders>
              <w:top w:val="nil"/>
              <w:left w:val="single" w:sz="12" w:space="0" w:color="auto"/>
              <w:bottom w:val="single" w:sz="8" w:space="0" w:color="auto"/>
              <w:right w:val="single" w:sz="8" w:space="0" w:color="auto"/>
            </w:tcBorders>
            <w:shd w:val="clear" w:color="auto" w:fill="auto"/>
          </w:tcPr>
          <w:p w14:paraId="1C0157D6" w14:textId="2FEC1D8E" w:rsidR="00053DBA" w:rsidRPr="00AB44C1" w:rsidRDefault="00053DBA" w:rsidP="00053DBA">
            <w:pPr>
              <w:widowControl w:val="0"/>
              <w:jc w:val="center"/>
            </w:pPr>
          </w:p>
        </w:tc>
        <w:tc>
          <w:tcPr>
            <w:tcW w:w="1275" w:type="dxa"/>
            <w:tcBorders>
              <w:top w:val="nil"/>
              <w:left w:val="nil"/>
              <w:bottom w:val="single" w:sz="8" w:space="0" w:color="auto"/>
              <w:right w:val="single" w:sz="12" w:space="0" w:color="auto"/>
            </w:tcBorders>
            <w:shd w:val="clear" w:color="auto" w:fill="auto"/>
          </w:tcPr>
          <w:p w14:paraId="51641038" w14:textId="1A4F1F21" w:rsidR="00053DBA" w:rsidRPr="00AB44C1" w:rsidRDefault="00053DBA" w:rsidP="00053DBA">
            <w:pPr>
              <w:widowControl w:val="0"/>
              <w:jc w:val="center"/>
            </w:pPr>
            <w:r w:rsidRPr="00D43385">
              <w:t>18</w:t>
            </w:r>
          </w:p>
        </w:tc>
        <w:tc>
          <w:tcPr>
            <w:tcW w:w="1276" w:type="dxa"/>
            <w:vMerge/>
            <w:tcBorders>
              <w:right w:val="single" w:sz="12" w:space="0" w:color="auto"/>
            </w:tcBorders>
          </w:tcPr>
          <w:p w14:paraId="7CBEED82" w14:textId="77777777" w:rsidR="00053DBA" w:rsidRPr="00AB44C1" w:rsidRDefault="00053DBA" w:rsidP="00053DBA">
            <w:pPr>
              <w:widowControl w:val="0"/>
              <w:rPr>
                <w:b/>
              </w:rPr>
            </w:pPr>
          </w:p>
        </w:tc>
      </w:tr>
      <w:tr w:rsidR="00053DBA" w:rsidRPr="00AB44C1" w14:paraId="12B7CB09" w14:textId="77777777" w:rsidTr="00805204">
        <w:tc>
          <w:tcPr>
            <w:tcW w:w="9795" w:type="dxa"/>
            <w:tcBorders>
              <w:left w:val="single" w:sz="12" w:space="0" w:color="auto"/>
              <w:right w:val="single" w:sz="12" w:space="0" w:color="auto"/>
            </w:tcBorders>
          </w:tcPr>
          <w:p w14:paraId="63287755" w14:textId="77777777" w:rsidR="00053DBA" w:rsidRPr="00AB44C1" w:rsidRDefault="00053DBA" w:rsidP="00053DBA">
            <w:r w:rsidRPr="00AB44C1">
              <w:t>15.</w:t>
            </w:r>
            <w:r w:rsidRPr="00AB44C1">
              <w:rPr>
                <w:i/>
                <w:iCs/>
              </w:rPr>
              <w:t xml:space="preserve"> </w:t>
            </w:r>
            <w:r w:rsidRPr="00AB44C1">
              <w:t>Mokėti programuoti kompiuteriu.</w:t>
            </w:r>
          </w:p>
        </w:tc>
        <w:tc>
          <w:tcPr>
            <w:tcW w:w="808" w:type="dxa"/>
            <w:vMerge/>
          </w:tcPr>
          <w:p w14:paraId="6E36661F" w14:textId="77777777" w:rsidR="00053DBA" w:rsidRPr="00AB44C1" w:rsidRDefault="00053DBA" w:rsidP="00053DBA">
            <w:pPr>
              <w:widowControl w:val="0"/>
            </w:pPr>
          </w:p>
        </w:tc>
        <w:tc>
          <w:tcPr>
            <w:tcW w:w="774" w:type="dxa"/>
            <w:vMerge/>
          </w:tcPr>
          <w:p w14:paraId="38645DC7" w14:textId="77777777" w:rsidR="00053DBA" w:rsidRPr="00AB44C1" w:rsidRDefault="00053DBA" w:rsidP="00053DBA">
            <w:pPr>
              <w:widowControl w:val="0"/>
              <w:rPr>
                <w:b/>
              </w:rPr>
            </w:pPr>
          </w:p>
        </w:tc>
        <w:tc>
          <w:tcPr>
            <w:tcW w:w="1185" w:type="dxa"/>
            <w:tcBorders>
              <w:top w:val="nil"/>
              <w:left w:val="single" w:sz="12" w:space="0" w:color="auto"/>
              <w:bottom w:val="single" w:sz="12" w:space="0" w:color="auto"/>
              <w:right w:val="single" w:sz="8" w:space="0" w:color="auto"/>
            </w:tcBorders>
            <w:shd w:val="clear" w:color="auto" w:fill="auto"/>
          </w:tcPr>
          <w:p w14:paraId="135E58C4" w14:textId="6869EDEF" w:rsidR="00053DBA" w:rsidRPr="00AB44C1" w:rsidRDefault="00053DBA" w:rsidP="00053DBA">
            <w:pPr>
              <w:widowControl w:val="0"/>
              <w:jc w:val="center"/>
            </w:pPr>
          </w:p>
        </w:tc>
        <w:tc>
          <w:tcPr>
            <w:tcW w:w="1275" w:type="dxa"/>
            <w:tcBorders>
              <w:top w:val="nil"/>
              <w:left w:val="nil"/>
              <w:bottom w:val="single" w:sz="12" w:space="0" w:color="auto"/>
              <w:right w:val="single" w:sz="12" w:space="0" w:color="auto"/>
            </w:tcBorders>
            <w:shd w:val="clear" w:color="auto" w:fill="auto"/>
          </w:tcPr>
          <w:p w14:paraId="1548D516" w14:textId="37791F54" w:rsidR="00053DBA" w:rsidRPr="00AB44C1" w:rsidRDefault="00053DBA" w:rsidP="00053DBA">
            <w:pPr>
              <w:widowControl w:val="0"/>
              <w:jc w:val="center"/>
            </w:pPr>
            <w:r w:rsidRPr="00D43385">
              <w:t>24</w:t>
            </w:r>
          </w:p>
        </w:tc>
        <w:tc>
          <w:tcPr>
            <w:tcW w:w="1276" w:type="dxa"/>
            <w:vMerge/>
            <w:tcBorders>
              <w:left w:val="single" w:sz="12" w:space="0" w:color="auto"/>
              <w:right w:val="single" w:sz="12" w:space="0" w:color="auto"/>
            </w:tcBorders>
          </w:tcPr>
          <w:p w14:paraId="709E88E4" w14:textId="77777777" w:rsidR="00053DBA" w:rsidRPr="00AB44C1" w:rsidRDefault="00053DBA" w:rsidP="00053DBA">
            <w:pPr>
              <w:widowControl w:val="0"/>
              <w:rPr>
                <w:b/>
              </w:rPr>
            </w:pPr>
          </w:p>
        </w:tc>
      </w:tr>
      <w:tr w:rsidR="00AB44C1" w:rsidRPr="00AB44C1" w14:paraId="78F4F775" w14:textId="77777777" w:rsidTr="00805204">
        <w:tc>
          <w:tcPr>
            <w:tcW w:w="9795" w:type="dxa"/>
            <w:vMerge w:val="restart"/>
            <w:tcBorders>
              <w:top w:val="single" w:sz="12" w:space="0" w:color="auto"/>
              <w:left w:val="single" w:sz="12" w:space="0" w:color="auto"/>
              <w:right w:val="single" w:sz="12" w:space="0" w:color="auto"/>
            </w:tcBorders>
          </w:tcPr>
          <w:p w14:paraId="209B259C" w14:textId="77777777" w:rsidR="00507AD1" w:rsidRPr="00AB44C1" w:rsidRDefault="00507AD1" w:rsidP="4E15EBD5">
            <w:pPr>
              <w:widowControl w:val="0"/>
              <w:jc w:val="right"/>
              <w:rPr>
                <w:b/>
                <w:bCs/>
              </w:rPr>
            </w:pPr>
            <w:r w:rsidRPr="00AB44C1">
              <w:rPr>
                <w:b/>
                <w:bCs/>
              </w:rPr>
              <w:t>Iš viso:</w:t>
            </w:r>
          </w:p>
        </w:tc>
        <w:tc>
          <w:tcPr>
            <w:tcW w:w="808" w:type="dxa"/>
            <w:vMerge w:val="restart"/>
            <w:tcBorders>
              <w:top w:val="single" w:sz="12" w:space="0" w:color="auto"/>
              <w:left w:val="single" w:sz="12" w:space="0" w:color="auto"/>
            </w:tcBorders>
          </w:tcPr>
          <w:p w14:paraId="7F5ACCA2" w14:textId="77777777" w:rsidR="00507AD1" w:rsidRPr="00AB44C1" w:rsidRDefault="00507AD1" w:rsidP="4E15EBD5">
            <w:pPr>
              <w:widowControl w:val="0"/>
              <w:jc w:val="center"/>
              <w:rPr>
                <w:b/>
                <w:bCs/>
              </w:rPr>
            </w:pPr>
            <w:r w:rsidRPr="00AB44C1">
              <w:rPr>
                <w:b/>
                <w:bCs/>
              </w:rPr>
              <w:t>10</w:t>
            </w:r>
          </w:p>
        </w:tc>
        <w:tc>
          <w:tcPr>
            <w:tcW w:w="774" w:type="dxa"/>
            <w:vMerge w:val="restart"/>
            <w:tcBorders>
              <w:top w:val="single" w:sz="12" w:space="0" w:color="auto"/>
              <w:right w:val="single" w:sz="12" w:space="0" w:color="auto"/>
            </w:tcBorders>
          </w:tcPr>
          <w:p w14:paraId="2A17E941" w14:textId="77777777" w:rsidR="00507AD1" w:rsidRPr="00AB44C1" w:rsidRDefault="00507AD1" w:rsidP="4E15EBD5">
            <w:pPr>
              <w:widowControl w:val="0"/>
              <w:jc w:val="center"/>
              <w:rPr>
                <w:b/>
                <w:bCs/>
              </w:rPr>
            </w:pPr>
            <w:r w:rsidRPr="00AB44C1">
              <w:rPr>
                <w:b/>
                <w:bCs/>
              </w:rPr>
              <w:t>270</w:t>
            </w:r>
          </w:p>
        </w:tc>
        <w:tc>
          <w:tcPr>
            <w:tcW w:w="2460" w:type="dxa"/>
            <w:gridSpan w:val="2"/>
            <w:tcBorders>
              <w:top w:val="single" w:sz="12" w:space="0" w:color="auto"/>
              <w:left w:val="single" w:sz="12" w:space="0" w:color="auto"/>
              <w:right w:val="single" w:sz="12" w:space="0" w:color="auto"/>
            </w:tcBorders>
          </w:tcPr>
          <w:p w14:paraId="530693E4" w14:textId="77777777" w:rsidR="00507AD1" w:rsidRDefault="00507AD1" w:rsidP="4E15EBD5">
            <w:pPr>
              <w:widowControl w:val="0"/>
              <w:jc w:val="center"/>
              <w:rPr>
                <w:b/>
                <w:bCs/>
              </w:rPr>
            </w:pPr>
            <w:r w:rsidRPr="00AB44C1">
              <w:rPr>
                <w:b/>
                <w:bCs/>
              </w:rPr>
              <w:t>180</w:t>
            </w:r>
          </w:p>
          <w:p w14:paraId="3103C4DE" w14:textId="28589395" w:rsidR="00AB44C1" w:rsidRPr="00AB44C1" w:rsidRDefault="00AB44C1" w:rsidP="00AB44C1">
            <w:pPr>
              <w:widowControl w:val="0"/>
              <w:jc w:val="center"/>
              <w:rPr>
                <w:b/>
                <w:bCs/>
              </w:rPr>
            </w:pPr>
            <w:r>
              <w:rPr>
                <w:b/>
                <w:sz w:val="20"/>
              </w:rPr>
              <w:t>(iš jų 6 val. skiriamos  vertinimui, 10 val. – konsultacijoms)</w:t>
            </w:r>
          </w:p>
        </w:tc>
        <w:tc>
          <w:tcPr>
            <w:tcW w:w="1276" w:type="dxa"/>
            <w:vMerge w:val="restart"/>
            <w:tcBorders>
              <w:top w:val="single" w:sz="12" w:space="0" w:color="auto"/>
              <w:left w:val="single" w:sz="12" w:space="0" w:color="auto"/>
              <w:right w:val="single" w:sz="12" w:space="0" w:color="auto"/>
            </w:tcBorders>
          </w:tcPr>
          <w:p w14:paraId="68861898" w14:textId="6DD0E1C7" w:rsidR="00507AD1" w:rsidRPr="00AB44C1" w:rsidRDefault="00507AD1" w:rsidP="4E15EBD5">
            <w:pPr>
              <w:widowControl w:val="0"/>
              <w:jc w:val="center"/>
              <w:rPr>
                <w:b/>
                <w:bCs/>
              </w:rPr>
            </w:pPr>
            <w:r w:rsidRPr="00AB44C1">
              <w:rPr>
                <w:b/>
                <w:bCs/>
              </w:rPr>
              <w:t>90</w:t>
            </w:r>
          </w:p>
        </w:tc>
      </w:tr>
      <w:tr w:rsidR="00507AD1" w:rsidRPr="00AB44C1" w14:paraId="766CF43D" w14:textId="77777777" w:rsidTr="00805204">
        <w:tc>
          <w:tcPr>
            <w:tcW w:w="9795" w:type="dxa"/>
            <w:vMerge/>
            <w:tcBorders>
              <w:left w:val="single" w:sz="12" w:space="0" w:color="auto"/>
              <w:bottom w:val="single" w:sz="12" w:space="0" w:color="auto"/>
            </w:tcBorders>
          </w:tcPr>
          <w:p w14:paraId="508C98E9" w14:textId="77777777" w:rsidR="00507AD1" w:rsidRPr="00AB44C1" w:rsidRDefault="00507AD1" w:rsidP="005C2B60">
            <w:pPr>
              <w:widowControl w:val="0"/>
              <w:jc w:val="center"/>
              <w:rPr>
                <w:b/>
              </w:rPr>
            </w:pPr>
          </w:p>
        </w:tc>
        <w:tc>
          <w:tcPr>
            <w:tcW w:w="808" w:type="dxa"/>
            <w:vMerge/>
            <w:tcBorders>
              <w:bottom w:val="single" w:sz="12" w:space="0" w:color="auto"/>
            </w:tcBorders>
          </w:tcPr>
          <w:p w14:paraId="779F8E76" w14:textId="77777777" w:rsidR="00507AD1" w:rsidRPr="00AB44C1" w:rsidRDefault="00507AD1" w:rsidP="005C2B60">
            <w:pPr>
              <w:widowControl w:val="0"/>
              <w:jc w:val="center"/>
              <w:rPr>
                <w:b/>
              </w:rPr>
            </w:pPr>
          </w:p>
        </w:tc>
        <w:tc>
          <w:tcPr>
            <w:tcW w:w="774" w:type="dxa"/>
            <w:vMerge/>
            <w:tcBorders>
              <w:bottom w:val="single" w:sz="12" w:space="0" w:color="auto"/>
            </w:tcBorders>
          </w:tcPr>
          <w:p w14:paraId="7818863E" w14:textId="77777777" w:rsidR="00507AD1" w:rsidRPr="00AB44C1" w:rsidRDefault="00507AD1" w:rsidP="005C2B60">
            <w:pPr>
              <w:widowControl w:val="0"/>
              <w:jc w:val="center"/>
              <w:rPr>
                <w:b/>
              </w:rPr>
            </w:pPr>
          </w:p>
        </w:tc>
        <w:tc>
          <w:tcPr>
            <w:tcW w:w="1185" w:type="dxa"/>
            <w:tcBorders>
              <w:left w:val="single" w:sz="12" w:space="0" w:color="auto"/>
              <w:bottom w:val="single" w:sz="12" w:space="0" w:color="auto"/>
            </w:tcBorders>
          </w:tcPr>
          <w:p w14:paraId="5A3C3AB2" w14:textId="187E6FE8" w:rsidR="00507AD1" w:rsidRPr="00AB44C1" w:rsidRDefault="00053DBA" w:rsidP="4E15EBD5">
            <w:pPr>
              <w:widowControl w:val="0"/>
              <w:jc w:val="center"/>
              <w:rPr>
                <w:b/>
                <w:bCs/>
              </w:rPr>
            </w:pPr>
            <w:r>
              <w:rPr>
                <w:b/>
                <w:bCs/>
              </w:rPr>
              <w:t>54</w:t>
            </w:r>
          </w:p>
        </w:tc>
        <w:tc>
          <w:tcPr>
            <w:tcW w:w="1275" w:type="dxa"/>
            <w:tcBorders>
              <w:bottom w:val="single" w:sz="12" w:space="0" w:color="auto"/>
              <w:right w:val="single" w:sz="12" w:space="0" w:color="auto"/>
            </w:tcBorders>
          </w:tcPr>
          <w:p w14:paraId="642DAC0B" w14:textId="539F325C" w:rsidR="00507AD1" w:rsidRPr="00AB44C1" w:rsidRDefault="00507AD1" w:rsidP="00053DBA">
            <w:pPr>
              <w:widowControl w:val="0"/>
              <w:jc w:val="center"/>
              <w:rPr>
                <w:b/>
                <w:bCs/>
              </w:rPr>
            </w:pPr>
            <w:r w:rsidRPr="00AB44C1">
              <w:rPr>
                <w:b/>
                <w:bCs/>
              </w:rPr>
              <w:t>1</w:t>
            </w:r>
            <w:r w:rsidR="00053DBA">
              <w:rPr>
                <w:b/>
                <w:bCs/>
              </w:rPr>
              <w:t>26</w:t>
            </w:r>
          </w:p>
        </w:tc>
        <w:tc>
          <w:tcPr>
            <w:tcW w:w="1276" w:type="dxa"/>
            <w:vMerge/>
            <w:tcBorders>
              <w:bottom w:val="single" w:sz="12" w:space="0" w:color="auto"/>
              <w:right w:val="single" w:sz="12" w:space="0" w:color="auto"/>
            </w:tcBorders>
          </w:tcPr>
          <w:p w14:paraId="44F69B9A" w14:textId="77777777" w:rsidR="00507AD1" w:rsidRPr="00AB44C1" w:rsidRDefault="00507AD1" w:rsidP="005C2B60">
            <w:pPr>
              <w:widowControl w:val="0"/>
              <w:jc w:val="center"/>
              <w:rPr>
                <w:b/>
              </w:rPr>
            </w:pPr>
          </w:p>
        </w:tc>
      </w:tr>
    </w:tbl>
    <w:p w14:paraId="41508A3C" w14:textId="77777777" w:rsidR="00E51CE3" w:rsidRPr="00AB44C1" w:rsidRDefault="00E51CE3" w:rsidP="4E15EBD5"/>
    <w:p w14:paraId="43D6B1D6" w14:textId="77777777" w:rsidR="00300774" w:rsidRPr="00AB44C1" w:rsidRDefault="00300774" w:rsidP="4E15EBD5">
      <w:pPr>
        <w:spacing w:after="200" w:line="276" w:lineRule="auto"/>
      </w:pPr>
      <w:r w:rsidRPr="00AB44C1">
        <w:br w:type="page"/>
      </w:r>
    </w:p>
    <w:p w14:paraId="17CC16F2" w14:textId="77777777" w:rsidR="007D5E4D" w:rsidRPr="00AB44C1" w:rsidRDefault="007D5E4D" w:rsidP="4E15EBD5">
      <w:pPr>
        <w:ind w:left="284"/>
        <w:rPr>
          <w:b/>
          <w:bCs/>
        </w:rPr>
      </w:pPr>
      <w:r w:rsidRPr="00AB44C1">
        <w:rPr>
          <w:b/>
          <w:bCs/>
        </w:rPr>
        <w:lastRenderedPageBreak/>
        <w:t>Modulio pavadinimas – „</w:t>
      </w:r>
      <w:r w:rsidR="00BA6DC5" w:rsidRPr="00AB44C1">
        <w:rPr>
          <w:b/>
          <w:bCs/>
        </w:rPr>
        <w:t>Kompiuterių derintojo programinė įranga</w:t>
      </w:r>
      <w:r w:rsidRPr="00AB44C1">
        <w:rPr>
          <w:b/>
          <w:bCs/>
        </w:rPr>
        <w:t>“</w:t>
      </w: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734"/>
        <w:gridCol w:w="6480"/>
      </w:tblGrid>
      <w:tr w:rsidR="00AB44C1" w:rsidRPr="00AB44C1" w14:paraId="063331F2" w14:textId="77777777" w:rsidTr="00805204">
        <w:trPr>
          <w:trHeight w:val="57"/>
        </w:trPr>
        <w:tc>
          <w:tcPr>
            <w:tcW w:w="1991" w:type="dxa"/>
            <w:shd w:val="clear" w:color="auto" w:fill="auto"/>
          </w:tcPr>
          <w:p w14:paraId="7DAF35FB" w14:textId="77777777" w:rsidR="007D5E4D" w:rsidRPr="00AB44C1" w:rsidRDefault="007D5E4D" w:rsidP="4E15EBD5">
            <w:pPr>
              <w:rPr>
                <w:b/>
                <w:bCs/>
                <w:i/>
                <w:iCs/>
              </w:rPr>
            </w:pPr>
            <w:r w:rsidRPr="00AB44C1">
              <w:rPr>
                <w:b/>
                <w:bCs/>
                <w:i/>
                <w:iCs/>
              </w:rPr>
              <w:t>Modulio kodas</w:t>
            </w:r>
          </w:p>
        </w:tc>
        <w:tc>
          <w:tcPr>
            <w:tcW w:w="13214" w:type="dxa"/>
            <w:gridSpan w:val="2"/>
            <w:shd w:val="clear" w:color="auto" w:fill="auto"/>
          </w:tcPr>
          <w:p w14:paraId="4DAF5B92" w14:textId="77777777" w:rsidR="007D5E4D" w:rsidRPr="00AB44C1" w:rsidRDefault="27A0C1B4" w:rsidP="4E15EBD5">
            <w:r w:rsidRPr="00AB44C1">
              <w:t>4061202</w:t>
            </w:r>
          </w:p>
        </w:tc>
      </w:tr>
      <w:tr w:rsidR="00AB44C1" w:rsidRPr="00AB44C1" w14:paraId="440430D6" w14:textId="77777777" w:rsidTr="00805204">
        <w:trPr>
          <w:trHeight w:val="57"/>
        </w:trPr>
        <w:tc>
          <w:tcPr>
            <w:tcW w:w="1991" w:type="dxa"/>
            <w:shd w:val="clear" w:color="auto" w:fill="auto"/>
          </w:tcPr>
          <w:p w14:paraId="08B9FA92" w14:textId="77777777" w:rsidR="007D5E4D" w:rsidRPr="00AB44C1" w:rsidRDefault="007D5E4D" w:rsidP="4E15EBD5">
            <w:pPr>
              <w:rPr>
                <w:b/>
                <w:bCs/>
                <w:i/>
                <w:iCs/>
              </w:rPr>
            </w:pPr>
            <w:r w:rsidRPr="00AB44C1">
              <w:rPr>
                <w:b/>
                <w:bCs/>
                <w:i/>
                <w:iCs/>
              </w:rPr>
              <w:t>LTKS lygis</w:t>
            </w:r>
          </w:p>
        </w:tc>
        <w:tc>
          <w:tcPr>
            <w:tcW w:w="13214" w:type="dxa"/>
            <w:gridSpan w:val="2"/>
            <w:shd w:val="clear" w:color="auto" w:fill="auto"/>
          </w:tcPr>
          <w:p w14:paraId="5EF4AE1F" w14:textId="77777777" w:rsidR="007D5E4D" w:rsidRPr="00AB44C1" w:rsidRDefault="007D5E4D" w:rsidP="4E15EBD5">
            <w:r w:rsidRPr="00AB44C1">
              <w:t>IV</w:t>
            </w:r>
          </w:p>
        </w:tc>
      </w:tr>
      <w:tr w:rsidR="00AB44C1" w:rsidRPr="00AB44C1" w14:paraId="72ADFA2A" w14:textId="77777777" w:rsidTr="00805204">
        <w:trPr>
          <w:trHeight w:val="57"/>
        </w:trPr>
        <w:tc>
          <w:tcPr>
            <w:tcW w:w="1991" w:type="dxa"/>
            <w:shd w:val="clear" w:color="auto" w:fill="auto"/>
          </w:tcPr>
          <w:p w14:paraId="0254C7BA" w14:textId="77777777" w:rsidR="007D5E4D" w:rsidRPr="00AB44C1" w:rsidRDefault="007D5E4D" w:rsidP="4E15EBD5">
            <w:pPr>
              <w:rPr>
                <w:b/>
                <w:bCs/>
                <w:i/>
                <w:iCs/>
              </w:rPr>
            </w:pPr>
            <w:r w:rsidRPr="00AB44C1">
              <w:rPr>
                <w:b/>
                <w:bCs/>
                <w:i/>
                <w:iCs/>
              </w:rPr>
              <w:t xml:space="preserve">Apimtis </w:t>
            </w:r>
            <w:r w:rsidR="349DBB13" w:rsidRPr="00AB44C1">
              <w:rPr>
                <w:b/>
                <w:bCs/>
                <w:i/>
                <w:iCs/>
              </w:rPr>
              <w:t>mokymosi kredit</w:t>
            </w:r>
            <w:r w:rsidRPr="00AB44C1">
              <w:rPr>
                <w:b/>
                <w:bCs/>
                <w:i/>
                <w:iCs/>
              </w:rPr>
              <w:t>ais</w:t>
            </w:r>
          </w:p>
        </w:tc>
        <w:tc>
          <w:tcPr>
            <w:tcW w:w="13214" w:type="dxa"/>
            <w:gridSpan w:val="2"/>
            <w:shd w:val="clear" w:color="auto" w:fill="auto"/>
          </w:tcPr>
          <w:p w14:paraId="18F28A42" w14:textId="77777777" w:rsidR="007D5E4D" w:rsidRPr="00AB44C1" w:rsidRDefault="1FCCF6E4" w:rsidP="4E15EBD5">
            <w:r w:rsidRPr="00AB44C1">
              <w:t>10</w:t>
            </w:r>
          </w:p>
        </w:tc>
      </w:tr>
      <w:tr w:rsidR="00AB44C1" w:rsidRPr="00AB44C1" w14:paraId="1F0D598F" w14:textId="77777777" w:rsidTr="00805204">
        <w:trPr>
          <w:trHeight w:val="57"/>
        </w:trPr>
        <w:tc>
          <w:tcPr>
            <w:tcW w:w="1991" w:type="dxa"/>
            <w:shd w:val="clear" w:color="auto" w:fill="auto"/>
          </w:tcPr>
          <w:p w14:paraId="6B37714F" w14:textId="77777777" w:rsidR="00C70E0D" w:rsidRPr="00AB44C1" w:rsidRDefault="27A0C1B4" w:rsidP="4E15EBD5">
            <w:pPr>
              <w:rPr>
                <w:b/>
                <w:bCs/>
                <w:i/>
                <w:iCs/>
              </w:rPr>
            </w:pPr>
            <w:r w:rsidRPr="00AB44C1">
              <w:rPr>
                <w:b/>
                <w:bCs/>
                <w:i/>
                <w:iCs/>
              </w:rPr>
              <w:t>Kompetencijos</w:t>
            </w:r>
          </w:p>
        </w:tc>
        <w:tc>
          <w:tcPr>
            <w:tcW w:w="13214" w:type="dxa"/>
            <w:gridSpan w:val="2"/>
            <w:shd w:val="clear" w:color="auto" w:fill="auto"/>
          </w:tcPr>
          <w:p w14:paraId="4083BF54" w14:textId="77777777" w:rsidR="00C70E0D" w:rsidRPr="00AB44C1" w:rsidRDefault="27A0C1B4" w:rsidP="4E15EBD5">
            <w:r w:rsidRPr="00AB44C1">
              <w:t>Parinkti, naudotis ir išmanyti kompiuterių derintojams skirtas programas.</w:t>
            </w:r>
          </w:p>
        </w:tc>
      </w:tr>
      <w:tr w:rsidR="00AB44C1" w:rsidRPr="00AB44C1" w14:paraId="21F90F03" w14:textId="77777777" w:rsidTr="00805204">
        <w:trPr>
          <w:trHeight w:val="57"/>
        </w:trPr>
        <w:tc>
          <w:tcPr>
            <w:tcW w:w="1991" w:type="dxa"/>
            <w:shd w:val="clear" w:color="auto" w:fill="auto"/>
          </w:tcPr>
          <w:p w14:paraId="24034020" w14:textId="77777777" w:rsidR="00C70E0D" w:rsidRPr="00AB44C1" w:rsidRDefault="27A0C1B4" w:rsidP="4E15EBD5">
            <w:pPr>
              <w:rPr>
                <w:b/>
                <w:bCs/>
                <w:i/>
                <w:iCs/>
              </w:rPr>
            </w:pPr>
            <w:r w:rsidRPr="00AB44C1">
              <w:rPr>
                <w:b/>
                <w:bCs/>
                <w:i/>
                <w:iCs/>
              </w:rPr>
              <w:t>Modulio mokymosi rezultatai</w:t>
            </w:r>
          </w:p>
        </w:tc>
        <w:tc>
          <w:tcPr>
            <w:tcW w:w="6734" w:type="dxa"/>
            <w:shd w:val="clear" w:color="auto" w:fill="auto"/>
          </w:tcPr>
          <w:p w14:paraId="7BE10ABD" w14:textId="77777777" w:rsidR="00C70E0D" w:rsidRPr="00AB44C1" w:rsidRDefault="00885823" w:rsidP="4E15EBD5">
            <w:pPr>
              <w:rPr>
                <w:b/>
                <w:bCs/>
                <w:i/>
                <w:iCs/>
              </w:rPr>
            </w:pPr>
            <w:r w:rsidRPr="00AB44C1">
              <w:rPr>
                <w:b/>
                <w:bCs/>
                <w:i/>
                <w:iCs/>
              </w:rPr>
              <w:t>T</w:t>
            </w:r>
            <w:r w:rsidR="27A0C1B4" w:rsidRPr="00AB44C1">
              <w:rPr>
                <w:b/>
                <w:bCs/>
                <w:i/>
                <w:iCs/>
              </w:rPr>
              <w:t>urinys, reikalingas rezultatams pasiekti</w:t>
            </w:r>
          </w:p>
        </w:tc>
        <w:tc>
          <w:tcPr>
            <w:tcW w:w="6480" w:type="dxa"/>
            <w:shd w:val="clear" w:color="auto" w:fill="auto"/>
          </w:tcPr>
          <w:p w14:paraId="2DCB3726" w14:textId="77777777" w:rsidR="00C70E0D" w:rsidRPr="00AB44C1" w:rsidRDefault="27A0C1B4" w:rsidP="4E15EBD5">
            <w:pPr>
              <w:rPr>
                <w:b/>
                <w:bCs/>
                <w:i/>
                <w:iCs/>
              </w:rPr>
            </w:pPr>
            <w:r w:rsidRPr="00AB44C1">
              <w:rPr>
                <w:b/>
                <w:bCs/>
                <w:i/>
                <w:iCs/>
              </w:rPr>
              <w:t>Mokymosi pasiekimų įvertinimo kriterijai</w:t>
            </w:r>
          </w:p>
        </w:tc>
      </w:tr>
      <w:tr w:rsidR="00AB44C1" w:rsidRPr="00AB44C1" w14:paraId="2534F85B" w14:textId="77777777" w:rsidTr="00805204">
        <w:trPr>
          <w:trHeight w:val="57"/>
        </w:trPr>
        <w:tc>
          <w:tcPr>
            <w:tcW w:w="15205" w:type="dxa"/>
            <w:gridSpan w:val="3"/>
            <w:shd w:val="clear" w:color="auto" w:fill="E5DFEC" w:themeFill="accent4" w:themeFillTint="33"/>
          </w:tcPr>
          <w:p w14:paraId="23736313" w14:textId="77777777" w:rsidR="00C70E0D" w:rsidRPr="00AB44C1" w:rsidRDefault="27A0C1B4" w:rsidP="4E15EBD5">
            <w:pPr>
              <w:rPr>
                <w:b/>
                <w:bCs/>
              </w:rPr>
            </w:pPr>
            <w:r w:rsidRPr="00AB44C1">
              <w:rPr>
                <w:b/>
                <w:bCs/>
                <w:i/>
                <w:iCs/>
              </w:rPr>
              <w:t>Kognityviniai mokymosi rezultatai</w:t>
            </w:r>
          </w:p>
        </w:tc>
      </w:tr>
      <w:tr w:rsidR="00AB44C1" w:rsidRPr="00AB44C1" w14:paraId="219B7E5A" w14:textId="77777777" w:rsidTr="00805204">
        <w:trPr>
          <w:trHeight w:val="57"/>
        </w:trPr>
        <w:tc>
          <w:tcPr>
            <w:tcW w:w="1991" w:type="dxa"/>
            <w:shd w:val="clear" w:color="auto" w:fill="auto"/>
          </w:tcPr>
          <w:p w14:paraId="09AF39C3" w14:textId="77777777" w:rsidR="00C70E0D" w:rsidRPr="00AB44C1" w:rsidRDefault="27A0C1B4" w:rsidP="4E15EBD5">
            <w:r w:rsidRPr="00AB44C1">
              <w:t>1. Išmanyti diagnostikos programinės įrangos panaudojimo galimybes.</w:t>
            </w:r>
          </w:p>
        </w:tc>
        <w:tc>
          <w:tcPr>
            <w:tcW w:w="6734" w:type="dxa"/>
            <w:shd w:val="clear" w:color="auto" w:fill="auto"/>
          </w:tcPr>
          <w:p w14:paraId="67224E53" w14:textId="77777777" w:rsidR="00C70E0D" w:rsidRPr="00AB44C1" w:rsidRDefault="27A0C1B4" w:rsidP="4E15EBD5">
            <w:pPr>
              <w:rPr>
                <w:rFonts w:eastAsia="Calibri"/>
                <w:b/>
                <w:bCs/>
                <w:sz w:val="22"/>
                <w:szCs w:val="22"/>
              </w:rPr>
            </w:pPr>
            <w:r w:rsidRPr="00AB44C1">
              <w:rPr>
                <w:rFonts w:eastAsia="Calibri"/>
                <w:b/>
                <w:bCs/>
                <w:sz w:val="22"/>
                <w:szCs w:val="22"/>
              </w:rPr>
              <w:t>1</w:t>
            </w:r>
            <w:r w:rsidRPr="00AB44C1">
              <w:rPr>
                <w:rFonts w:eastAsia="Calibri"/>
                <w:b/>
                <w:bCs/>
              </w:rPr>
              <w:t>.1. Tema</w:t>
            </w:r>
            <w:r w:rsidRPr="00AB44C1">
              <w:rPr>
                <w:rFonts w:eastAsia="Calibri"/>
              </w:rPr>
              <w:t>.</w:t>
            </w:r>
            <w:r w:rsidRPr="00AB44C1">
              <w:rPr>
                <w:b/>
                <w:bCs/>
              </w:rPr>
              <w:t xml:space="preserve"> </w:t>
            </w:r>
            <w:r w:rsidRPr="00AB44C1">
              <w:t>Diagnostikos programinė įranga.</w:t>
            </w:r>
          </w:p>
          <w:p w14:paraId="1FB55759" w14:textId="77777777" w:rsidR="00C70E0D" w:rsidRPr="00AB44C1" w:rsidRDefault="27A0C1B4" w:rsidP="4E15EBD5">
            <w:pPr>
              <w:rPr>
                <w:rFonts w:eastAsia="Calibri"/>
                <w:b/>
                <w:bCs/>
              </w:rPr>
            </w:pPr>
            <w:r w:rsidRPr="00AB44C1">
              <w:rPr>
                <w:rFonts w:eastAsia="Calibri"/>
                <w:b/>
                <w:bCs/>
                <w:sz w:val="22"/>
                <w:szCs w:val="22"/>
              </w:rPr>
              <w:t>1.1.1. Užduotys:</w:t>
            </w:r>
          </w:p>
          <w:p w14:paraId="64A11B15" w14:textId="77777777" w:rsidR="00C70E0D" w:rsidRPr="00AB44C1" w:rsidRDefault="27A0C1B4" w:rsidP="4E15EBD5">
            <w:r w:rsidRPr="00AB44C1">
              <w:t>Parinkti programinę įrangą apžvelgiant temas:</w:t>
            </w:r>
          </w:p>
          <w:p w14:paraId="0EA512C5" w14:textId="77777777" w:rsidR="00C70E0D" w:rsidRPr="00AB44C1" w:rsidRDefault="27A0C1B4" w:rsidP="00AC468F">
            <w:pPr>
              <w:pStyle w:val="ListParagraph"/>
              <w:numPr>
                <w:ilvl w:val="0"/>
                <w:numId w:val="5"/>
              </w:numPr>
              <w:ind w:left="0" w:firstLine="0"/>
              <w:contextualSpacing/>
            </w:pPr>
            <w:r w:rsidRPr="00AB44C1">
              <w:t>Kompiuterio parametrų nustatymas su specialiosiomis. programomis;</w:t>
            </w:r>
          </w:p>
          <w:p w14:paraId="0B8650CF" w14:textId="77777777" w:rsidR="00C70E0D" w:rsidRPr="00AB44C1" w:rsidRDefault="27A0C1B4" w:rsidP="00AC468F">
            <w:pPr>
              <w:pStyle w:val="ListParagraph"/>
              <w:numPr>
                <w:ilvl w:val="0"/>
                <w:numId w:val="5"/>
              </w:numPr>
              <w:ind w:left="0" w:firstLine="0"/>
              <w:contextualSpacing/>
            </w:pPr>
            <w:r w:rsidRPr="00AB44C1">
              <w:t>Procesoriaus testavimo programinė įranga;</w:t>
            </w:r>
          </w:p>
          <w:p w14:paraId="1FB65C75" w14:textId="77777777" w:rsidR="00C70E0D" w:rsidRPr="00AB44C1" w:rsidRDefault="27A0C1B4" w:rsidP="00AC468F">
            <w:pPr>
              <w:pStyle w:val="ListParagraph"/>
              <w:numPr>
                <w:ilvl w:val="0"/>
                <w:numId w:val="5"/>
              </w:numPr>
              <w:ind w:left="0" w:firstLine="0"/>
              <w:contextualSpacing/>
            </w:pPr>
            <w:r w:rsidRPr="00AB44C1">
              <w:t>Kietojo disko testavimo programinė įranga;</w:t>
            </w:r>
          </w:p>
          <w:p w14:paraId="026D878E" w14:textId="77777777" w:rsidR="00C70E0D" w:rsidRPr="00AB44C1" w:rsidRDefault="27A0C1B4" w:rsidP="00AC468F">
            <w:pPr>
              <w:pStyle w:val="ListParagraph"/>
              <w:numPr>
                <w:ilvl w:val="0"/>
                <w:numId w:val="5"/>
              </w:numPr>
              <w:ind w:left="0" w:firstLine="0"/>
              <w:contextualSpacing/>
            </w:pPr>
            <w:r w:rsidRPr="00AB44C1">
              <w:t>Operatyviosios atminties testavimo programinė įranga;</w:t>
            </w:r>
          </w:p>
          <w:p w14:paraId="554BD484" w14:textId="77777777" w:rsidR="00C70E0D" w:rsidRPr="00AB44C1" w:rsidRDefault="27A0C1B4" w:rsidP="00AC468F">
            <w:pPr>
              <w:pStyle w:val="ListParagraph"/>
              <w:numPr>
                <w:ilvl w:val="0"/>
                <w:numId w:val="5"/>
              </w:numPr>
              <w:ind w:left="0" w:firstLine="0"/>
              <w:contextualSpacing/>
            </w:pPr>
            <w:r w:rsidRPr="00AB44C1">
              <w:t>Vaizdo plokštės testavimo programinė įranga;</w:t>
            </w:r>
          </w:p>
          <w:p w14:paraId="31C0F1B4" w14:textId="77777777" w:rsidR="00C70E0D" w:rsidRPr="00AB44C1" w:rsidRDefault="27A0C1B4" w:rsidP="00AC468F">
            <w:pPr>
              <w:pStyle w:val="ListParagraph"/>
              <w:numPr>
                <w:ilvl w:val="0"/>
                <w:numId w:val="5"/>
              </w:numPr>
              <w:ind w:left="0" w:firstLine="0"/>
              <w:contextualSpacing/>
            </w:pPr>
            <w:r w:rsidRPr="00AB44C1">
              <w:t>Kitų įrenginių testavimo programinė įranga.</w:t>
            </w:r>
          </w:p>
          <w:p w14:paraId="642AD200" w14:textId="77777777" w:rsidR="00C70E0D" w:rsidRPr="00AB44C1" w:rsidRDefault="27A0C1B4" w:rsidP="4E15EBD5">
            <w:r w:rsidRPr="00AB44C1">
              <w:rPr>
                <w:rFonts w:eastAsia="Calibri"/>
                <w:b/>
                <w:bCs/>
                <w:sz w:val="22"/>
                <w:szCs w:val="22"/>
              </w:rPr>
              <w:t>1.2. Tema</w:t>
            </w:r>
            <w:r w:rsidRPr="00AB44C1">
              <w:rPr>
                <w:rFonts w:eastAsia="Calibri"/>
                <w:sz w:val="22"/>
                <w:szCs w:val="22"/>
              </w:rPr>
              <w:t xml:space="preserve">. </w:t>
            </w:r>
            <w:r w:rsidRPr="00AB44C1">
              <w:t>Virusai. Antivirusinės sistemos.</w:t>
            </w:r>
          </w:p>
          <w:p w14:paraId="6AA56DFD" w14:textId="77777777" w:rsidR="00C70E0D" w:rsidRPr="00AB44C1" w:rsidRDefault="27A0C1B4" w:rsidP="4E15EBD5">
            <w:pPr>
              <w:rPr>
                <w:b/>
                <w:bCs/>
              </w:rPr>
            </w:pPr>
            <w:r w:rsidRPr="00AB44C1">
              <w:rPr>
                <w:b/>
                <w:bCs/>
              </w:rPr>
              <w:t>1.2.1. Užduotys:</w:t>
            </w:r>
          </w:p>
          <w:p w14:paraId="6F0EB19E" w14:textId="77777777" w:rsidR="00C70E0D" w:rsidRPr="00AB44C1" w:rsidRDefault="27A0C1B4" w:rsidP="00AC468F">
            <w:pPr>
              <w:pStyle w:val="ListParagraph"/>
              <w:numPr>
                <w:ilvl w:val="0"/>
                <w:numId w:val="31"/>
              </w:numPr>
              <w:ind w:left="0" w:firstLine="0"/>
            </w:pPr>
            <w:r w:rsidRPr="00AB44C1">
              <w:t>Parašyti refleksiją ir apžvelgti virusų tipus, antivirusines sistemas;</w:t>
            </w:r>
          </w:p>
          <w:p w14:paraId="75F3EA8F" w14:textId="77777777" w:rsidR="00C70E0D" w:rsidRPr="00AB44C1" w:rsidRDefault="27A0C1B4" w:rsidP="4E15EBD5">
            <w:pPr>
              <w:pStyle w:val="ListParagraph"/>
              <w:numPr>
                <w:ilvl w:val="0"/>
                <w:numId w:val="31"/>
              </w:numPr>
              <w:ind w:left="0" w:firstLine="0"/>
              <w:rPr>
                <w:rFonts w:eastAsia="Calibri"/>
                <w:b/>
                <w:bCs/>
              </w:rPr>
            </w:pPr>
            <w:r w:rsidRPr="00AB44C1">
              <w:t>Pasiūlyti optimalių apsaugos nuo virusų ar kitų kenkėjiškų metodų sistemų variantų.</w:t>
            </w:r>
          </w:p>
        </w:tc>
        <w:tc>
          <w:tcPr>
            <w:tcW w:w="6480" w:type="dxa"/>
            <w:shd w:val="clear" w:color="auto" w:fill="auto"/>
          </w:tcPr>
          <w:p w14:paraId="5E7C824A" w14:textId="77777777" w:rsidR="00C70E0D" w:rsidRPr="00AB44C1" w:rsidRDefault="27A0C1B4" w:rsidP="4E15EBD5">
            <w:pPr>
              <w:rPr>
                <w:b/>
                <w:bCs/>
              </w:rPr>
            </w:pPr>
            <w:r w:rsidRPr="00AB44C1">
              <w:rPr>
                <w:b/>
                <w:bCs/>
              </w:rPr>
              <w:t>Patenkinamai:</w:t>
            </w:r>
          </w:p>
          <w:p w14:paraId="5E9C76AA" w14:textId="77777777" w:rsidR="00C70E0D" w:rsidRPr="00AB44C1" w:rsidRDefault="27A0C1B4" w:rsidP="4E15EBD5">
            <w:r w:rsidRPr="00AB44C1">
              <w:t>Per nurodytą laiką ne visai atsakyta į klausimus. Atsakant į papildomus klausimus klystama, neišsamiai atsakoma.</w:t>
            </w:r>
          </w:p>
          <w:p w14:paraId="329C2FD0" w14:textId="77777777" w:rsidR="00C70E0D" w:rsidRPr="00AB44C1" w:rsidRDefault="27A0C1B4" w:rsidP="4E15EBD5">
            <w:pPr>
              <w:rPr>
                <w:b/>
                <w:bCs/>
              </w:rPr>
            </w:pPr>
            <w:r w:rsidRPr="00AB44C1">
              <w:rPr>
                <w:b/>
                <w:bCs/>
              </w:rPr>
              <w:t>Gerai:</w:t>
            </w:r>
          </w:p>
          <w:p w14:paraId="6D43A858" w14:textId="77777777" w:rsidR="00C70E0D" w:rsidRPr="00AB44C1" w:rsidRDefault="27A0C1B4" w:rsidP="4E15EBD5">
            <w:r w:rsidRPr="00AB44C1">
              <w:t>Per nurodytą laiką ne visai atsakyta į klausimus. Į papildomai pateiktus klausimus atsakyta teisingai.</w:t>
            </w:r>
          </w:p>
          <w:p w14:paraId="596DD648" w14:textId="77777777" w:rsidR="00C70E0D" w:rsidRPr="00AB44C1" w:rsidRDefault="27A0C1B4" w:rsidP="4E15EBD5">
            <w:pPr>
              <w:rPr>
                <w:b/>
                <w:bCs/>
              </w:rPr>
            </w:pPr>
            <w:r w:rsidRPr="00AB44C1">
              <w:rPr>
                <w:b/>
                <w:bCs/>
              </w:rPr>
              <w:t>Puikiai:</w:t>
            </w:r>
          </w:p>
          <w:p w14:paraId="1A378DE2" w14:textId="77777777" w:rsidR="00C70E0D" w:rsidRPr="00AB44C1" w:rsidRDefault="27A0C1B4" w:rsidP="4E15EBD5">
            <w:pPr>
              <w:pStyle w:val="Default"/>
              <w:rPr>
                <w:color w:val="auto"/>
              </w:rPr>
            </w:pPr>
            <w:r w:rsidRPr="00AB44C1">
              <w:rPr>
                <w:color w:val="auto"/>
              </w:rPr>
              <w:t>Į pateiktus klausimus atsakyta laiku, be klaidų.</w:t>
            </w:r>
          </w:p>
        </w:tc>
      </w:tr>
      <w:tr w:rsidR="00AB44C1" w:rsidRPr="00AB44C1" w14:paraId="2BC66441" w14:textId="77777777" w:rsidTr="00805204">
        <w:trPr>
          <w:trHeight w:val="57"/>
        </w:trPr>
        <w:tc>
          <w:tcPr>
            <w:tcW w:w="1991" w:type="dxa"/>
            <w:shd w:val="clear" w:color="auto" w:fill="auto"/>
          </w:tcPr>
          <w:p w14:paraId="4482446E" w14:textId="77777777" w:rsidR="00C70E0D" w:rsidRPr="00AB44C1" w:rsidRDefault="27A0C1B4" w:rsidP="4E15EBD5">
            <w:r w:rsidRPr="00AB44C1">
              <w:t>2. Išmanyti skirsnių įrankių panaudojimo galimybes</w:t>
            </w:r>
          </w:p>
        </w:tc>
        <w:tc>
          <w:tcPr>
            <w:tcW w:w="6734" w:type="dxa"/>
            <w:shd w:val="clear" w:color="auto" w:fill="auto"/>
          </w:tcPr>
          <w:p w14:paraId="77075081" w14:textId="77777777" w:rsidR="00C70E0D" w:rsidRPr="00AB44C1" w:rsidRDefault="27A0C1B4" w:rsidP="4E15EBD5">
            <w:pPr>
              <w:rPr>
                <w:rFonts w:eastAsia="Calibri"/>
                <w:b/>
                <w:bCs/>
                <w:sz w:val="22"/>
                <w:szCs w:val="22"/>
              </w:rPr>
            </w:pPr>
            <w:r w:rsidRPr="00AB44C1">
              <w:rPr>
                <w:rFonts w:eastAsia="Calibri"/>
                <w:b/>
                <w:bCs/>
              </w:rPr>
              <w:t>2.1.Tema</w:t>
            </w:r>
            <w:r w:rsidRPr="00AB44C1">
              <w:rPr>
                <w:rFonts w:eastAsia="Calibri"/>
              </w:rPr>
              <w:t>.</w:t>
            </w:r>
            <w:r w:rsidRPr="00AB44C1">
              <w:rPr>
                <w:b/>
                <w:bCs/>
              </w:rPr>
              <w:t xml:space="preserve"> </w:t>
            </w:r>
            <w:r w:rsidRPr="00AB44C1">
              <w:t>Skirsnių įrankiai</w:t>
            </w:r>
          </w:p>
          <w:p w14:paraId="734C72CC" w14:textId="77777777" w:rsidR="00C70E0D" w:rsidRPr="00AB44C1" w:rsidRDefault="27A0C1B4" w:rsidP="4E15EBD5">
            <w:pPr>
              <w:rPr>
                <w:b/>
                <w:bCs/>
              </w:rPr>
            </w:pPr>
            <w:r w:rsidRPr="00AB44C1">
              <w:rPr>
                <w:b/>
                <w:bCs/>
              </w:rPr>
              <w:t>2.1.1. Užduotys:</w:t>
            </w:r>
          </w:p>
          <w:p w14:paraId="5EFDB184" w14:textId="77777777" w:rsidR="00C70E0D" w:rsidRPr="00AB44C1" w:rsidRDefault="27A0C1B4" w:rsidP="4E15EBD5">
            <w:pPr>
              <w:pStyle w:val="ListParagraph"/>
              <w:numPr>
                <w:ilvl w:val="0"/>
                <w:numId w:val="45"/>
              </w:numPr>
              <w:ind w:left="0" w:firstLine="0"/>
              <w:rPr>
                <w:rFonts w:eastAsia="Calibri"/>
              </w:rPr>
            </w:pPr>
            <w:r w:rsidRPr="00AB44C1">
              <w:rPr>
                <w:rFonts w:eastAsia="Calibri"/>
              </w:rPr>
              <w:t>Apžvelgti skirsnių kūrimo programinę įrangą</w:t>
            </w:r>
          </w:p>
          <w:p w14:paraId="29C1E8D1" w14:textId="77777777" w:rsidR="00C70E0D" w:rsidRPr="00AB44C1" w:rsidRDefault="27A0C1B4" w:rsidP="4E15EBD5">
            <w:pPr>
              <w:pStyle w:val="ListParagraph"/>
              <w:numPr>
                <w:ilvl w:val="0"/>
                <w:numId w:val="45"/>
              </w:numPr>
              <w:ind w:left="0" w:firstLine="0"/>
              <w:rPr>
                <w:rFonts w:eastAsia="Calibri"/>
                <w:b/>
                <w:bCs/>
              </w:rPr>
            </w:pPr>
            <w:r w:rsidRPr="00AB44C1">
              <w:rPr>
                <w:rFonts w:eastAsia="Calibri"/>
              </w:rPr>
              <w:t>Parašyti reflekciją išrenkant geriausia skirsnių įrankių programinę įrangą</w:t>
            </w:r>
          </w:p>
        </w:tc>
        <w:tc>
          <w:tcPr>
            <w:tcW w:w="6480" w:type="dxa"/>
            <w:shd w:val="clear" w:color="auto" w:fill="auto"/>
          </w:tcPr>
          <w:p w14:paraId="08F143B4" w14:textId="77777777" w:rsidR="00C70E0D" w:rsidRPr="00AB44C1" w:rsidRDefault="27A0C1B4" w:rsidP="4E15EBD5">
            <w:pPr>
              <w:rPr>
                <w:b/>
                <w:bCs/>
              </w:rPr>
            </w:pPr>
            <w:r w:rsidRPr="00AB44C1">
              <w:rPr>
                <w:b/>
                <w:bCs/>
              </w:rPr>
              <w:t>Patenkinamai:</w:t>
            </w:r>
          </w:p>
          <w:p w14:paraId="0EEC7C4E" w14:textId="77777777" w:rsidR="00C70E0D" w:rsidRPr="00AB44C1" w:rsidRDefault="27A0C1B4" w:rsidP="4E15EBD5">
            <w:r w:rsidRPr="00AB44C1">
              <w:t>Per nurodytą laiką ne visai atsakyta į klausimus. Atsakant į papildomus klausimus klystama, neišsamiai atsakoma.</w:t>
            </w:r>
          </w:p>
          <w:p w14:paraId="5B1FC283" w14:textId="77777777" w:rsidR="00C70E0D" w:rsidRPr="00AB44C1" w:rsidRDefault="27A0C1B4" w:rsidP="4E15EBD5">
            <w:pPr>
              <w:rPr>
                <w:b/>
                <w:bCs/>
              </w:rPr>
            </w:pPr>
            <w:r w:rsidRPr="00AB44C1">
              <w:rPr>
                <w:b/>
                <w:bCs/>
              </w:rPr>
              <w:t>Gerai:</w:t>
            </w:r>
          </w:p>
          <w:p w14:paraId="5D436ABC" w14:textId="77777777" w:rsidR="00C70E0D" w:rsidRPr="00AB44C1" w:rsidRDefault="27A0C1B4" w:rsidP="4E15EBD5">
            <w:r w:rsidRPr="00AB44C1">
              <w:t>Per nurodytą laiką ne visai atsakyta į klausimus. Į papildomai pateiktus klausimus atsakyta teisingai.</w:t>
            </w:r>
          </w:p>
          <w:p w14:paraId="61B5D540" w14:textId="77777777" w:rsidR="00C70E0D" w:rsidRPr="00AB44C1" w:rsidRDefault="27A0C1B4" w:rsidP="4E15EBD5">
            <w:pPr>
              <w:rPr>
                <w:b/>
                <w:bCs/>
              </w:rPr>
            </w:pPr>
            <w:r w:rsidRPr="00AB44C1">
              <w:rPr>
                <w:b/>
                <w:bCs/>
              </w:rPr>
              <w:lastRenderedPageBreak/>
              <w:t>Puikiai:</w:t>
            </w:r>
          </w:p>
          <w:p w14:paraId="7D3018A3" w14:textId="77777777" w:rsidR="00C70E0D" w:rsidRPr="00AB44C1" w:rsidRDefault="27A0C1B4" w:rsidP="4E15EBD5">
            <w:pPr>
              <w:pStyle w:val="Default"/>
              <w:rPr>
                <w:color w:val="auto"/>
              </w:rPr>
            </w:pPr>
            <w:r w:rsidRPr="00AB44C1">
              <w:rPr>
                <w:color w:val="auto"/>
              </w:rPr>
              <w:t>Į pateiktus klausimus atsakyta laiku, be klaidų.</w:t>
            </w:r>
          </w:p>
        </w:tc>
      </w:tr>
      <w:tr w:rsidR="00AB44C1" w:rsidRPr="00AB44C1" w14:paraId="083D02C2" w14:textId="77777777" w:rsidTr="00805204">
        <w:trPr>
          <w:trHeight w:val="57"/>
        </w:trPr>
        <w:tc>
          <w:tcPr>
            <w:tcW w:w="1991" w:type="dxa"/>
            <w:shd w:val="clear" w:color="auto" w:fill="auto"/>
          </w:tcPr>
          <w:p w14:paraId="5EA24227" w14:textId="77777777" w:rsidR="00C70E0D" w:rsidRPr="00AB44C1" w:rsidRDefault="27A0C1B4" w:rsidP="4E15EBD5">
            <w:r w:rsidRPr="00AB44C1">
              <w:lastRenderedPageBreak/>
              <w:t>3. Išmanyti atsarginių kopijų kūrimo galimybes</w:t>
            </w:r>
          </w:p>
        </w:tc>
        <w:tc>
          <w:tcPr>
            <w:tcW w:w="6734" w:type="dxa"/>
            <w:shd w:val="clear" w:color="auto" w:fill="auto"/>
          </w:tcPr>
          <w:p w14:paraId="729B7DC3" w14:textId="77777777" w:rsidR="00C70E0D" w:rsidRPr="00AB44C1" w:rsidRDefault="27A0C1B4" w:rsidP="4E15EBD5">
            <w:pPr>
              <w:pStyle w:val="Heading2"/>
              <w:shd w:val="clear" w:color="auto" w:fill="FFFFFF" w:themeFill="background1"/>
              <w:spacing w:before="0"/>
              <w:rPr>
                <w:rFonts w:ascii="Times New Roman" w:hAnsi="Times New Roman"/>
                <w:color w:val="auto"/>
                <w:sz w:val="24"/>
                <w:szCs w:val="24"/>
              </w:rPr>
            </w:pPr>
            <w:bookmarkStart w:id="2" w:name="_Toc441842437"/>
            <w:r w:rsidRPr="00AB44C1">
              <w:rPr>
                <w:rFonts w:ascii="Times New Roman" w:hAnsi="Times New Roman"/>
                <w:color w:val="auto"/>
                <w:sz w:val="24"/>
                <w:szCs w:val="24"/>
              </w:rPr>
              <w:t>3.1.Tema.</w:t>
            </w:r>
            <w:r w:rsidRPr="00AB44C1">
              <w:rPr>
                <w:color w:val="auto"/>
              </w:rPr>
              <w:t xml:space="preserve"> </w:t>
            </w:r>
            <w:r w:rsidRPr="00AB44C1">
              <w:rPr>
                <w:rFonts w:ascii="Times New Roman" w:hAnsi="Times New Roman"/>
                <w:color w:val="auto"/>
                <w:sz w:val="24"/>
                <w:szCs w:val="24"/>
              </w:rPr>
              <w:t>Atsarginių kopijų įrankiai.</w:t>
            </w:r>
            <w:bookmarkEnd w:id="2"/>
          </w:p>
          <w:p w14:paraId="3F1EC914" w14:textId="77777777" w:rsidR="00C70E0D" w:rsidRPr="00AB44C1" w:rsidRDefault="27A0C1B4" w:rsidP="4E15EBD5">
            <w:pPr>
              <w:rPr>
                <w:rFonts w:eastAsia="Calibri"/>
                <w:b/>
                <w:bCs/>
              </w:rPr>
            </w:pPr>
            <w:r w:rsidRPr="00AB44C1">
              <w:rPr>
                <w:b/>
                <w:bCs/>
              </w:rPr>
              <w:t>3.1.1. Užduotys:</w:t>
            </w:r>
          </w:p>
          <w:p w14:paraId="7CC6FB81" w14:textId="77777777" w:rsidR="00C70E0D" w:rsidRPr="00AB44C1" w:rsidRDefault="27A0C1B4" w:rsidP="4E15EBD5">
            <w:pPr>
              <w:pStyle w:val="ListParagraph"/>
              <w:numPr>
                <w:ilvl w:val="0"/>
                <w:numId w:val="45"/>
              </w:numPr>
              <w:ind w:left="0" w:firstLine="0"/>
              <w:rPr>
                <w:rFonts w:eastAsia="Calibri"/>
              </w:rPr>
            </w:pPr>
            <w:r w:rsidRPr="00AB44C1">
              <w:rPr>
                <w:rFonts w:eastAsia="Calibri"/>
              </w:rPr>
              <w:t>Apžvelgti atsarginių kopijų kūrimo programinę įrangą</w:t>
            </w:r>
          </w:p>
          <w:p w14:paraId="6ADEC241" w14:textId="77777777" w:rsidR="00C70E0D" w:rsidRPr="00AB44C1" w:rsidRDefault="27A0C1B4" w:rsidP="4E15EBD5">
            <w:pPr>
              <w:pStyle w:val="ListParagraph"/>
              <w:numPr>
                <w:ilvl w:val="0"/>
                <w:numId w:val="45"/>
              </w:numPr>
              <w:ind w:left="0" w:firstLine="0"/>
              <w:rPr>
                <w:rFonts w:eastAsia="Calibri"/>
              </w:rPr>
            </w:pPr>
            <w:r w:rsidRPr="00AB44C1">
              <w:rPr>
                <w:rFonts w:eastAsia="Calibri"/>
              </w:rPr>
              <w:t>Parašyti reflekciją išrenkant geriausia atsarginių kopijų kūrimo programinę įrangą</w:t>
            </w:r>
          </w:p>
        </w:tc>
        <w:tc>
          <w:tcPr>
            <w:tcW w:w="6480" w:type="dxa"/>
            <w:shd w:val="clear" w:color="auto" w:fill="auto"/>
          </w:tcPr>
          <w:p w14:paraId="17617BEA" w14:textId="77777777" w:rsidR="00C70E0D" w:rsidRPr="00AB44C1" w:rsidRDefault="27A0C1B4" w:rsidP="4E15EBD5">
            <w:pPr>
              <w:rPr>
                <w:b/>
                <w:bCs/>
              </w:rPr>
            </w:pPr>
            <w:r w:rsidRPr="00AB44C1">
              <w:rPr>
                <w:b/>
                <w:bCs/>
              </w:rPr>
              <w:t>Patenkinamai:</w:t>
            </w:r>
          </w:p>
          <w:p w14:paraId="5801268C" w14:textId="77777777" w:rsidR="00C70E0D" w:rsidRPr="00AB44C1" w:rsidRDefault="27A0C1B4" w:rsidP="4E15EBD5">
            <w:r w:rsidRPr="00AB44C1">
              <w:t>Per nurodytą laiką ne visai atsakyta į klausimus. Atsakant į papildomus klausimus klystama, neišsamiai atsakoma.</w:t>
            </w:r>
          </w:p>
          <w:p w14:paraId="0191020E" w14:textId="77777777" w:rsidR="00C70E0D" w:rsidRPr="00AB44C1" w:rsidRDefault="27A0C1B4" w:rsidP="4E15EBD5">
            <w:pPr>
              <w:rPr>
                <w:b/>
                <w:bCs/>
              </w:rPr>
            </w:pPr>
            <w:r w:rsidRPr="00AB44C1">
              <w:rPr>
                <w:b/>
                <w:bCs/>
              </w:rPr>
              <w:t>Gerai:</w:t>
            </w:r>
          </w:p>
          <w:p w14:paraId="21952FA0" w14:textId="77777777" w:rsidR="00C70E0D" w:rsidRPr="00AB44C1" w:rsidRDefault="27A0C1B4" w:rsidP="4E15EBD5">
            <w:r w:rsidRPr="00AB44C1">
              <w:t>Per nurodytą laiką ne visai atsakyta į klausimus. Į papildomai pateiktus klausimus atsakyta teisingai.</w:t>
            </w:r>
          </w:p>
          <w:p w14:paraId="4E81BFE6" w14:textId="77777777" w:rsidR="00C70E0D" w:rsidRPr="00AB44C1" w:rsidRDefault="27A0C1B4" w:rsidP="4E15EBD5">
            <w:pPr>
              <w:rPr>
                <w:b/>
                <w:bCs/>
              </w:rPr>
            </w:pPr>
            <w:r w:rsidRPr="00AB44C1">
              <w:rPr>
                <w:b/>
                <w:bCs/>
              </w:rPr>
              <w:t>Puikiai:</w:t>
            </w:r>
          </w:p>
          <w:p w14:paraId="04D968AD" w14:textId="77777777" w:rsidR="00C70E0D" w:rsidRPr="00AB44C1" w:rsidRDefault="27A0C1B4" w:rsidP="4E15EBD5">
            <w:pPr>
              <w:pStyle w:val="Default"/>
              <w:rPr>
                <w:color w:val="auto"/>
              </w:rPr>
            </w:pPr>
            <w:r w:rsidRPr="00AB44C1">
              <w:rPr>
                <w:color w:val="auto"/>
              </w:rPr>
              <w:t>Į pateiktus klausimus atsakyta laiku, be klaidų.</w:t>
            </w:r>
          </w:p>
        </w:tc>
      </w:tr>
      <w:tr w:rsidR="00AB44C1" w:rsidRPr="00AB44C1" w14:paraId="497CF09D" w14:textId="77777777" w:rsidTr="00805204">
        <w:trPr>
          <w:trHeight w:val="57"/>
        </w:trPr>
        <w:tc>
          <w:tcPr>
            <w:tcW w:w="1991" w:type="dxa"/>
            <w:shd w:val="clear" w:color="auto" w:fill="auto"/>
          </w:tcPr>
          <w:p w14:paraId="75786BFF" w14:textId="77777777" w:rsidR="00C70E0D" w:rsidRPr="00AB44C1" w:rsidRDefault="27A0C1B4" w:rsidP="4E15EBD5">
            <w:r w:rsidRPr="00AB44C1">
              <w:t>4. Išmanyti duomenų atkūrimo įrankių panaudojimą</w:t>
            </w:r>
          </w:p>
        </w:tc>
        <w:tc>
          <w:tcPr>
            <w:tcW w:w="6734" w:type="dxa"/>
            <w:shd w:val="clear" w:color="auto" w:fill="auto"/>
          </w:tcPr>
          <w:p w14:paraId="772A4225" w14:textId="77777777" w:rsidR="00C70E0D" w:rsidRPr="00AB44C1" w:rsidRDefault="27A0C1B4" w:rsidP="4E15EBD5">
            <w:pPr>
              <w:rPr>
                <w:b/>
                <w:bCs/>
              </w:rPr>
            </w:pPr>
            <w:r w:rsidRPr="00AB44C1">
              <w:rPr>
                <w:b/>
                <w:bCs/>
              </w:rPr>
              <w:t xml:space="preserve">4.1.Tema. </w:t>
            </w:r>
            <w:r w:rsidRPr="00AB44C1">
              <w:t>Atkūrimo įrankiai</w:t>
            </w:r>
          </w:p>
          <w:p w14:paraId="787F7E10" w14:textId="77777777" w:rsidR="00C70E0D" w:rsidRPr="00AB44C1" w:rsidRDefault="27A0C1B4" w:rsidP="4E15EBD5">
            <w:pPr>
              <w:rPr>
                <w:b/>
                <w:bCs/>
              </w:rPr>
            </w:pPr>
            <w:r w:rsidRPr="00AB44C1">
              <w:rPr>
                <w:b/>
                <w:bCs/>
              </w:rPr>
              <w:t>4.1.1. Užduotys:</w:t>
            </w:r>
          </w:p>
          <w:p w14:paraId="13E0829B" w14:textId="77777777" w:rsidR="00C70E0D" w:rsidRPr="00AB44C1" w:rsidRDefault="27A0C1B4" w:rsidP="4E15EBD5">
            <w:pPr>
              <w:pStyle w:val="ListParagraph"/>
              <w:numPr>
                <w:ilvl w:val="0"/>
                <w:numId w:val="45"/>
              </w:numPr>
              <w:ind w:left="0" w:firstLine="0"/>
              <w:rPr>
                <w:rFonts w:eastAsia="Calibri"/>
              </w:rPr>
            </w:pPr>
            <w:r w:rsidRPr="00AB44C1">
              <w:rPr>
                <w:rFonts w:eastAsia="Calibri"/>
              </w:rPr>
              <w:t>Apžvelgti duomenų atkūrimo programinę įrangą</w:t>
            </w:r>
          </w:p>
          <w:p w14:paraId="68AB9E35" w14:textId="77777777" w:rsidR="00C70E0D" w:rsidRPr="00AB44C1" w:rsidRDefault="27A0C1B4" w:rsidP="4E15EBD5">
            <w:pPr>
              <w:pStyle w:val="ListParagraph"/>
              <w:numPr>
                <w:ilvl w:val="0"/>
                <w:numId w:val="45"/>
              </w:numPr>
              <w:ind w:left="0" w:firstLine="0"/>
              <w:rPr>
                <w:rFonts w:eastAsia="Calibri"/>
              </w:rPr>
            </w:pPr>
            <w:r w:rsidRPr="00AB44C1">
              <w:rPr>
                <w:rFonts w:eastAsia="Calibri"/>
              </w:rPr>
              <w:t>Parašyti reflekciją išrenkant geriausia duomenų atkūrimo programinę įrangą</w:t>
            </w:r>
          </w:p>
        </w:tc>
        <w:tc>
          <w:tcPr>
            <w:tcW w:w="6480" w:type="dxa"/>
            <w:shd w:val="clear" w:color="auto" w:fill="auto"/>
          </w:tcPr>
          <w:p w14:paraId="7B606B5D" w14:textId="77777777" w:rsidR="00C70E0D" w:rsidRPr="00AB44C1" w:rsidRDefault="27A0C1B4" w:rsidP="4E15EBD5">
            <w:pPr>
              <w:rPr>
                <w:b/>
                <w:bCs/>
              </w:rPr>
            </w:pPr>
            <w:r w:rsidRPr="00AB44C1">
              <w:rPr>
                <w:b/>
                <w:bCs/>
              </w:rPr>
              <w:t>Patenkinamai:</w:t>
            </w:r>
          </w:p>
          <w:p w14:paraId="12346E73" w14:textId="77777777" w:rsidR="00C70E0D" w:rsidRPr="00AB44C1" w:rsidRDefault="27A0C1B4" w:rsidP="4E15EBD5">
            <w:r w:rsidRPr="00AB44C1">
              <w:t>Per nurodytą laiką ne visai atsakyta į klausimus. Atsakant į papildomus klausimus klystama, neišsamiai atsakoma.</w:t>
            </w:r>
          </w:p>
          <w:p w14:paraId="166516A9" w14:textId="77777777" w:rsidR="00C70E0D" w:rsidRPr="00AB44C1" w:rsidRDefault="27A0C1B4" w:rsidP="4E15EBD5">
            <w:pPr>
              <w:rPr>
                <w:b/>
                <w:bCs/>
              </w:rPr>
            </w:pPr>
            <w:r w:rsidRPr="00AB44C1">
              <w:rPr>
                <w:b/>
                <w:bCs/>
              </w:rPr>
              <w:t>Gerai:</w:t>
            </w:r>
          </w:p>
          <w:p w14:paraId="6947B52C" w14:textId="77777777" w:rsidR="00C70E0D" w:rsidRPr="00AB44C1" w:rsidRDefault="27A0C1B4" w:rsidP="4E15EBD5">
            <w:r w:rsidRPr="00AB44C1">
              <w:t>Per nurodytą laiką ne visai atsakyta į klausimus. Į papildomai pateiktus klausimus atsakyta teisingai.</w:t>
            </w:r>
          </w:p>
          <w:p w14:paraId="685F2AA3" w14:textId="77777777" w:rsidR="00C70E0D" w:rsidRPr="00AB44C1" w:rsidRDefault="27A0C1B4" w:rsidP="4E15EBD5">
            <w:pPr>
              <w:rPr>
                <w:b/>
                <w:bCs/>
              </w:rPr>
            </w:pPr>
            <w:r w:rsidRPr="00AB44C1">
              <w:rPr>
                <w:b/>
                <w:bCs/>
              </w:rPr>
              <w:t>Puikiai:</w:t>
            </w:r>
          </w:p>
          <w:p w14:paraId="4BEA7840" w14:textId="77777777" w:rsidR="00C70E0D" w:rsidRPr="00AB44C1" w:rsidRDefault="27A0C1B4" w:rsidP="4E15EBD5">
            <w:pPr>
              <w:pStyle w:val="Default"/>
              <w:rPr>
                <w:color w:val="auto"/>
              </w:rPr>
            </w:pPr>
            <w:r w:rsidRPr="00AB44C1">
              <w:rPr>
                <w:color w:val="auto"/>
              </w:rPr>
              <w:t>Į pateiktus klausimus atsakyta laiku, be klaidų.</w:t>
            </w:r>
          </w:p>
        </w:tc>
      </w:tr>
      <w:tr w:rsidR="00AB44C1" w:rsidRPr="00AB44C1" w14:paraId="53CEA2EE" w14:textId="77777777" w:rsidTr="00805204">
        <w:trPr>
          <w:trHeight w:val="57"/>
        </w:trPr>
        <w:tc>
          <w:tcPr>
            <w:tcW w:w="1991" w:type="dxa"/>
            <w:shd w:val="clear" w:color="auto" w:fill="auto"/>
          </w:tcPr>
          <w:p w14:paraId="69F65C67" w14:textId="77777777" w:rsidR="00C70E0D" w:rsidRPr="00AB44C1" w:rsidRDefault="27A0C1B4" w:rsidP="4E15EBD5">
            <w:r w:rsidRPr="00AB44C1">
              <w:t>5. Išmanyti sistemos informacijos priemonių panaudojimą.</w:t>
            </w:r>
          </w:p>
        </w:tc>
        <w:tc>
          <w:tcPr>
            <w:tcW w:w="6734" w:type="dxa"/>
            <w:shd w:val="clear" w:color="auto" w:fill="auto"/>
          </w:tcPr>
          <w:p w14:paraId="1767C8A7" w14:textId="77777777" w:rsidR="00C70E0D" w:rsidRPr="00AB44C1" w:rsidRDefault="27A0C1B4" w:rsidP="4E15EBD5">
            <w:pPr>
              <w:pStyle w:val="Heading2"/>
              <w:shd w:val="clear" w:color="auto" w:fill="FFFFFF" w:themeFill="background1"/>
              <w:spacing w:before="0"/>
              <w:rPr>
                <w:rFonts w:ascii="Times New Roman" w:hAnsi="Times New Roman"/>
                <w:b/>
                <w:bCs/>
                <w:i/>
                <w:iCs/>
                <w:color w:val="auto"/>
                <w:sz w:val="24"/>
                <w:szCs w:val="24"/>
              </w:rPr>
            </w:pPr>
            <w:bookmarkStart w:id="3" w:name="_Toc441842438"/>
            <w:r w:rsidRPr="00AB44C1">
              <w:rPr>
                <w:rFonts w:ascii="Times New Roman" w:hAnsi="Times New Roman"/>
                <w:color w:val="auto"/>
                <w:sz w:val="24"/>
                <w:szCs w:val="24"/>
              </w:rPr>
              <w:t>5.1.Tema. Sistemos informacijos įrankiai</w:t>
            </w:r>
            <w:bookmarkEnd w:id="3"/>
          </w:p>
          <w:p w14:paraId="6A9056AA" w14:textId="77777777" w:rsidR="00C70E0D" w:rsidRPr="00AB44C1" w:rsidRDefault="27A0C1B4" w:rsidP="4E15EBD5">
            <w:pPr>
              <w:rPr>
                <w:b/>
                <w:bCs/>
              </w:rPr>
            </w:pPr>
            <w:r w:rsidRPr="00AB44C1">
              <w:rPr>
                <w:b/>
                <w:bCs/>
              </w:rPr>
              <w:t>5.1.1. Užduotys:</w:t>
            </w:r>
          </w:p>
          <w:p w14:paraId="75F8C883" w14:textId="77777777" w:rsidR="00C70E0D" w:rsidRPr="00AB44C1" w:rsidRDefault="27A0C1B4" w:rsidP="4E15EBD5">
            <w:pPr>
              <w:pStyle w:val="ListParagraph"/>
              <w:numPr>
                <w:ilvl w:val="0"/>
                <w:numId w:val="45"/>
              </w:numPr>
              <w:ind w:left="0" w:firstLine="0"/>
              <w:rPr>
                <w:rFonts w:eastAsia="Calibri"/>
              </w:rPr>
            </w:pPr>
            <w:r w:rsidRPr="00AB44C1">
              <w:rPr>
                <w:rFonts w:eastAsia="Calibri"/>
              </w:rPr>
              <w:t>Apžvelgti Sistemos informacijos nustatymo programinę įrangą</w:t>
            </w:r>
          </w:p>
          <w:p w14:paraId="24D185B5" w14:textId="77777777" w:rsidR="00C70E0D" w:rsidRPr="00AB44C1" w:rsidRDefault="27A0C1B4" w:rsidP="4E15EBD5">
            <w:pPr>
              <w:pStyle w:val="ListParagraph"/>
              <w:numPr>
                <w:ilvl w:val="0"/>
                <w:numId w:val="45"/>
              </w:numPr>
              <w:ind w:left="0" w:firstLine="0"/>
              <w:rPr>
                <w:rFonts w:eastAsia="Calibri"/>
              </w:rPr>
            </w:pPr>
            <w:r w:rsidRPr="00AB44C1">
              <w:rPr>
                <w:rFonts w:eastAsia="Calibri"/>
              </w:rPr>
              <w:t>Parašyti reflekciją išrenkant geriausia sistemos informacijos nustatymo įrangą</w:t>
            </w:r>
          </w:p>
        </w:tc>
        <w:tc>
          <w:tcPr>
            <w:tcW w:w="6480" w:type="dxa"/>
            <w:shd w:val="clear" w:color="auto" w:fill="auto"/>
          </w:tcPr>
          <w:p w14:paraId="158171B5" w14:textId="77777777" w:rsidR="00C70E0D" w:rsidRPr="00AB44C1" w:rsidRDefault="27A0C1B4" w:rsidP="4E15EBD5">
            <w:pPr>
              <w:rPr>
                <w:b/>
                <w:bCs/>
              </w:rPr>
            </w:pPr>
            <w:r w:rsidRPr="00AB44C1">
              <w:rPr>
                <w:b/>
                <w:bCs/>
              </w:rPr>
              <w:t>Patenkinamai:</w:t>
            </w:r>
          </w:p>
          <w:p w14:paraId="1ECDF4EE" w14:textId="77777777" w:rsidR="00C70E0D" w:rsidRPr="00AB44C1" w:rsidRDefault="27A0C1B4" w:rsidP="4E15EBD5">
            <w:r w:rsidRPr="00AB44C1">
              <w:t>Per nurodytą laiką ne visai atsakyta į klausimus. Atsakant į papildomus klausimus klystama, neišsamiai atsakoma.</w:t>
            </w:r>
          </w:p>
          <w:p w14:paraId="1F2153CE" w14:textId="77777777" w:rsidR="00C70E0D" w:rsidRPr="00AB44C1" w:rsidRDefault="27A0C1B4" w:rsidP="4E15EBD5">
            <w:pPr>
              <w:rPr>
                <w:b/>
                <w:bCs/>
              </w:rPr>
            </w:pPr>
            <w:r w:rsidRPr="00AB44C1">
              <w:rPr>
                <w:b/>
                <w:bCs/>
              </w:rPr>
              <w:t>Gerai:</w:t>
            </w:r>
          </w:p>
          <w:p w14:paraId="03B0207B" w14:textId="77777777" w:rsidR="00C70E0D" w:rsidRPr="00AB44C1" w:rsidRDefault="27A0C1B4" w:rsidP="4E15EBD5">
            <w:r w:rsidRPr="00AB44C1">
              <w:t>Per nurodytą laiką ne visai atsakyta į klausimus. Į papildomai pateiktus klausimus atsakyta teisingai.</w:t>
            </w:r>
          </w:p>
          <w:p w14:paraId="1785DDC7" w14:textId="77777777" w:rsidR="00C70E0D" w:rsidRPr="00AB44C1" w:rsidRDefault="27A0C1B4" w:rsidP="4E15EBD5">
            <w:pPr>
              <w:rPr>
                <w:b/>
                <w:bCs/>
              </w:rPr>
            </w:pPr>
            <w:r w:rsidRPr="00AB44C1">
              <w:rPr>
                <w:b/>
                <w:bCs/>
              </w:rPr>
              <w:t>Puikiai:</w:t>
            </w:r>
          </w:p>
          <w:p w14:paraId="03BDA6EC" w14:textId="77777777" w:rsidR="00C70E0D" w:rsidRPr="00AB44C1" w:rsidRDefault="27A0C1B4" w:rsidP="4E15EBD5">
            <w:r w:rsidRPr="00AB44C1">
              <w:t>Į pateiktus klausimus atsakyta laiku, be klaidų.</w:t>
            </w:r>
          </w:p>
        </w:tc>
      </w:tr>
      <w:tr w:rsidR="00AB44C1" w:rsidRPr="00AB44C1" w14:paraId="0F74E46A" w14:textId="77777777" w:rsidTr="00805204">
        <w:trPr>
          <w:trHeight w:val="57"/>
        </w:trPr>
        <w:tc>
          <w:tcPr>
            <w:tcW w:w="15205" w:type="dxa"/>
            <w:gridSpan w:val="3"/>
            <w:shd w:val="clear" w:color="auto" w:fill="E5DFEC" w:themeFill="accent4" w:themeFillTint="33"/>
          </w:tcPr>
          <w:p w14:paraId="6A50E25E" w14:textId="77777777" w:rsidR="00C70E0D" w:rsidRPr="00AB44C1" w:rsidRDefault="27A0C1B4" w:rsidP="4E15EBD5">
            <w:pPr>
              <w:rPr>
                <w:b/>
                <w:bCs/>
              </w:rPr>
            </w:pPr>
            <w:r w:rsidRPr="00AB44C1">
              <w:rPr>
                <w:b/>
                <w:bCs/>
                <w:i/>
                <w:iCs/>
              </w:rPr>
              <w:t>Psichomotoriniai mokymosi rezultatai</w:t>
            </w:r>
          </w:p>
        </w:tc>
      </w:tr>
      <w:tr w:rsidR="00AB44C1" w:rsidRPr="00AB44C1" w14:paraId="128184F9" w14:textId="77777777" w:rsidTr="00805204">
        <w:trPr>
          <w:trHeight w:val="57"/>
        </w:trPr>
        <w:tc>
          <w:tcPr>
            <w:tcW w:w="1991" w:type="dxa"/>
            <w:shd w:val="clear" w:color="auto" w:fill="auto"/>
          </w:tcPr>
          <w:p w14:paraId="0564FAF9" w14:textId="77777777" w:rsidR="00C70E0D" w:rsidRPr="00AB44C1" w:rsidRDefault="27A0C1B4" w:rsidP="4E15EBD5">
            <w:r w:rsidRPr="00AB44C1">
              <w:t>1.</w:t>
            </w:r>
            <w:r w:rsidRPr="00AB44C1">
              <w:rPr>
                <w:i/>
                <w:iCs/>
              </w:rPr>
              <w:t xml:space="preserve"> </w:t>
            </w:r>
            <w:r w:rsidRPr="00AB44C1">
              <w:t>Mokėti diegti ir konfigūruoti įvairaus tipo programine įranga.</w:t>
            </w:r>
          </w:p>
        </w:tc>
        <w:tc>
          <w:tcPr>
            <w:tcW w:w="6734" w:type="dxa"/>
            <w:shd w:val="clear" w:color="auto" w:fill="auto"/>
          </w:tcPr>
          <w:p w14:paraId="2FE8004A" w14:textId="77777777" w:rsidR="00C70E0D" w:rsidRPr="00AB44C1" w:rsidRDefault="27A0C1B4" w:rsidP="4E15EBD5">
            <w:pPr>
              <w:rPr>
                <w:i/>
                <w:iCs/>
              </w:rPr>
            </w:pPr>
            <w:r w:rsidRPr="00AB44C1">
              <w:rPr>
                <w:rFonts w:eastAsia="Calibri"/>
                <w:b/>
                <w:bCs/>
                <w:sz w:val="22"/>
                <w:szCs w:val="22"/>
              </w:rPr>
              <w:t>1.1. Tema</w:t>
            </w:r>
            <w:r w:rsidRPr="00AB44C1">
              <w:rPr>
                <w:rFonts w:eastAsia="Calibri"/>
                <w:sz w:val="22"/>
                <w:szCs w:val="22"/>
              </w:rPr>
              <w:t>.</w:t>
            </w:r>
            <w:r w:rsidRPr="00AB44C1">
              <w:t xml:space="preserve"> Diagnostikos programinė įranga</w:t>
            </w:r>
            <w:r w:rsidRPr="00AB44C1">
              <w:rPr>
                <w:i/>
                <w:iCs/>
              </w:rPr>
              <w:t>.</w:t>
            </w:r>
          </w:p>
          <w:p w14:paraId="639AA724" w14:textId="77777777" w:rsidR="00C70E0D" w:rsidRPr="00AB44C1" w:rsidRDefault="27A0C1B4" w:rsidP="4E15EBD5">
            <w:pPr>
              <w:rPr>
                <w:rFonts w:eastAsia="Calibri"/>
                <w:b/>
                <w:bCs/>
              </w:rPr>
            </w:pPr>
            <w:r w:rsidRPr="00AB44C1">
              <w:rPr>
                <w:rFonts w:eastAsia="Calibri"/>
                <w:b/>
                <w:bCs/>
                <w:sz w:val="22"/>
                <w:szCs w:val="22"/>
              </w:rPr>
              <w:t>1.1.1. Užduotys:</w:t>
            </w:r>
          </w:p>
          <w:p w14:paraId="33FD8EF4" w14:textId="77777777" w:rsidR="00C70E0D" w:rsidRPr="00AB44C1" w:rsidRDefault="27A0C1B4" w:rsidP="4E15EBD5">
            <w:r w:rsidRPr="00AB44C1">
              <w:t>Atlikti rezultatų stebėjimus pagal temas:</w:t>
            </w:r>
          </w:p>
          <w:p w14:paraId="4ECFD2C4" w14:textId="77777777" w:rsidR="00C70E0D" w:rsidRPr="00AB44C1" w:rsidRDefault="27A0C1B4" w:rsidP="00AC468F">
            <w:pPr>
              <w:pStyle w:val="ListParagraph"/>
              <w:numPr>
                <w:ilvl w:val="0"/>
                <w:numId w:val="5"/>
              </w:numPr>
              <w:ind w:left="0" w:firstLine="0"/>
              <w:contextualSpacing/>
            </w:pPr>
            <w:r w:rsidRPr="00AB44C1">
              <w:t>Kompiuterio parametrų nustatymas su spec. programomis;</w:t>
            </w:r>
          </w:p>
          <w:p w14:paraId="6A0F56CF" w14:textId="77777777" w:rsidR="00C70E0D" w:rsidRPr="00AB44C1" w:rsidRDefault="27A0C1B4" w:rsidP="00AC468F">
            <w:pPr>
              <w:pStyle w:val="ListParagraph"/>
              <w:numPr>
                <w:ilvl w:val="0"/>
                <w:numId w:val="5"/>
              </w:numPr>
              <w:ind w:left="0" w:firstLine="0"/>
              <w:contextualSpacing/>
            </w:pPr>
            <w:r w:rsidRPr="00AB44C1">
              <w:t>Procesoriaus testavimo programinė įranga;</w:t>
            </w:r>
          </w:p>
          <w:p w14:paraId="1B4A70AA" w14:textId="77777777" w:rsidR="00C70E0D" w:rsidRPr="00AB44C1" w:rsidRDefault="27A0C1B4" w:rsidP="00AC468F">
            <w:pPr>
              <w:pStyle w:val="ListParagraph"/>
              <w:numPr>
                <w:ilvl w:val="0"/>
                <w:numId w:val="5"/>
              </w:numPr>
              <w:ind w:left="0" w:firstLine="0"/>
              <w:contextualSpacing/>
            </w:pPr>
            <w:r w:rsidRPr="00AB44C1">
              <w:t>Kietojo disko testavimo programinė įranga;</w:t>
            </w:r>
          </w:p>
          <w:p w14:paraId="0E4CE995" w14:textId="77777777" w:rsidR="00C70E0D" w:rsidRPr="00AB44C1" w:rsidRDefault="27A0C1B4" w:rsidP="00AC468F">
            <w:pPr>
              <w:pStyle w:val="ListParagraph"/>
              <w:numPr>
                <w:ilvl w:val="0"/>
                <w:numId w:val="5"/>
              </w:numPr>
              <w:ind w:left="0" w:firstLine="0"/>
              <w:contextualSpacing/>
            </w:pPr>
            <w:r w:rsidRPr="00AB44C1">
              <w:lastRenderedPageBreak/>
              <w:t>Operatyviosios atminties testavimo programinė įranga;</w:t>
            </w:r>
          </w:p>
          <w:p w14:paraId="43A0489D" w14:textId="77777777" w:rsidR="00C70E0D" w:rsidRPr="00AB44C1" w:rsidRDefault="27A0C1B4" w:rsidP="00AC468F">
            <w:pPr>
              <w:pStyle w:val="ListParagraph"/>
              <w:numPr>
                <w:ilvl w:val="0"/>
                <w:numId w:val="5"/>
              </w:numPr>
              <w:ind w:left="0" w:firstLine="0"/>
              <w:contextualSpacing/>
            </w:pPr>
            <w:r w:rsidRPr="00AB44C1">
              <w:t>Vaizdo plokštės testavimo programinė įranga;</w:t>
            </w:r>
          </w:p>
          <w:p w14:paraId="5A25CA40" w14:textId="77777777" w:rsidR="00C70E0D" w:rsidRPr="00AB44C1" w:rsidRDefault="27A0C1B4" w:rsidP="00AC468F">
            <w:pPr>
              <w:pStyle w:val="ListParagraph"/>
              <w:numPr>
                <w:ilvl w:val="0"/>
                <w:numId w:val="5"/>
              </w:numPr>
              <w:ind w:left="0" w:firstLine="0"/>
              <w:contextualSpacing/>
            </w:pPr>
            <w:r w:rsidRPr="00AB44C1">
              <w:t>Kitų įrenginių testavimo programinė įranga.</w:t>
            </w:r>
          </w:p>
          <w:p w14:paraId="6738FCD5" w14:textId="77777777" w:rsidR="00C70E0D" w:rsidRPr="00AB44C1" w:rsidRDefault="27A0C1B4" w:rsidP="4E15EBD5">
            <w:pPr>
              <w:pStyle w:val="ListParagraph"/>
              <w:ind w:left="0"/>
            </w:pPr>
            <w:r w:rsidRPr="00AB44C1">
              <w:t>Gautus rezultatus aptarti grupių diskusijose.</w:t>
            </w:r>
          </w:p>
          <w:p w14:paraId="0865AE6E" w14:textId="77777777" w:rsidR="00C70E0D" w:rsidRPr="00AB44C1" w:rsidRDefault="27A0C1B4" w:rsidP="4E15EBD5">
            <w:r w:rsidRPr="00AB44C1">
              <w:rPr>
                <w:rFonts w:eastAsia="Calibri"/>
                <w:b/>
                <w:bCs/>
                <w:sz w:val="22"/>
                <w:szCs w:val="22"/>
              </w:rPr>
              <w:t>1.2. Tema</w:t>
            </w:r>
            <w:r w:rsidRPr="00AB44C1">
              <w:rPr>
                <w:rFonts w:eastAsia="Calibri"/>
                <w:sz w:val="22"/>
                <w:szCs w:val="22"/>
              </w:rPr>
              <w:t xml:space="preserve">. </w:t>
            </w:r>
            <w:r w:rsidRPr="00AB44C1">
              <w:t>Programinės įrangos diegimas.</w:t>
            </w:r>
          </w:p>
          <w:p w14:paraId="5591DF4A" w14:textId="77777777" w:rsidR="00C70E0D" w:rsidRPr="00AB44C1" w:rsidRDefault="27A0C1B4" w:rsidP="4E15EBD5">
            <w:pPr>
              <w:rPr>
                <w:rFonts w:eastAsia="Calibri"/>
                <w:b/>
                <w:bCs/>
              </w:rPr>
            </w:pPr>
            <w:r w:rsidRPr="00AB44C1">
              <w:rPr>
                <w:rFonts w:eastAsia="Calibri"/>
                <w:b/>
                <w:bCs/>
                <w:sz w:val="22"/>
                <w:szCs w:val="22"/>
              </w:rPr>
              <w:t>1.2.1. Užduotys:</w:t>
            </w:r>
          </w:p>
          <w:p w14:paraId="6AE8A2A8" w14:textId="77777777" w:rsidR="00C70E0D" w:rsidRPr="00AB44C1" w:rsidRDefault="27A0C1B4" w:rsidP="4E15EBD5">
            <w:r w:rsidRPr="00AB44C1">
              <w:t>Atlikti užduotis pagal temas:</w:t>
            </w:r>
          </w:p>
          <w:p w14:paraId="77EE130D" w14:textId="77777777" w:rsidR="00C70E0D" w:rsidRPr="00AB44C1" w:rsidRDefault="27A0C1B4" w:rsidP="00AC468F">
            <w:pPr>
              <w:pStyle w:val="ListParagraph"/>
              <w:numPr>
                <w:ilvl w:val="0"/>
                <w:numId w:val="5"/>
              </w:numPr>
              <w:ind w:left="0" w:firstLine="0"/>
              <w:contextualSpacing/>
            </w:pPr>
            <w:r w:rsidRPr="00AB44C1">
              <w:t>Programinės įrangos bei jų sistemų diegimo parengimas;</w:t>
            </w:r>
          </w:p>
          <w:p w14:paraId="334282B2" w14:textId="77777777" w:rsidR="00C70E0D" w:rsidRPr="00AB44C1" w:rsidRDefault="27A0C1B4" w:rsidP="00AC468F">
            <w:pPr>
              <w:pStyle w:val="ListParagraph"/>
              <w:numPr>
                <w:ilvl w:val="0"/>
                <w:numId w:val="5"/>
              </w:numPr>
              <w:ind w:left="0" w:firstLine="0"/>
              <w:contextualSpacing/>
            </w:pPr>
            <w:r w:rsidRPr="00AB44C1">
              <w:t>Tvarkyklių diegimo savybės;</w:t>
            </w:r>
          </w:p>
          <w:p w14:paraId="20605493" w14:textId="77777777" w:rsidR="00C70E0D" w:rsidRPr="00AB44C1" w:rsidRDefault="27A0C1B4" w:rsidP="00AC468F">
            <w:pPr>
              <w:pStyle w:val="ListParagraph"/>
              <w:numPr>
                <w:ilvl w:val="0"/>
                <w:numId w:val="5"/>
              </w:numPr>
              <w:ind w:left="0" w:firstLine="0"/>
              <w:contextualSpacing/>
            </w:pPr>
            <w:r w:rsidRPr="00AB44C1">
              <w:t>Taikomosios bei specialiosios paskirties programinės įrangos diegimas;</w:t>
            </w:r>
          </w:p>
          <w:p w14:paraId="3B764A87" w14:textId="77777777" w:rsidR="00C70E0D" w:rsidRPr="00AB44C1" w:rsidRDefault="27A0C1B4" w:rsidP="4E15EBD5">
            <w:pPr>
              <w:numPr>
                <w:ilvl w:val="0"/>
                <w:numId w:val="5"/>
              </w:numPr>
              <w:ind w:left="0" w:firstLine="0"/>
              <w:rPr>
                <w:b/>
                <w:bCs/>
              </w:rPr>
            </w:pPr>
            <w:r w:rsidRPr="00AB44C1">
              <w:t>Programinės įrangos tikrinimas po diegimo.</w:t>
            </w:r>
          </w:p>
          <w:p w14:paraId="0077F41E" w14:textId="77777777" w:rsidR="00C70E0D" w:rsidRPr="00AB44C1" w:rsidRDefault="27A0C1B4" w:rsidP="4E15EBD5">
            <w:r w:rsidRPr="00AB44C1">
              <w:t>Įvertinti gautus rezultatus</w:t>
            </w:r>
            <w:r w:rsidR="00C70E0D" w:rsidRPr="00AB44C1">
              <w:br/>
            </w:r>
            <w:r w:rsidRPr="00AB44C1">
              <w:t>(savarankiškai arba grupėmis).</w:t>
            </w:r>
          </w:p>
        </w:tc>
        <w:tc>
          <w:tcPr>
            <w:tcW w:w="6480" w:type="dxa"/>
            <w:shd w:val="clear" w:color="auto" w:fill="auto"/>
          </w:tcPr>
          <w:p w14:paraId="75CE1D5B" w14:textId="77777777" w:rsidR="00C70E0D" w:rsidRPr="00AB44C1" w:rsidRDefault="27A0C1B4" w:rsidP="4E15EBD5">
            <w:pPr>
              <w:rPr>
                <w:b/>
                <w:bCs/>
              </w:rPr>
            </w:pPr>
            <w:r w:rsidRPr="00AB44C1">
              <w:rPr>
                <w:b/>
                <w:bCs/>
              </w:rPr>
              <w:lastRenderedPageBreak/>
              <w:t>Patenkinamai:</w:t>
            </w:r>
          </w:p>
          <w:p w14:paraId="7E31F5DE" w14:textId="77777777" w:rsidR="00C70E0D" w:rsidRPr="00AB44C1" w:rsidRDefault="27A0C1B4" w:rsidP="4E15EBD5">
            <w:r w:rsidRPr="00AB44C1">
              <w:t>Per nurodytą laiką ne visai atlikta užduotis. Atsakant į papildomus klausimus klystama, neišsamiai atsakoma.</w:t>
            </w:r>
          </w:p>
          <w:p w14:paraId="52FD0DBF" w14:textId="77777777" w:rsidR="00C70E0D" w:rsidRPr="00AB44C1" w:rsidRDefault="27A0C1B4" w:rsidP="4E15EBD5">
            <w:pPr>
              <w:rPr>
                <w:b/>
                <w:bCs/>
              </w:rPr>
            </w:pPr>
            <w:r w:rsidRPr="00AB44C1">
              <w:rPr>
                <w:b/>
                <w:bCs/>
              </w:rPr>
              <w:t>Gerai:</w:t>
            </w:r>
          </w:p>
          <w:p w14:paraId="712B8516" w14:textId="77777777" w:rsidR="00C70E0D" w:rsidRPr="00AB44C1" w:rsidRDefault="27A0C1B4" w:rsidP="4E15EBD5">
            <w:r w:rsidRPr="00AB44C1">
              <w:t>Per nurodytą laiką ne visai atlikta užduotis. Į pateiktus klausimus atsakyta teisingai.</w:t>
            </w:r>
          </w:p>
          <w:p w14:paraId="590A25A4" w14:textId="77777777" w:rsidR="00C70E0D" w:rsidRPr="00AB44C1" w:rsidRDefault="27A0C1B4" w:rsidP="4E15EBD5">
            <w:pPr>
              <w:rPr>
                <w:b/>
                <w:bCs/>
              </w:rPr>
            </w:pPr>
            <w:r w:rsidRPr="00AB44C1">
              <w:rPr>
                <w:b/>
                <w:bCs/>
              </w:rPr>
              <w:lastRenderedPageBreak/>
              <w:t>Puikiai:</w:t>
            </w:r>
          </w:p>
          <w:p w14:paraId="6A0D6A95" w14:textId="77777777" w:rsidR="00C70E0D" w:rsidRPr="00AB44C1" w:rsidRDefault="27A0C1B4" w:rsidP="4E15EBD5">
            <w:pPr>
              <w:rPr>
                <w:b/>
                <w:bCs/>
              </w:rPr>
            </w:pPr>
            <w:r w:rsidRPr="00AB44C1">
              <w:t>Praktinė užduotis atlikta laiku, be klaidų.</w:t>
            </w:r>
          </w:p>
        </w:tc>
      </w:tr>
      <w:tr w:rsidR="00AB44C1" w:rsidRPr="00AB44C1" w14:paraId="72EC269C" w14:textId="77777777" w:rsidTr="00805204">
        <w:trPr>
          <w:trHeight w:val="57"/>
        </w:trPr>
        <w:tc>
          <w:tcPr>
            <w:tcW w:w="1991" w:type="dxa"/>
            <w:shd w:val="clear" w:color="auto" w:fill="auto"/>
          </w:tcPr>
          <w:p w14:paraId="6F7E00E8" w14:textId="77777777" w:rsidR="00C70E0D" w:rsidRPr="00AB44C1" w:rsidRDefault="27A0C1B4" w:rsidP="4E15EBD5">
            <w:r w:rsidRPr="00AB44C1">
              <w:lastRenderedPageBreak/>
              <w:t>2. Mokėti dirbti su kietųjų diskų skirsniais</w:t>
            </w:r>
          </w:p>
        </w:tc>
        <w:tc>
          <w:tcPr>
            <w:tcW w:w="6734" w:type="dxa"/>
            <w:shd w:val="clear" w:color="auto" w:fill="auto"/>
          </w:tcPr>
          <w:p w14:paraId="4C1779FD" w14:textId="77777777" w:rsidR="00C70E0D" w:rsidRPr="00AB44C1" w:rsidRDefault="27A0C1B4" w:rsidP="4E15EBD5">
            <w:pPr>
              <w:rPr>
                <w:rFonts w:eastAsia="Calibri"/>
                <w:b/>
                <w:bCs/>
                <w:sz w:val="22"/>
                <w:szCs w:val="22"/>
              </w:rPr>
            </w:pPr>
            <w:r w:rsidRPr="00AB44C1">
              <w:rPr>
                <w:rFonts w:eastAsia="Calibri"/>
                <w:b/>
                <w:bCs/>
              </w:rPr>
              <w:t>2.1.Tema</w:t>
            </w:r>
            <w:r w:rsidRPr="00AB44C1">
              <w:rPr>
                <w:rFonts w:eastAsia="Calibri"/>
              </w:rPr>
              <w:t>.</w:t>
            </w:r>
            <w:r w:rsidRPr="00AB44C1">
              <w:rPr>
                <w:b/>
                <w:bCs/>
              </w:rPr>
              <w:t xml:space="preserve"> </w:t>
            </w:r>
            <w:r w:rsidRPr="00AB44C1">
              <w:t>Skirsnių įrankiai</w:t>
            </w:r>
          </w:p>
          <w:p w14:paraId="5619D331" w14:textId="77777777" w:rsidR="00C70E0D" w:rsidRPr="00AB44C1" w:rsidRDefault="27A0C1B4" w:rsidP="4E15EBD5">
            <w:pPr>
              <w:rPr>
                <w:b/>
                <w:bCs/>
              </w:rPr>
            </w:pPr>
            <w:r w:rsidRPr="00AB44C1">
              <w:rPr>
                <w:b/>
                <w:bCs/>
              </w:rPr>
              <w:t>2.1.1. Užduotys:</w:t>
            </w:r>
          </w:p>
          <w:p w14:paraId="7D78C622" w14:textId="77777777" w:rsidR="00C70E0D" w:rsidRPr="00AB44C1" w:rsidRDefault="27A0C1B4" w:rsidP="4E15EBD5">
            <w:r w:rsidRPr="00AB44C1">
              <w:t>Atlikti užduotis pagal temas:</w:t>
            </w:r>
          </w:p>
          <w:p w14:paraId="1B8B4165" w14:textId="77777777" w:rsidR="00C70E0D" w:rsidRPr="00AB44C1" w:rsidRDefault="27A0C1B4" w:rsidP="4E15EBD5">
            <w:pPr>
              <w:pStyle w:val="ListParagraph"/>
              <w:numPr>
                <w:ilvl w:val="0"/>
                <w:numId w:val="46"/>
              </w:numPr>
              <w:ind w:left="0" w:firstLine="0"/>
              <w:rPr>
                <w:rFonts w:eastAsia="Calibri"/>
              </w:rPr>
            </w:pPr>
            <w:r w:rsidRPr="00AB44C1">
              <w:rPr>
                <w:rFonts w:eastAsia="Calibri"/>
              </w:rPr>
              <w:t>Kietojo disko suskirstymas</w:t>
            </w:r>
          </w:p>
          <w:p w14:paraId="4F7F22E1" w14:textId="77777777" w:rsidR="00C70E0D" w:rsidRPr="00AB44C1" w:rsidRDefault="27A0C1B4" w:rsidP="4E15EBD5">
            <w:pPr>
              <w:pStyle w:val="ListParagraph"/>
              <w:numPr>
                <w:ilvl w:val="0"/>
                <w:numId w:val="46"/>
              </w:numPr>
              <w:ind w:left="0" w:firstLine="0"/>
              <w:rPr>
                <w:rFonts w:eastAsia="Calibri"/>
              </w:rPr>
            </w:pPr>
            <w:r w:rsidRPr="00AB44C1">
              <w:rPr>
                <w:rFonts w:eastAsia="Calibri"/>
              </w:rPr>
              <w:t>Skirsnių apimties korekcijos</w:t>
            </w:r>
          </w:p>
          <w:p w14:paraId="124380C4" w14:textId="77777777" w:rsidR="00C70E0D" w:rsidRPr="00AB44C1" w:rsidRDefault="27A0C1B4" w:rsidP="4E15EBD5">
            <w:pPr>
              <w:pStyle w:val="ListParagraph"/>
              <w:numPr>
                <w:ilvl w:val="0"/>
                <w:numId w:val="46"/>
              </w:numPr>
              <w:ind w:left="0" w:firstLine="0"/>
              <w:rPr>
                <w:rFonts w:eastAsia="Calibri"/>
              </w:rPr>
            </w:pPr>
            <w:r w:rsidRPr="00AB44C1">
              <w:rPr>
                <w:rFonts w:eastAsia="Calibri"/>
              </w:rPr>
              <w:t>Naujų skirsnių kūrimas</w:t>
            </w:r>
          </w:p>
          <w:p w14:paraId="2964AB80" w14:textId="77777777" w:rsidR="00C70E0D" w:rsidRPr="00AB44C1" w:rsidRDefault="27A0C1B4" w:rsidP="4E15EBD5">
            <w:pPr>
              <w:rPr>
                <w:rFonts w:eastAsia="Calibri"/>
                <w:b/>
                <w:bCs/>
              </w:rPr>
            </w:pPr>
            <w:r w:rsidRPr="00AB44C1">
              <w:t>Įvertinti gautus rezultatus</w:t>
            </w:r>
            <w:r w:rsidR="00C70E0D" w:rsidRPr="00AB44C1">
              <w:br/>
            </w:r>
            <w:r w:rsidRPr="00AB44C1">
              <w:t>(savarankiškai arba grupėmis).</w:t>
            </w:r>
          </w:p>
        </w:tc>
        <w:tc>
          <w:tcPr>
            <w:tcW w:w="6480" w:type="dxa"/>
            <w:shd w:val="clear" w:color="auto" w:fill="auto"/>
          </w:tcPr>
          <w:p w14:paraId="17723995" w14:textId="77777777" w:rsidR="00C70E0D" w:rsidRPr="00AB44C1" w:rsidRDefault="27A0C1B4" w:rsidP="4E15EBD5">
            <w:pPr>
              <w:rPr>
                <w:b/>
                <w:bCs/>
              </w:rPr>
            </w:pPr>
            <w:r w:rsidRPr="00AB44C1">
              <w:rPr>
                <w:b/>
                <w:bCs/>
              </w:rPr>
              <w:t>Patenkinamai:</w:t>
            </w:r>
          </w:p>
          <w:p w14:paraId="4ED43E36" w14:textId="77777777" w:rsidR="00C70E0D" w:rsidRPr="00AB44C1" w:rsidRDefault="27A0C1B4" w:rsidP="4E15EBD5">
            <w:r w:rsidRPr="00AB44C1">
              <w:t>Per nurodytą laiką ne visai atlikta užduotis. Atsakant į papildomus klausimus klystama, neišsamiai atsakoma.</w:t>
            </w:r>
          </w:p>
          <w:p w14:paraId="7AA36AD9" w14:textId="77777777" w:rsidR="00C70E0D" w:rsidRPr="00AB44C1" w:rsidRDefault="27A0C1B4" w:rsidP="4E15EBD5">
            <w:pPr>
              <w:rPr>
                <w:b/>
                <w:bCs/>
              </w:rPr>
            </w:pPr>
            <w:r w:rsidRPr="00AB44C1">
              <w:rPr>
                <w:b/>
                <w:bCs/>
              </w:rPr>
              <w:t>Gerai:</w:t>
            </w:r>
          </w:p>
          <w:p w14:paraId="25A588E9" w14:textId="77777777" w:rsidR="00C70E0D" w:rsidRPr="00AB44C1" w:rsidRDefault="27A0C1B4" w:rsidP="4E15EBD5">
            <w:r w:rsidRPr="00AB44C1">
              <w:t>Per nurodytą laiką ne visai atlikta užduotis. Į pateiktus klausimus atsakyta teisingai.</w:t>
            </w:r>
          </w:p>
          <w:p w14:paraId="13482F8E" w14:textId="77777777" w:rsidR="00C70E0D" w:rsidRPr="00AB44C1" w:rsidRDefault="27A0C1B4" w:rsidP="4E15EBD5">
            <w:pPr>
              <w:rPr>
                <w:b/>
                <w:bCs/>
              </w:rPr>
            </w:pPr>
            <w:r w:rsidRPr="00AB44C1">
              <w:rPr>
                <w:b/>
                <w:bCs/>
              </w:rPr>
              <w:t>Puikiai:</w:t>
            </w:r>
          </w:p>
          <w:p w14:paraId="6F0C3504" w14:textId="77777777" w:rsidR="00C70E0D" w:rsidRPr="00AB44C1" w:rsidRDefault="27A0C1B4" w:rsidP="4E15EBD5">
            <w:pPr>
              <w:rPr>
                <w:b/>
                <w:bCs/>
              </w:rPr>
            </w:pPr>
            <w:r w:rsidRPr="00AB44C1">
              <w:t>Praktinė užduotis atlikta laiku, be klaidų.</w:t>
            </w:r>
          </w:p>
        </w:tc>
      </w:tr>
      <w:tr w:rsidR="00AB44C1" w:rsidRPr="00AB44C1" w14:paraId="330FC548" w14:textId="77777777" w:rsidTr="00805204">
        <w:trPr>
          <w:trHeight w:val="57"/>
        </w:trPr>
        <w:tc>
          <w:tcPr>
            <w:tcW w:w="1991" w:type="dxa"/>
            <w:shd w:val="clear" w:color="auto" w:fill="auto"/>
          </w:tcPr>
          <w:p w14:paraId="1CB80A3A" w14:textId="77777777" w:rsidR="00C70E0D" w:rsidRPr="00AB44C1" w:rsidRDefault="27A0C1B4" w:rsidP="4E15EBD5">
            <w:r w:rsidRPr="00AB44C1">
              <w:t>3. Mokėti dirbti su atsarginių kopijų įrankiais</w:t>
            </w:r>
          </w:p>
        </w:tc>
        <w:tc>
          <w:tcPr>
            <w:tcW w:w="6734" w:type="dxa"/>
            <w:shd w:val="clear" w:color="auto" w:fill="auto"/>
          </w:tcPr>
          <w:p w14:paraId="396E11F0" w14:textId="77777777" w:rsidR="00C70E0D" w:rsidRPr="00AB44C1" w:rsidRDefault="27A0C1B4" w:rsidP="4E15EBD5">
            <w:pPr>
              <w:pStyle w:val="Heading2"/>
              <w:shd w:val="clear" w:color="auto" w:fill="FFFFFF" w:themeFill="background1"/>
              <w:spacing w:before="0"/>
              <w:rPr>
                <w:rFonts w:ascii="Lucida Sans Unicode" w:hAnsi="Lucida Sans Unicode" w:cs="Lucida Sans Unicode"/>
                <w:b/>
                <w:bCs/>
                <w:color w:val="auto"/>
                <w:sz w:val="38"/>
                <w:szCs w:val="38"/>
              </w:rPr>
            </w:pPr>
            <w:bookmarkStart w:id="4" w:name="_Toc441842439"/>
            <w:r w:rsidRPr="00AB44C1">
              <w:rPr>
                <w:rFonts w:ascii="Times New Roman" w:hAnsi="Times New Roman"/>
                <w:color w:val="auto"/>
                <w:sz w:val="24"/>
                <w:szCs w:val="24"/>
              </w:rPr>
              <w:t>3.1.Tema.</w:t>
            </w:r>
            <w:r w:rsidRPr="00AB44C1">
              <w:rPr>
                <w:color w:val="auto"/>
              </w:rPr>
              <w:t xml:space="preserve"> </w:t>
            </w:r>
            <w:r w:rsidRPr="00AB44C1">
              <w:rPr>
                <w:rFonts w:ascii="Times New Roman" w:hAnsi="Times New Roman"/>
                <w:color w:val="auto"/>
                <w:sz w:val="24"/>
                <w:szCs w:val="24"/>
              </w:rPr>
              <w:t>Atsarginių kopijų įrankiai</w:t>
            </w:r>
            <w:bookmarkEnd w:id="4"/>
          </w:p>
          <w:p w14:paraId="507B6C57" w14:textId="77777777" w:rsidR="00C70E0D" w:rsidRPr="00AB44C1" w:rsidRDefault="27A0C1B4" w:rsidP="4E15EBD5">
            <w:pPr>
              <w:rPr>
                <w:b/>
                <w:bCs/>
              </w:rPr>
            </w:pPr>
            <w:r w:rsidRPr="00AB44C1">
              <w:rPr>
                <w:b/>
                <w:bCs/>
              </w:rPr>
              <w:t>3.1.1. Užduotys:</w:t>
            </w:r>
          </w:p>
          <w:p w14:paraId="0815BE1E" w14:textId="77777777" w:rsidR="00C70E0D" w:rsidRPr="00AB44C1" w:rsidRDefault="27A0C1B4" w:rsidP="4E15EBD5">
            <w:r w:rsidRPr="00AB44C1">
              <w:t>Atlikti užduotis pagal temas:</w:t>
            </w:r>
          </w:p>
          <w:p w14:paraId="7C14FBC8" w14:textId="77777777" w:rsidR="00C70E0D" w:rsidRPr="00AB44C1" w:rsidRDefault="27A0C1B4" w:rsidP="00AC468F">
            <w:pPr>
              <w:pStyle w:val="ListParagraph"/>
              <w:numPr>
                <w:ilvl w:val="0"/>
                <w:numId w:val="47"/>
              </w:numPr>
              <w:ind w:left="0" w:firstLine="0"/>
            </w:pPr>
            <w:r w:rsidRPr="00AB44C1">
              <w:t>Kietojo disko klonavimas</w:t>
            </w:r>
          </w:p>
          <w:p w14:paraId="03009E71" w14:textId="77777777" w:rsidR="00C70E0D" w:rsidRPr="00AB44C1" w:rsidRDefault="27A0C1B4" w:rsidP="00AC468F">
            <w:pPr>
              <w:pStyle w:val="ListParagraph"/>
              <w:numPr>
                <w:ilvl w:val="0"/>
                <w:numId w:val="47"/>
              </w:numPr>
              <w:ind w:left="0" w:firstLine="0"/>
            </w:pPr>
            <w:r w:rsidRPr="00AB44C1">
              <w:t>Diskų kopijos</w:t>
            </w:r>
          </w:p>
          <w:p w14:paraId="62FDD472" w14:textId="77777777" w:rsidR="00C70E0D" w:rsidRPr="00AB44C1" w:rsidRDefault="27A0C1B4" w:rsidP="00AC468F">
            <w:pPr>
              <w:pStyle w:val="ListParagraph"/>
              <w:numPr>
                <w:ilvl w:val="0"/>
                <w:numId w:val="47"/>
              </w:numPr>
              <w:ind w:left="0" w:firstLine="0"/>
            </w:pPr>
            <w:r w:rsidRPr="00AB44C1">
              <w:t>Disko atvaizdo kūrimas</w:t>
            </w:r>
          </w:p>
          <w:p w14:paraId="14B2DB4A" w14:textId="77777777" w:rsidR="00C70E0D" w:rsidRPr="00AB44C1" w:rsidRDefault="27A0C1B4" w:rsidP="00AC468F">
            <w:pPr>
              <w:pStyle w:val="ListParagraph"/>
              <w:numPr>
                <w:ilvl w:val="0"/>
                <w:numId w:val="47"/>
              </w:numPr>
              <w:ind w:left="0" w:firstLine="0"/>
            </w:pPr>
            <w:r w:rsidRPr="00AB44C1">
              <w:t>Greitesnis failų kopijavimas</w:t>
            </w:r>
          </w:p>
          <w:p w14:paraId="42C65BC4" w14:textId="77777777" w:rsidR="00C70E0D" w:rsidRPr="00AB44C1" w:rsidRDefault="27A0C1B4" w:rsidP="00AC468F">
            <w:pPr>
              <w:pStyle w:val="ListParagraph"/>
              <w:numPr>
                <w:ilvl w:val="0"/>
                <w:numId w:val="47"/>
              </w:numPr>
              <w:ind w:left="0" w:firstLine="0"/>
            </w:pPr>
            <w:r w:rsidRPr="00AB44C1">
              <w:t>Atkurti atsargines disko kopijas</w:t>
            </w:r>
          </w:p>
          <w:p w14:paraId="2466E624" w14:textId="77777777" w:rsidR="00C70E0D" w:rsidRPr="00AB44C1" w:rsidRDefault="27A0C1B4" w:rsidP="00AC468F">
            <w:pPr>
              <w:pStyle w:val="ListParagraph"/>
              <w:numPr>
                <w:ilvl w:val="0"/>
                <w:numId w:val="47"/>
              </w:numPr>
              <w:ind w:left="0" w:firstLine="0"/>
            </w:pPr>
            <w:r w:rsidRPr="00AB44C1">
              <w:t>Duomenų atstatymas</w:t>
            </w:r>
          </w:p>
          <w:p w14:paraId="311FE2FE" w14:textId="77777777" w:rsidR="00C70E0D" w:rsidRPr="00AB44C1" w:rsidRDefault="27A0C1B4" w:rsidP="4E15EBD5">
            <w:pPr>
              <w:rPr>
                <w:rFonts w:eastAsia="Calibri"/>
                <w:b/>
                <w:bCs/>
                <w:sz w:val="22"/>
                <w:szCs w:val="22"/>
              </w:rPr>
            </w:pPr>
            <w:r w:rsidRPr="00AB44C1">
              <w:lastRenderedPageBreak/>
              <w:t>Įvertinti gautus rezultatus</w:t>
            </w:r>
            <w:r w:rsidR="00C70E0D" w:rsidRPr="00AB44C1">
              <w:br/>
            </w:r>
            <w:r w:rsidRPr="00AB44C1">
              <w:t>(savarankiškai arba grupėmis).</w:t>
            </w:r>
          </w:p>
        </w:tc>
        <w:tc>
          <w:tcPr>
            <w:tcW w:w="6480" w:type="dxa"/>
            <w:shd w:val="clear" w:color="auto" w:fill="auto"/>
          </w:tcPr>
          <w:p w14:paraId="7BB06CCB" w14:textId="77777777" w:rsidR="00C70E0D" w:rsidRPr="00AB44C1" w:rsidRDefault="27A0C1B4" w:rsidP="4E15EBD5">
            <w:pPr>
              <w:rPr>
                <w:b/>
                <w:bCs/>
              </w:rPr>
            </w:pPr>
            <w:r w:rsidRPr="00AB44C1">
              <w:rPr>
                <w:b/>
                <w:bCs/>
              </w:rPr>
              <w:lastRenderedPageBreak/>
              <w:t>Patenkinamai:</w:t>
            </w:r>
          </w:p>
          <w:p w14:paraId="759AB118" w14:textId="77777777" w:rsidR="00C70E0D" w:rsidRPr="00AB44C1" w:rsidRDefault="27A0C1B4" w:rsidP="4E15EBD5">
            <w:r w:rsidRPr="00AB44C1">
              <w:t>Per nurodytą laiką ne visai atlikta užduotis. Atsakant į papildomus klausimus klystama, neišsamiai atsakoma.</w:t>
            </w:r>
          </w:p>
          <w:p w14:paraId="60DE5FB7" w14:textId="77777777" w:rsidR="00C70E0D" w:rsidRPr="00AB44C1" w:rsidRDefault="27A0C1B4" w:rsidP="4E15EBD5">
            <w:pPr>
              <w:rPr>
                <w:b/>
                <w:bCs/>
              </w:rPr>
            </w:pPr>
            <w:r w:rsidRPr="00AB44C1">
              <w:rPr>
                <w:b/>
                <w:bCs/>
              </w:rPr>
              <w:t>Gerai:</w:t>
            </w:r>
          </w:p>
          <w:p w14:paraId="3AE898EF" w14:textId="77777777" w:rsidR="00C70E0D" w:rsidRPr="00AB44C1" w:rsidRDefault="27A0C1B4" w:rsidP="4E15EBD5">
            <w:r w:rsidRPr="00AB44C1">
              <w:t>Per nurodytą laiką ne visai atlikta užduotis. Į pateiktus klausimus atsakyta teisingai.</w:t>
            </w:r>
          </w:p>
          <w:p w14:paraId="642FE283" w14:textId="77777777" w:rsidR="00C70E0D" w:rsidRPr="00AB44C1" w:rsidRDefault="27A0C1B4" w:rsidP="4E15EBD5">
            <w:pPr>
              <w:rPr>
                <w:b/>
                <w:bCs/>
              </w:rPr>
            </w:pPr>
            <w:r w:rsidRPr="00AB44C1">
              <w:rPr>
                <w:b/>
                <w:bCs/>
              </w:rPr>
              <w:t>Puikiai:</w:t>
            </w:r>
          </w:p>
          <w:p w14:paraId="1A8EFA69" w14:textId="77777777" w:rsidR="00C70E0D" w:rsidRPr="00AB44C1" w:rsidRDefault="27A0C1B4" w:rsidP="4E15EBD5">
            <w:pPr>
              <w:rPr>
                <w:b/>
                <w:bCs/>
              </w:rPr>
            </w:pPr>
            <w:r w:rsidRPr="00AB44C1">
              <w:t>Praktinė užduotis atlikta laiku, be klaidų.</w:t>
            </w:r>
          </w:p>
        </w:tc>
      </w:tr>
      <w:tr w:rsidR="00AB44C1" w:rsidRPr="00AB44C1" w14:paraId="7D9E30F8" w14:textId="77777777" w:rsidTr="00805204">
        <w:trPr>
          <w:trHeight w:val="57"/>
        </w:trPr>
        <w:tc>
          <w:tcPr>
            <w:tcW w:w="1991" w:type="dxa"/>
            <w:shd w:val="clear" w:color="auto" w:fill="auto"/>
          </w:tcPr>
          <w:p w14:paraId="02BC995E" w14:textId="77777777" w:rsidR="00C70E0D" w:rsidRPr="00AB44C1" w:rsidRDefault="27A0C1B4" w:rsidP="4E15EBD5">
            <w:r w:rsidRPr="00AB44C1">
              <w:t>4. Mokėti dirbti su duomenų atkūrimo įrankiais</w:t>
            </w:r>
          </w:p>
        </w:tc>
        <w:tc>
          <w:tcPr>
            <w:tcW w:w="6734" w:type="dxa"/>
            <w:shd w:val="clear" w:color="auto" w:fill="auto"/>
          </w:tcPr>
          <w:p w14:paraId="1DF5BF53" w14:textId="77777777" w:rsidR="00C70E0D" w:rsidRPr="00AB44C1" w:rsidRDefault="27A0C1B4" w:rsidP="4E15EBD5">
            <w:pPr>
              <w:rPr>
                <w:b/>
                <w:bCs/>
                <w:i/>
                <w:iCs/>
              </w:rPr>
            </w:pPr>
            <w:r w:rsidRPr="00AB44C1">
              <w:rPr>
                <w:b/>
                <w:bCs/>
              </w:rPr>
              <w:t>4.1.Tema</w:t>
            </w:r>
            <w:r w:rsidRPr="00AB44C1">
              <w:rPr>
                <w:b/>
                <w:bCs/>
                <w:i/>
                <w:iCs/>
              </w:rPr>
              <w:t xml:space="preserve">. </w:t>
            </w:r>
            <w:r w:rsidRPr="00AB44C1">
              <w:t>Atkūrimo įrankiai</w:t>
            </w:r>
          </w:p>
          <w:p w14:paraId="5FC821A4" w14:textId="77777777" w:rsidR="00C70E0D" w:rsidRPr="00AB44C1" w:rsidRDefault="27A0C1B4" w:rsidP="4E15EBD5">
            <w:pPr>
              <w:rPr>
                <w:b/>
                <w:bCs/>
              </w:rPr>
            </w:pPr>
            <w:r w:rsidRPr="00AB44C1">
              <w:rPr>
                <w:b/>
                <w:bCs/>
              </w:rPr>
              <w:t>4.1.1. Užduotys:</w:t>
            </w:r>
          </w:p>
          <w:p w14:paraId="70608B89" w14:textId="77777777" w:rsidR="00C70E0D" w:rsidRPr="00AB44C1" w:rsidRDefault="27A0C1B4" w:rsidP="4E15EBD5">
            <w:r w:rsidRPr="00AB44C1">
              <w:t>Atlikti užduotis pagal temas:</w:t>
            </w:r>
          </w:p>
          <w:p w14:paraId="66CE1D26" w14:textId="77777777" w:rsidR="00C70E0D" w:rsidRPr="00AB44C1" w:rsidRDefault="27A0C1B4" w:rsidP="00AC468F">
            <w:pPr>
              <w:pStyle w:val="ListParagraph"/>
              <w:numPr>
                <w:ilvl w:val="0"/>
                <w:numId w:val="48"/>
              </w:numPr>
              <w:ind w:left="0" w:firstLine="0"/>
            </w:pPr>
            <w:r w:rsidRPr="00AB44C1">
              <w:t>Sunaikinto skirsnio atstatymas</w:t>
            </w:r>
          </w:p>
          <w:p w14:paraId="03A9BE09" w14:textId="77777777" w:rsidR="00C70E0D" w:rsidRPr="00AB44C1" w:rsidRDefault="27A0C1B4" w:rsidP="00AC468F">
            <w:pPr>
              <w:pStyle w:val="ListParagraph"/>
              <w:numPr>
                <w:ilvl w:val="0"/>
                <w:numId w:val="48"/>
              </w:numPr>
              <w:ind w:left="0" w:firstLine="0"/>
            </w:pPr>
            <w:r w:rsidRPr="00AB44C1">
              <w:t>Ištrintų failų atstatymas</w:t>
            </w:r>
          </w:p>
          <w:p w14:paraId="6B15A7DA" w14:textId="77777777" w:rsidR="00C70E0D" w:rsidRPr="00AB44C1" w:rsidRDefault="27A0C1B4" w:rsidP="00AC468F">
            <w:pPr>
              <w:pStyle w:val="ListParagraph"/>
              <w:numPr>
                <w:ilvl w:val="0"/>
                <w:numId w:val="48"/>
              </w:numPr>
              <w:ind w:left="0" w:firstLine="0"/>
            </w:pPr>
            <w:r w:rsidRPr="00AB44C1">
              <w:t>Duomenų atstatymas po viruso atakos</w:t>
            </w:r>
          </w:p>
          <w:p w14:paraId="3E96E5B4" w14:textId="77777777" w:rsidR="00C70E0D" w:rsidRPr="00AB44C1" w:rsidRDefault="27A0C1B4" w:rsidP="00AC468F">
            <w:pPr>
              <w:pStyle w:val="ListParagraph"/>
              <w:numPr>
                <w:ilvl w:val="0"/>
                <w:numId w:val="48"/>
              </w:numPr>
              <w:ind w:left="0" w:firstLine="0"/>
            </w:pPr>
            <w:r w:rsidRPr="00AB44C1">
              <w:t>Senos ištrintos informacijos atstatymas</w:t>
            </w:r>
          </w:p>
          <w:p w14:paraId="22211481" w14:textId="77777777" w:rsidR="00C70E0D" w:rsidRPr="00AB44C1" w:rsidRDefault="27A0C1B4" w:rsidP="00AC468F">
            <w:pPr>
              <w:pStyle w:val="ListParagraph"/>
              <w:numPr>
                <w:ilvl w:val="0"/>
                <w:numId w:val="48"/>
              </w:numPr>
              <w:ind w:left="0" w:firstLine="0"/>
            </w:pPr>
            <w:r w:rsidRPr="00AB44C1">
              <w:t>Probleminių failų kopijavimas</w:t>
            </w:r>
          </w:p>
          <w:p w14:paraId="0CF48BED" w14:textId="77777777" w:rsidR="00C70E0D" w:rsidRPr="00AB44C1" w:rsidRDefault="27A0C1B4" w:rsidP="4E15EBD5">
            <w:pPr>
              <w:rPr>
                <w:b/>
                <w:bCs/>
              </w:rPr>
            </w:pPr>
            <w:r w:rsidRPr="00AB44C1">
              <w:t>Įvertinti gautus rezultatus</w:t>
            </w:r>
            <w:r w:rsidR="00C70E0D" w:rsidRPr="00AB44C1">
              <w:br/>
            </w:r>
            <w:r w:rsidRPr="00AB44C1">
              <w:t>(savarankiškai arba grupėmis).</w:t>
            </w:r>
          </w:p>
        </w:tc>
        <w:tc>
          <w:tcPr>
            <w:tcW w:w="6480" w:type="dxa"/>
            <w:shd w:val="clear" w:color="auto" w:fill="auto"/>
          </w:tcPr>
          <w:p w14:paraId="7C6619CB" w14:textId="77777777" w:rsidR="00C70E0D" w:rsidRPr="00AB44C1" w:rsidRDefault="27A0C1B4" w:rsidP="4E15EBD5">
            <w:pPr>
              <w:rPr>
                <w:b/>
                <w:bCs/>
              </w:rPr>
            </w:pPr>
            <w:r w:rsidRPr="00AB44C1">
              <w:rPr>
                <w:b/>
                <w:bCs/>
              </w:rPr>
              <w:t>Patenkinamai:</w:t>
            </w:r>
          </w:p>
          <w:p w14:paraId="29FAA5A6" w14:textId="77777777" w:rsidR="00C70E0D" w:rsidRPr="00AB44C1" w:rsidRDefault="27A0C1B4" w:rsidP="4E15EBD5">
            <w:r w:rsidRPr="00AB44C1">
              <w:t>Per nurodytą laiką ne visai atlikta užduotis. Atsakant į papildomus klausimus klystama, neišsamiai atsakoma.</w:t>
            </w:r>
          </w:p>
          <w:p w14:paraId="3B1CE5A1" w14:textId="77777777" w:rsidR="00C70E0D" w:rsidRPr="00AB44C1" w:rsidRDefault="27A0C1B4" w:rsidP="4E15EBD5">
            <w:pPr>
              <w:rPr>
                <w:b/>
                <w:bCs/>
              </w:rPr>
            </w:pPr>
            <w:r w:rsidRPr="00AB44C1">
              <w:rPr>
                <w:b/>
                <w:bCs/>
              </w:rPr>
              <w:t>Gerai:</w:t>
            </w:r>
          </w:p>
          <w:p w14:paraId="2BCC8644" w14:textId="77777777" w:rsidR="00C70E0D" w:rsidRPr="00AB44C1" w:rsidRDefault="27A0C1B4" w:rsidP="4E15EBD5">
            <w:r w:rsidRPr="00AB44C1">
              <w:t>Per nurodytą laiką ne visai atlikta užduotis. Į pateiktus klausimus atsakyta teisingai.</w:t>
            </w:r>
          </w:p>
          <w:p w14:paraId="07E07F61" w14:textId="77777777" w:rsidR="00C70E0D" w:rsidRPr="00AB44C1" w:rsidRDefault="27A0C1B4" w:rsidP="4E15EBD5">
            <w:pPr>
              <w:rPr>
                <w:b/>
                <w:bCs/>
              </w:rPr>
            </w:pPr>
            <w:r w:rsidRPr="00AB44C1">
              <w:rPr>
                <w:b/>
                <w:bCs/>
              </w:rPr>
              <w:t>Puikiai:</w:t>
            </w:r>
          </w:p>
          <w:p w14:paraId="16480E52" w14:textId="77777777" w:rsidR="00C70E0D" w:rsidRPr="00AB44C1" w:rsidRDefault="27A0C1B4" w:rsidP="4E15EBD5">
            <w:pPr>
              <w:rPr>
                <w:b/>
                <w:bCs/>
              </w:rPr>
            </w:pPr>
            <w:r w:rsidRPr="00AB44C1">
              <w:t>Praktinė užduotis atlikta laiku, be klaidų.</w:t>
            </w:r>
          </w:p>
        </w:tc>
      </w:tr>
      <w:tr w:rsidR="00AB44C1" w:rsidRPr="00AB44C1" w14:paraId="58B2E79B" w14:textId="77777777" w:rsidTr="00805204">
        <w:trPr>
          <w:trHeight w:val="57"/>
        </w:trPr>
        <w:tc>
          <w:tcPr>
            <w:tcW w:w="1991" w:type="dxa"/>
            <w:tcBorders>
              <w:top w:val="single" w:sz="4" w:space="0" w:color="auto"/>
              <w:left w:val="single" w:sz="4" w:space="0" w:color="auto"/>
              <w:bottom w:val="single" w:sz="4" w:space="0" w:color="auto"/>
              <w:right w:val="single" w:sz="4" w:space="0" w:color="auto"/>
            </w:tcBorders>
            <w:shd w:val="clear" w:color="auto" w:fill="auto"/>
          </w:tcPr>
          <w:p w14:paraId="6844B85D" w14:textId="77777777" w:rsidR="00C70E0D" w:rsidRPr="00AB44C1" w:rsidRDefault="27A0C1B4" w:rsidP="4E15EBD5">
            <w:pPr>
              <w:rPr>
                <w:b/>
                <w:bCs/>
                <w:i/>
                <w:iCs/>
              </w:rPr>
            </w:pPr>
            <w:r w:rsidRPr="00AB44C1">
              <w:rPr>
                <w:b/>
                <w:bCs/>
                <w:i/>
                <w:iCs/>
              </w:rPr>
              <w:t>Reikalavimai mokymui skirtiems metodiniams ir materialiesiems ištekliams</w:t>
            </w:r>
          </w:p>
        </w:tc>
        <w:tc>
          <w:tcPr>
            <w:tcW w:w="13214" w:type="dxa"/>
            <w:gridSpan w:val="2"/>
            <w:tcBorders>
              <w:top w:val="single" w:sz="4" w:space="0" w:color="auto"/>
              <w:left w:val="single" w:sz="4" w:space="0" w:color="auto"/>
              <w:bottom w:val="single" w:sz="4" w:space="0" w:color="auto"/>
              <w:right w:val="single" w:sz="4" w:space="0" w:color="auto"/>
            </w:tcBorders>
            <w:shd w:val="clear" w:color="auto" w:fill="auto"/>
          </w:tcPr>
          <w:p w14:paraId="0EE516DD" w14:textId="77777777" w:rsidR="00C70E0D" w:rsidRPr="00AB44C1" w:rsidRDefault="27A0C1B4" w:rsidP="4E15EBD5">
            <w:r w:rsidRPr="00AB44C1">
              <w:t>Mokymo(si) medžiaga:</w:t>
            </w:r>
          </w:p>
          <w:p w14:paraId="6AE9A7B5" w14:textId="77777777" w:rsidR="00C70E0D" w:rsidRPr="00AB44C1" w:rsidRDefault="27A0C1B4" w:rsidP="4E15EBD5">
            <w:r w:rsidRPr="00AB44C1">
              <w:t>Kompiuterinės įrangos derintojo modulinė profesinio mokymo programa;</w:t>
            </w:r>
          </w:p>
          <w:p w14:paraId="7E85CBD5" w14:textId="77777777" w:rsidR="00C70E0D" w:rsidRPr="00AB44C1" w:rsidRDefault="27A0C1B4" w:rsidP="4E15EBD5">
            <w:r w:rsidRPr="00AB44C1">
              <w:t>Teorinių ir praktinių užduočių mokinio sąsiuvinis;</w:t>
            </w:r>
          </w:p>
          <w:p w14:paraId="46A4161A" w14:textId="77777777" w:rsidR="00C70E0D" w:rsidRPr="00AB44C1" w:rsidRDefault="27A0C1B4" w:rsidP="4E15EBD5">
            <w:r w:rsidRPr="00AB44C1">
              <w:t>Testas turimiems gebėjimams vertinti;</w:t>
            </w:r>
          </w:p>
          <w:p w14:paraId="59493DE8" w14:textId="77777777" w:rsidR="00C70E0D" w:rsidRPr="00AB44C1" w:rsidRDefault="27A0C1B4" w:rsidP="4E15EBD5">
            <w:r w:rsidRPr="00AB44C1">
              <w:t>Vadovėliai ir kita mokomoji medžiaga.</w:t>
            </w:r>
          </w:p>
          <w:p w14:paraId="5AE07918" w14:textId="77777777" w:rsidR="00C70E0D" w:rsidRPr="00AB44C1" w:rsidRDefault="27A0C1B4" w:rsidP="4E15EBD5">
            <w:r w:rsidRPr="00AB44C1">
              <w:t>Mokymo(si) priemonės:</w:t>
            </w:r>
          </w:p>
          <w:p w14:paraId="0EC2863D" w14:textId="77777777" w:rsidR="00C70E0D" w:rsidRPr="00AB44C1" w:rsidRDefault="27A0C1B4" w:rsidP="4E15EBD5">
            <w:r w:rsidRPr="00AB44C1">
              <w:t>Techninės priemonės mokymo(si) medžiagai iliustruoti, vizualizuoti, pristatyti.</w:t>
            </w:r>
          </w:p>
        </w:tc>
      </w:tr>
      <w:tr w:rsidR="00AB44C1" w:rsidRPr="00AB44C1" w14:paraId="4F36882C" w14:textId="77777777" w:rsidTr="00805204">
        <w:trPr>
          <w:trHeight w:val="57"/>
        </w:trPr>
        <w:tc>
          <w:tcPr>
            <w:tcW w:w="1991" w:type="dxa"/>
            <w:tcBorders>
              <w:top w:val="single" w:sz="4" w:space="0" w:color="auto"/>
              <w:left w:val="single" w:sz="4" w:space="0" w:color="auto"/>
              <w:bottom w:val="single" w:sz="4" w:space="0" w:color="auto"/>
              <w:right w:val="single" w:sz="4" w:space="0" w:color="auto"/>
            </w:tcBorders>
            <w:shd w:val="clear" w:color="auto" w:fill="auto"/>
          </w:tcPr>
          <w:p w14:paraId="05B1F033" w14:textId="77777777" w:rsidR="00C70E0D" w:rsidRPr="00AB44C1" w:rsidRDefault="27A0C1B4" w:rsidP="4E15EBD5">
            <w:pPr>
              <w:rPr>
                <w:b/>
                <w:bCs/>
                <w:i/>
                <w:iCs/>
              </w:rPr>
            </w:pPr>
            <w:r w:rsidRPr="00AB44C1">
              <w:rPr>
                <w:b/>
                <w:bCs/>
                <w:i/>
                <w:iCs/>
              </w:rPr>
              <w:t>Reikalavimai teorinio ir praktinio mokymo vietai</w:t>
            </w:r>
          </w:p>
        </w:tc>
        <w:tc>
          <w:tcPr>
            <w:tcW w:w="13214" w:type="dxa"/>
            <w:gridSpan w:val="2"/>
            <w:tcBorders>
              <w:top w:val="single" w:sz="4" w:space="0" w:color="auto"/>
              <w:left w:val="single" w:sz="4" w:space="0" w:color="auto"/>
              <w:bottom w:val="single" w:sz="4" w:space="0" w:color="auto"/>
              <w:right w:val="single" w:sz="4" w:space="0" w:color="auto"/>
            </w:tcBorders>
            <w:shd w:val="clear" w:color="auto" w:fill="auto"/>
          </w:tcPr>
          <w:p w14:paraId="518A4482" w14:textId="77777777" w:rsidR="00C70E0D" w:rsidRPr="00AB44C1" w:rsidRDefault="27A0C1B4" w:rsidP="4E15EBD5">
            <w:r w:rsidRPr="00AB44C1">
              <w:t>Klasė ar kita mokymuisi pritaikyta patalpa su techninėmis priemonėmis mokymo(si) medžiagai pateikti (kompiuteris, vaizdo projektorius) ir kompiuteriais, skirtais mokinių darbui.</w:t>
            </w:r>
          </w:p>
          <w:p w14:paraId="7583D0A7" w14:textId="77777777" w:rsidR="00C70E0D" w:rsidRPr="00AB44C1" w:rsidRDefault="27A0C1B4" w:rsidP="4E15EBD5">
            <w:r w:rsidRPr="00AB44C1">
              <w:t xml:space="preserve">Praktinio mokymo klasė (patalpa), aprūpinta kompiuteriais, programine įranga: skirtingomis operacinėmis sistemomis </w:t>
            </w:r>
            <w:r w:rsidRPr="00AB44C1">
              <w:rPr>
                <w:i/>
                <w:iCs/>
              </w:rPr>
              <w:t xml:space="preserve">Windows </w:t>
            </w:r>
            <w:r w:rsidRPr="00AB44C1">
              <w:t xml:space="preserve">ir </w:t>
            </w:r>
            <w:r w:rsidRPr="00AB44C1">
              <w:rPr>
                <w:i/>
                <w:iCs/>
              </w:rPr>
              <w:t>Linux</w:t>
            </w:r>
            <w:r w:rsidRPr="00AB44C1">
              <w:t xml:space="preserve"> versijomis; virtualiomis mašinomis, testavimo programine įranga, antivirusais.</w:t>
            </w:r>
          </w:p>
        </w:tc>
      </w:tr>
      <w:tr w:rsidR="00C70E0D" w:rsidRPr="00AB44C1" w14:paraId="31AC8D25" w14:textId="77777777" w:rsidTr="00805204">
        <w:trPr>
          <w:trHeight w:val="57"/>
        </w:trPr>
        <w:tc>
          <w:tcPr>
            <w:tcW w:w="1991" w:type="dxa"/>
            <w:tcBorders>
              <w:top w:val="single" w:sz="4" w:space="0" w:color="auto"/>
              <w:left w:val="single" w:sz="4" w:space="0" w:color="auto"/>
              <w:bottom w:val="single" w:sz="4" w:space="0" w:color="auto"/>
              <w:right w:val="single" w:sz="4" w:space="0" w:color="auto"/>
            </w:tcBorders>
            <w:shd w:val="clear" w:color="auto" w:fill="auto"/>
          </w:tcPr>
          <w:p w14:paraId="53838F10" w14:textId="77777777" w:rsidR="00C70E0D" w:rsidRPr="00AB44C1" w:rsidRDefault="27A0C1B4" w:rsidP="4E15EBD5">
            <w:pPr>
              <w:rPr>
                <w:b/>
                <w:bCs/>
                <w:i/>
                <w:iCs/>
              </w:rPr>
            </w:pPr>
            <w:r w:rsidRPr="00AB44C1">
              <w:rPr>
                <w:b/>
                <w:bCs/>
                <w:i/>
                <w:iCs/>
              </w:rPr>
              <w:t>Reikalavimai mokytojų kvalifikacijai</w:t>
            </w:r>
          </w:p>
        </w:tc>
        <w:tc>
          <w:tcPr>
            <w:tcW w:w="13214" w:type="dxa"/>
            <w:gridSpan w:val="2"/>
            <w:tcBorders>
              <w:top w:val="single" w:sz="4" w:space="0" w:color="auto"/>
              <w:left w:val="single" w:sz="4" w:space="0" w:color="auto"/>
              <w:bottom w:val="single" w:sz="4" w:space="0" w:color="auto"/>
              <w:right w:val="single" w:sz="4" w:space="0" w:color="auto"/>
            </w:tcBorders>
            <w:shd w:val="clear" w:color="auto" w:fill="auto"/>
          </w:tcPr>
          <w:p w14:paraId="14D8B77A" w14:textId="77777777" w:rsidR="00C70E0D" w:rsidRPr="00AB44C1" w:rsidRDefault="27A0C1B4" w:rsidP="4E15EBD5">
            <w:r w:rsidRPr="00AB44C1">
              <w:t>Modulį gali vesti mokytojas, turintis:</w:t>
            </w:r>
          </w:p>
          <w:p w14:paraId="3B2328C6" w14:textId="77777777" w:rsidR="00C70E0D" w:rsidRPr="00AB44C1" w:rsidRDefault="27A0C1B4" w:rsidP="4E15EBD5">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44C305B" w14:textId="77777777" w:rsidR="00C70E0D" w:rsidRPr="00AB44C1" w:rsidRDefault="27A0C1B4" w:rsidP="4E15EBD5">
            <w:r w:rsidRPr="00AB44C1">
              <w:t>2) turintis kompiuterinės įrangos derintojo ar lygiavertę kvalifikaciją / išsilavinimą arba ne mažesnę kaip 3 metų kompiuterinės įrangos derintojo profesinės veiklos patirtį.</w:t>
            </w:r>
          </w:p>
        </w:tc>
      </w:tr>
    </w:tbl>
    <w:p w14:paraId="6F8BD81B" w14:textId="77777777" w:rsidR="007D5E4D" w:rsidRPr="00AB44C1" w:rsidRDefault="007D5E4D" w:rsidP="4E15EBD5"/>
    <w:p w14:paraId="2386A014" w14:textId="77777777" w:rsidR="00805204" w:rsidRDefault="00805204" w:rsidP="4E15EBD5">
      <w:pPr>
        <w:widowControl w:val="0"/>
        <w:tabs>
          <w:tab w:val="left" w:pos="426"/>
        </w:tabs>
        <w:rPr>
          <w:b/>
          <w:bCs/>
        </w:rPr>
      </w:pPr>
    </w:p>
    <w:p w14:paraId="77858A8D" w14:textId="77777777" w:rsidR="00805204" w:rsidRDefault="00805204" w:rsidP="4E15EBD5">
      <w:pPr>
        <w:widowControl w:val="0"/>
        <w:tabs>
          <w:tab w:val="left" w:pos="426"/>
        </w:tabs>
        <w:rPr>
          <w:b/>
          <w:bCs/>
        </w:rPr>
      </w:pPr>
    </w:p>
    <w:p w14:paraId="2E13EDB1" w14:textId="77777777" w:rsidR="00805204" w:rsidRDefault="00805204" w:rsidP="4E15EBD5">
      <w:pPr>
        <w:widowControl w:val="0"/>
        <w:tabs>
          <w:tab w:val="left" w:pos="426"/>
        </w:tabs>
        <w:rPr>
          <w:b/>
          <w:bCs/>
        </w:rPr>
      </w:pPr>
    </w:p>
    <w:p w14:paraId="6494FA9E" w14:textId="7567E6F3" w:rsidR="00885823" w:rsidRPr="00AB44C1" w:rsidRDefault="00885823" w:rsidP="4E15EBD5">
      <w:pPr>
        <w:widowControl w:val="0"/>
        <w:tabs>
          <w:tab w:val="left" w:pos="426"/>
        </w:tabs>
        <w:rPr>
          <w:b/>
          <w:bCs/>
        </w:rPr>
      </w:pPr>
      <w:r w:rsidRPr="00AB44C1">
        <w:rPr>
          <w:b/>
          <w:bCs/>
        </w:rPr>
        <w:lastRenderedPageBreak/>
        <w:t>Modulio mokymo organizavimas:</w:t>
      </w:r>
    </w:p>
    <w:tbl>
      <w:tblPr>
        <w:tblStyle w:val="TableGrid"/>
        <w:tblW w:w="0" w:type="auto"/>
        <w:tblLook w:val="04A0" w:firstRow="1" w:lastRow="0" w:firstColumn="1" w:lastColumn="0" w:noHBand="0" w:noVBand="1"/>
      </w:tblPr>
      <w:tblGrid>
        <w:gridCol w:w="9615"/>
        <w:gridCol w:w="808"/>
        <w:gridCol w:w="774"/>
        <w:gridCol w:w="1468"/>
        <w:gridCol w:w="1276"/>
        <w:gridCol w:w="1134"/>
      </w:tblGrid>
      <w:tr w:rsidR="00AB44C1" w:rsidRPr="00AB44C1" w14:paraId="63B399AD" w14:textId="77777777" w:rsidTr="00805204">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2613E9C1" w14:textId="77777777" w:rsidR="003512AF" w:rsidRPr="00AB44C1" w:rsidRDefault="003512AF" w:rsidP="4E15EBD5">
            <w:pPr>
              <w:widowControl w:val="0"/>
              <w:rPr>
                <w:b/>
                <w:bCs/>
              </w:rPr>
            </w:pPr>
          </w:p>
          <w:p w14:paraId="1037B8A3" w14:textId="77777777" w:rsidR="003512AF" w:rsidRPr="00AB44C1" w:rsidRDefault="003512AF" w:rsidP="4E15EBD5">
            <w:pPr>
              <w:widowControl w:val="0"/>
              <w:rPr>
                <w:b/>
                <w:bCs/>
              </w:rPr>
            </w:pPr>
          </w:p>
          <w:p w14:paraId="687C6DE0" w14:textId="77777777" w:rsidR="003512AF" w:rsidRPr="00AB44C1" w:rsidRDefault="003512AF" w:rsidP="4E15EBD5">
            <w:pPr>
              <w:widowControl w:val="0"/>
              <w:rPr>
                <w:b/>
                <w:bCs/>
              </w:rPr>
            </w:pPr>
          </w:p>
          <w:p w14:paraId="29CAA622" w14:textId="77777777" w:rsidR="003512AF" w:rsidRPr="00AB44C1" w:rsidRDefault="003512AF" w:rsidP="4E15EBD5">
            <w:pPr>
              <w:widowControl w:val="0"/>
              <w:rPr>
                <w:b/>
                <w:bCs/>
              </w:rPr>
            </w:pPr>
            <w:r w:rsidRPr="00AB44C1">
              <w:rPr>
                <w:b/>
                <w:bCs/>
              </w:rPr>
              <w:t>Mokymosi rezultatai</w:t>
            </w:r>
          </w:p>
        </w:tc>
        <w:tc>
          <w:tcPr>
            <w:tcW w:w="808" w:type="dxa"/>
            <w:tcBorders>
              <w:top w:val="single" w:sz="12" w:space="0" w:color="auto"/>
              <w:left w:val="single" w:sz="12" w:space="0" w:color="auto"/>
              <w:bottom w:val="single" w:sz="4" w:space="0" w:color="auto"/>
            </w:tcBorders>
            <w:textDirection w:val="btLr"/>
          </w:tcPr>
          <w:p w14:paraId="7E26AF25" w14:textId="77777777" w:rsidR="003512AF" w:rsidRPr="00AB44C1" w:rsidRDefault="003512AF" w:rsidP="4E15EBD5">
            <w:pPr>
              <w:widowControl w:val="0"/>
              <w:ind w:left="113" w:right="113"/>
              <w:rPr>
                <w:b/>
                <w:bCs/>
              </w:rPr>
            </w:pPr>
            <w:r w:rsidRPr="00AB44C1">
              <w:rPr>
                <w:b/>
                <w:bCs/>
              </w:rPr>
              <w:t>Kreditų</w:t>
            </w:r>
          </w:p>
        </w:tc>
        <w:tc>
          <w:tcPr>
            <w:tcW w:w="774" w:type="dxa"/>
            <w:tcBorders>
              <w:top w:val="single" w:sz="12" w:space="0" w:color="auto"/>
              <w:bottom w:val="single" w:sz="4" w:space="0" w:color="auto"/>
              <w:right w:val="single" w:sz="12" w:space="0" w:color="auto"/>
            </w:tcBorders>
            <w:textDirection w:val="btLr"/>
          </w:tcPr>
          <w:p w14:paraId="36E34A01" w14:textId="77777777" w:rsidR="003512AF" w:rsidRPr="00AB44C1" w:rsidRDefault="003512AF" w:rsidP="4E15EBD5">
            <w:pPr>
              <w:widowControl w:val="0"/>
              <w:ind w:left="113" w:right="113"/>
              <w:rPr>
                <w:b/>
                <w:bCs/>
              </w:rPr>
            </w:pPr>
            <w:r w:rsidRPr="00AB44C1">
              <w:rPr>
                <w:b/>
                <w:bCs/>
              </w:rPr>
              <w:t>Val. sk.</w:t>
            </w:r>
          </w:p>
        </w:tc>
        <w:tc>
          <w:tcPr>
            <w:tcW w:w="1468" w:type="dxa"/>
            <w:tcBorders>
              <w:top w:val="single" w:sz="12" w:space="0" w:color="auto"/>
              <w:left w:val="single" w:sz="12" w:space="0" w:color="auto"/>
              <w:bottom w:val="single" w:sz="12" w:space="0" w:color="auto"/>
            </w:tcBorders>
            <w:textDirection w:val="btLr"/>
          </w:tcPr>
          <w:p w14:paraId="6B62E4B2" w14:textId="77777777" w:rsidR="003512AF" w:rsidRPr="00AB44C1" w:rsidRDefault="003512AF" w:rsidP="4E15EBD5">
            <w:pPr>
              <w:widowControl w:val="0"/>
              <w:ind w:left="113" w:right="113"/>
              <w:rPr>
                <w:b/>
                <w:bCs/>
              </w:rPr>
            </w:pPr>
            <w:r w:rsidRPr="00AB44C1">
              <w:rPr>
                <w:b/>
                <w:bCs/>
              </w:rPr>
              <w:t>Teorinis mokymas(-is)</w:t>
            </w:r>
          </w:p>
        </w:tc>
        <w:tc>
          <w:tcPr>
            <w:tcW w:w="1276" w:type="dxa"/>
            <w:tcBorders>
              <w:top w:val="single" w:sz="12" w:space="0" w:color="auto"/>
              <w:bottom w:val="single" w:sz="12" w:space="0" w:color="auto"/>
              <w:right w:val="single" w:sz="12" w:space="0" w:color="auto"/>
            </w:tcBorders>
            <w:textDirection w:val="btLr"/>
          </w:tcPr>
          <w:p w14:paraId="09336D07" w14:textId="77777777" w:rsidR="003512AF" w:rsidRPr="00AB44C1" w:rsidRDefault="003512AF" w:rsidP="4E15EBD5">
            <w:pPr>
              <w:widowControl w:val="0"/>
              <w:ind w:left="113" w:right="113"/>
              <w:rPr>
                <w:b/>
                <w:bCs/>
              </w:rPr>
            </w:pPr>
            <w:r w:rsidRPr="00AB44C1">
              <w:rPr>
                <w:b/>
                <w:bCs/>
              </w:rPr>
              <w:t>Praktinis mokymas(-is)</w:t>
            </w:r>
          </w:p>
        </w:tc>
        <w:tc>
          <w:tcPr>
            <w:tcW w:w="1134" w:type="dxa"/>
            <w:tcBorders>
              <w:top w:val="single" w:sz="12" w:space="0" w:color="auto"/>
              <w:bottom w:val="single" w:sz="12" w:space="0" w:color="auto"/>
              <w:right w:val="single" w:sz="12" w:space="0" w:color="auto"/>
            </w:tcBorders>
            <w:textDirection w:val="btLr"/>
          </w:tcPr>
          <w:p w14:paraId="1862BAFE" w14:textId="77777777" w:rsidR="003512AF" w:rsidRPr="00AB44C1" w:rsidRDefault="003512AF" w:rsidP="4E15EBD5">
            <w:pPr>
              <w:widowControl w:val="0"/>
              <w:ind w:left="113" w:right="113"/>
              <w:rPr>
                <w:b/>
                <w:bCs/>
              </w:rPr>
            </w:pPr>
            <w:r w:rsidRPr="00AB44C1">
              <w:rPr>
                <w:b/>
                <w:bCs/>
              </w:rPr>
              <w:t xml:space="preserve">Savarankiškas mokymasis </w:t>
            </w:r>
          </w:p>
        </w:tc>
      </w:tr>
      <w:tr w:rsidR="0091166E" w:rsidRPr="00AB44C1" w14:paraId="275EBA66" w14:textId="77777777" w:rsidTr="00805204">
        <w:tc>
          <w:tcPr>
            <w:tcW w:w="9615" w:type="dxa"/>
            <w:tcBorders>
              <w:top w:val="single" w:sz="12" w:space="0" w:color="auto"/>
              <w:left w:val="single" w:sz="12" w:space="0" w:color="auto"/>
              <w:right w:val="single" w:sz="12" w:space="0" w:color="auto"/>
            </w:tcBorders>
          </w:tcPr>
          <w:p w14:paraId="7BB21345" w14:textId="77777777" w:rsidR="0091166E" w:rsidRPr="00AB44C1" w:rsidRDefault="0091166E" w:rsidP="0091166E">
            <w:r w:rsidRPr="00AB44C1">
              <w:t>1. Išmanyti diagnostikos programinės įrangos panaudojimo galimybes.</w:t>
            </w:r>
          </w:p>
        </w:tc>
        <w:tc>
          <w:tcPr>
            <w:tcW w:w="808" w:type="dxa"/>
            <w:vMerge w:val="restart"/>
            <w:tcBorders>
              <w:top w:val="single" w:sz="12" w:space="0" w:color="auto"/>
              <w:left w:val="single" w:sz="12" w:space="0" w:color="auto"/>
            </w:tcBorders>
          </w:tcPr>
          <w:p w14:paraId="5B2F9378" w14:textId="77777777" w:rsidR="0091166E" w:rsidRPr="00AB44C1" w:rsidRDefault="0091166E" w:rsidP="0091166E">
            <w:pPr>
              <w:widowControl w:val="0"/>
              <w:rPr>
                <w:b/>
                <w:bCs/>
              </w:rPr>
            </w:pPr>
          </w:p>
        </w:tc>
        <w:tc>
          <w:tcPr>
            <w:tcW w:w="774" w:type="dxa"/>
            <w:vMerge w:val="restart"/>
            <w:tcBorders>
              <w:top w:val="single" w:sz="12" w:space="0" w:color="auto"/>
              <w:right w:val="single" w:sz="12" w:space="0" w:color="auto"/>
            </w:tcBorders>
          </w:tcPr>
          <w:p w14:paraId="58E6DD4E" w14:textId="77777777" w:rsidR="0091166E" w:rsidRPr="00AB44C1" w:rsidRDefault="0091166E" w:rsidP="0091166E">
            <w:pPr>
              <w:widowControl w:val="0"/>
              <w:rPr>
                <w:b/>
                <w:bCs/>
              </w:rPr>
            </w:pPr>
          </w:p>
        </w:tc>
        <w:tc>
          <w:tcPr>
            <w:tcW w:w="1468" w:type="dxa"/>
            <w:tcBorders>
              <w:top w:val="single" w:sz="12" w:space="0" w:color="auto"/>
              <w:left w:val="single" w:sz="12" w:space="0" w:color="auto"/>
              <w:bottom w:val="single" w:sz="8" w:space="0" w:color="auto"/>
              <w:right w:val="single" w:sz="8" w:space="0" w:color="auto"/>
            </w:tcBorders>
            <w:shd w:val="clear" w:color="auto" w:fill="auto"/>
          </w:tcPr>
          <w:p w14:paraId="4B73E586" w14:textId="3B1091BA" w:rsidR="0091166E" w:rsidRPr="00AB44C1" w:rsidRDefault="0091166E" w:rsidP="0091166E">
            <w:pPr>
              <w:widowControl w:val="0"/>
              <w:jc w:val="center"/>
            </w:pPr>
            <w:r w:rsidRPr="000C03B2">
              <w:t>10</w:t>
            </w:r>
          </w:p>
        </w:tc>
        <w:tc>
          <w:tcPr>
            <w:tcW w:w="1276" w:type="dxa"/>
            <w:tcBorders>
              <w:top w:val="single" w:sz="12" w:space="0" w:color="auto"/>
              <w:left w:val="nil"/>
              <w:bottom w:val="single" w:sz="8" w:space="0" w:color="auto"/>
              <w:right w:val="single" w:sz="12" w:space="0" w:color="auto"/>
            </w:tcBorders>
            <w:shd w:val="clear" w:color="auto" w:fill="auto"/>
          </w:tcPr>
          <w:p w14:paraId="7D3BEE8F" w14:textId="05B363CA" w:rsidR="0091166E" w:rsidRPr="00AB44C1" w:rsidRDefault="0091166E" w:rsidP="0091166E">
            <w:pPr>
              <w:widowControl w:val="0"/>
              <w:jc w:val="center"/>
            </w:pPr>
          </w:p>
        </w:tc>
        <w:tc>
          <w:tcPr>
            <w:tcW w:w="1134" w:type="dxa"/>
            <w:vMerge w:val="restart"/>
            <w:tcBorders>
              <w:top w:val="single" w:sz="12" w:space="0" w:color="auto"/>
              <w:right w:val="single" w:sz="12" w:space="0" w:color="auto"/>
            </w:tcBorders>
          </w:tcPr>
          <w:p w14:paraId="57C0D796" w14:textId="77777777" w:rsidR="0091166E" w:rsidRPr="00AB44C1" w:rsidRDefault="0091166E" w:rsidP="0091166E">
            <w:pPr>
              <w:widowControl w:val="0"/>
              <w:rPr>
                <w:b/>
                <w:bCs/>
              </w:rPr>
            </w:pPr>
          </w:p>
        </w:tc>
      </w:tr>
      <w:tr w:rsidR="0091166E" w:rsidRPr="00AB44C1" w14:paraId="5FEE5EB6" w14:textId="77777777" w:rsidTr="00805204">
        <w:trPr>
          <w:trHeight w:val="81"/>
        </w:trPr>
        <w:tc>
          <w:tcPr>
            <w:tcW w:w="9615" w:type="dxa"/>
            <w:tcBorders>
              <w:left w:val="single" w:sz="12" w:space="0" w:color="auto"/>
              <w:right w:val="single" w:sz="12" w:space="0" w:color="auto"/>
            </w:tcBorders>
          </w:tcPr>
          <w:p w14:paraId="39C86A80" w14:textId="77777777" w:rsidR="0091166E" w:rsidRPr="00AB44C1" w:rsidRDefault="0091166E" w:rsidP="0091166E">
            <w:r w:rsidRPr="00AB44C1">
              <w:t>2. Išmanyti skirsnių įrankių panaudojimo galimybes</w:t>
            </w:r>
          </w:p>
        </w:tc>
        <w:tc>
          <w:tcPr>
            <w:tcW w:w="808" w:type="dxa"/>
            <w:vMerge/>
          </w:tcPr>
          <w:p w14:paraId="0D142F6F" w14:textId="77777777" w:rsidR="0091166E" w:rsidRPr="00AB44C1" w:rsidRDefault="0091166E" w:rsidP="0091166E">
            <w:pPr>
              <w:widowControl w:val="0"/>
              <w:rPr>
                <w:b/>
              </w:rPr>
            </w:pPr>
          </w:p>
        </w:tc>
        <w:tc>
          <w:tcPr>
            <w:tcW w:w="774" w:type="dxa"/>
            <w:vMerge/>
          </w:tcPr>
          <w:p w14:paraId="4475AD14"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48DF98D7" w14:textId="24020025" w:rsidR="0091166E" w:rsidRPr="00AB44C1" w:rsidRDefault="0091166E" w:rsidP="0091166E">
            <w:pPr>
              <w:widowControl w:val="0"/>
              <w:jc w:val="center"/>
            </w:pPr>
            <w:r w:rsidRPr="000C03B2">
              <w:t>10</w:t>
            </w:r>
          </w:p>
        </w:tc>
        <w:tc>
          <w:tcPr>
            <w:tcW w:w="1276" w:type="dxa"/>
            <w:tcBorders>
              <w:top w:val="nil"/>
              <w:left w:val="nil"/>
              <w:bottom w:val="single" w:sz="8" w:space="0" w:color="auto"/>
              <w:right w:val="single" w:sz="12" w:space="0" w:color="auto"/>
            </w:tcBorders>
            <w:shd w:val="clear" w:color="auto" w:fill="auto"/>
          </w:tcPr>
          <w:p w14:paraId="120C4E94" w14:textId="7BCC4C8D" w:rsidR="0091166E" w:rsidRPr="00AB44C1" w:rsidRDefault="0091166E" w:rsidP="0091166E">
            <w:pPr>
              <w:widowControl w:val="0"/>
              <w:jc w:val="center"/>
            </w:pPr>
          </w:p>
        </w:tc>
        <w:tc>
          <w:tcPr>
            <w:tcW w:w="1134" w:type="dxa"/>
            <w:vMerge/>
            <w:tcBorders>
              <w:right w:val="single" w:sz="12" w:space="0" w:color="auto"/>
            </w:tcBorders>
          </w:tcPr>
          <w:p w14:paraId="75FBE423" w14:textId="77777777" w:rsidR="0091166E" w:rsidRPr="00AB44C1" w:rsidRDefault="0091166E" w:rsidP="0091166E">
            <w:pPr>
              <w:widowControl w:val="0"/>
              <w:rPr>
                <w:b/>
              </w:rPr>
            </w:pPr>
          </w:p>
        </w:tc>
      </w:tr>
      <w:tr w:rsidR="0091166E" w:rsidRPr="00AB44C1" w14:paraId="09DC052E" w14:textId="77777777" w:rsidTr="00805204">
        <w:tc>
          <w:tcPr>
            <w:tcW w:w="9615" w:type="dxa"/>
            <w:tcBorders>
              <w:left w:val="single" w:sz="12" w:space="0" w:color="auto"/>
              <w:right w:val="single" w:sz="12" w:space="0" w:color="auto"/>
            </w:tcBorders>
          </w:tcPr>
          <w:p w14:paraId="37EED621" w14:textId="77777777" w:rsidR="0091166E" w:rsidRPr="00AB44C1" w:rsidRDefault="0091166E" w:rsidP="0091166E">
            <w:r w:rsidRPr="00AB44C1">
              <w:t>3. Išmanyti atsarginių kopijų kūrimo galimybes</w:t>
            </w:r>
          </w:p>
        </w:tc>
        <w:tc>
          <w:tcPr>
            <w:tcW w:w="808" w:type="dxa"/>
            <w:vMerge/>
          </w:tcPr>
          <w:p w14:paraId="2D3F0BEC" w14:textId="77777777" w:rsidR="0091166E" w:rsidRPr="00AB44C1" w:rsidRDefault="0091166E" w:rsidP="0091166E">
            <w:pPr>
              <w:widowControl w:val="0"/>
              <w:rPr>
                <w:b/>
              </w:rPr>
            </w:pPr>
          </w:p>
        </w:tc>
        <w:tc>
          <w:tcPr>
            <w:tcW w:w="774" w:type="dxa"/>
            <w:vMerge/>
          </w:tcPr>
          <w:p w14:paraId="75CF4315"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394C502F" w14:textId="4209BA7D" w:rsidR="0091166E" w:rsidRPr="00AB44C1" w:rsidRDefault="0091166E" w:rsidP="0091166E">
            <w:pPr>
              <w:widowControl w:val="0"/>
              <w:jc w:val="center"/>
            </w:pPr>
            <w:r w:rsidRPr="000C03B2">
              <w:t>10</w:t>
            </w:r>
          </w:p>
        </w:tc>
        <w:tc>
          <w:tcPr>
            <w:tcW w:w="1276" w:type="dxa"/>
            <w:tcBorders>
              <w:top w:val="nil"/>
              <w:left w:val="nil"/>
              <w:bottom w:val="single" w:sz="8" w:space="0" w:color="auto"/>
              <w:right w:val="single" w:sz="12" w:space="0" w:color="auto"/>
            </w:tcBorders>
            <w:shd w:val="clear" w:color="auto" w:fill="auto"/>
          </w:tcPr>
          <w:p w14:paraId="3CB648E9" w14:textId="0A441319" w:rsidR="0091166E" w:rsidRPr="00AB44C1" w:rsidRDefault="0091166E" w:rsidP="0091166E">
            <w:pPr>
              <w:widowControl w:val="0"/>
              <w:jc w:val="center"/>
            </w:pPr>
          </w:p>
        </w:tc>
        <w:tc>
          <w:tcPr>
            <w:tcW w:w="1134" w:type="dxa"/>
            <w:vMerge/>
            <w:tcBorders>
              <w:right w:val="single" w:sz="12" w:space="0" w:color="auto"/>
            </w:tcBorders>
          </w:tcPr>
          <w:p w14:paraId="3254BC2F" w14:textId="77777777" w:rsidR="0091166E" w:rsidRPr="00AB44C1" w:rsidRDefault="0091166E" w:rsidP="0091166E">
            <w:pPr>
              <w:widowControl w:val="0"/>
              <w:rPr>
                <w:b/>
              </w:rPr>
            </w:pPr>
          </w:p>
        </w:tc>
      </w:tr>
      <w:tr w:rsidR="0091166E" w:rsidRPr="00AB44C1" w14:paraId="49D3F9B8" w14:textId="77777777" w:rsidTr="00805204">
        <w:trPr>
          <w:trHeight w:val="251"/>
        </w:trPr>
        <w:tc>
          <w:tcPr>
            <w:tcW w:w="9615" w:type="dxa"/>
            <w:tcBorders>
              <w:left w:val="single" w:sz="12" w:space="0" w:color="auto"/>
              <w:right w:val="single" w:sz="12" w:space="0" w:color="auto"/>
            </w:tcBorders>
          </w:tcPr>
          <w:p w14:paraId="75CEFEDE" w14:textId="77777777" w:rsidR="0091166E" w:rsidRPr="00AB44C1" w:rsidRDefault="0091166E" w:rsidP="0091166E">
            <w:r w:rsidRPr="00AB44C1">
              <w:t>4. Išmanyti duomenų atkūrimo įrankių panaudojimą</w:t>
            </w:r>
          </w:p>
        </w:tc>
        <w:tc>
          <w:tcPr>
            <w:tcW w:w="808" w:type="dxa"/>
            <w:vMerge/>
          </w:tcPr>
          <w:p w14:paraId="651E9592" w14:textId="77777777" w:rsidR="0091166E" w:rsidRPr="00AB44C1" w:rsidRDefault="0091166E" w:rsidP="0091166E">
            <w:pPr>
              <w:widowControl w:val="0"/>
              <w:rPr>
                <w:b/>
              </w:rPr>
            </w:pPr>
          </w:p>
        </w:tc>
        <w:tc>
          <w:tcPr>
            <w:tcW w:w="774" w:type="dxa"/>
            <w:vMerge/>
          </w:tcPr>
          <w:p w14:paraId="269E314A"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60063D61" w14:textId="5F145989" w:rsidR="0091166E" w:rsidRPr="00AB44C1" w:rsidRDefault="0091166E" w:rsidP="0091166E">
            <w:pPr>
              <w:widowControl w:val="0"/>
              <w:jc w:val="center"/>
            </w:pPr>
            <w:r w:rsidRPr="000C03B2">
              <w:t>10</w:t>
            </w:r>
          </w:p>
        </w:tc>
        <w:tc>
          <w:tcPr>
            <w:tcW w:w="1276" w:type="dxa"/>
            <w:tcBorders>
              <w:top w:val="nil"/>
              <w:left w:val="nil"/>
              <w:bottom w:val="single" w:sz="8" w:space="0" w:color="auto"/>
              <w:right w:val="single" w:sz="12" w:space="0" w:color="auto"/>
            </w:tcBorders>
            <w:shd w:val="clear" w:color="auto" w:fill="auto"/>
          </w:tcPr>
          <w:p w14:paraId="47341341" w14:textId="2ABBB94F" w:rsidR="0091166E" w:rsidRPr="00AB44C1" w:rsidRDefault="0091166E" w:rsidP="0091166E">
            <w:pPr>
              <w:widowControl w:val="0"/>
              <w:jc w:val="center"/>
            </w:pPr>
          </w:p>
        </w:tc>
        <w:tc>
          <w:tcPr>
            <w:tcW w:w="1134" w:type="dxa"/>
            <w:vMerge/>
            <w:tcBorders>
              <w:right w:val="single" w:sz="12" w:space="0" w:color="auto"/>
            </w:tcBorders>
          </w:tcPr>
          <w:p w14:paraId="4B4D7232" w14:textId="77777777" w:rsidR="0091166E" w:rsidRPr="00AB44C1" w:rsidRDefault="0091166E" w:rsidP="0091166E">
            <w:pPr>
              <w:widowControl w:val="0"/>
              <w:rPr>
                <w:b/>
              </w:rPr>
            </w:pPr>
          </w:p>
        </w:tc>
      </w:tr>
      <w:tr w:rsidR="0091166E" w:rsidRPr="00AB44C1" w14:paraId="46E3AF88" w14:textId="77777777" w:rsidTr="00805204">
        <w:tc>
          <w:tcPr>
            <w:tcW w:w="9615" w:type="dxa"/>
            <w:tcBorders>
              <w:left w:val="single" w:sz="12" w:space="0" w:color="auto"/>
              <w:right w:val="single" w:sz="12" w:space="0" w:color="auto"/>
            </w:tcBorders>
          </w:tcPr>
          <w:p w14:paraId="2F9D1C3F" w14:textId="77777777" w:rsidR="0091166E" w:rsidRPr="00AB44C1" w:rsidRDefault="0091166E" w:rsidP="0091166E">
            <w:r w:rsidRPr="00AB44C1">
              <w:t>5. Išmanyti sistemos informacijos priemonių panaudojimą.</w:t>
            </w:r>
          </w:p>
        </w:tc>
        <w:tc>
          <w:tcPr>
            <w:tcW w:w="808" w:type="dxa"/>
            <w:vMerge/>
          </w:tcPr>
          <w:p w14:paraId="2093CA67" w14:textId="77777777" w:rsidR="0091166E" w:rsidRPr="00AB44C1" w:rsidRDefault="0091166E" w:rsidP="0091166E">
            <w:pPr>
              <w:widowControl w:val="0"/>
            </w:pPr>
          </w:p>
        </w:tc>
        <w:tc>
          <w:tcPr>
            <w:tcW w:w="774" w:type="dxa"/>
            <w:vMerge/>
          </w:tcPr>
          <w:p w14:paraId="2503B197"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39F18D26" w14:textId="4552FD6C" w:rsidR="0091166E" w:rsidRPr="00AB44C1" w:rsidRDefault="0091166E" w:rsidP="0091166E">
            <w:pPr>
              <w:widowControl w:val="0"/>
              <w:jc w:val="center"/>
            </w:pPr>
            <w:r w:rsidRPr="000C03B2">
              <w:t>14</w:t>
            </w:r>
          </w:p>
        </w:tc>
        <w:tc>
          <w:tcPr>
            <w:tcW w:w="1276" w:type="dxa"/>
            <w:tcBorders>
              <w:top w:val="nil"/>
              <w:left w:val="nil"/>
              <w:bottom w:val="single" w:sz="8" w:space="0" w:color="auto"/>
              <w:right w:val="single" w:sz="12" w:space="0" w:color="auto"/>
            </w:tcBorders>
            <w:shd w:val="clear" w:color="auto" w:fill="auto"/>
          </w:tcPr>
          <w:p w14:paraId="38288749" w14:textId="1BD0F406" w:rsidR="0091166E" w:rsidRPr="00AB44C1" w:rsidRDefault="0091166E" w:rsidP="0091166E">
            <w:pPr>
              <w:widowControl w:val="0"/>
              <w:jc w:val="center"/>
            </w:pPr>
          </w:p>
        </w:tc>
        <w:tc>
          <w:tcPr>
            <w:tcW w:w="1134" w:type="dxa"/>
            <w:vMerge/>
            <w:tcBorders>
              <w:right w:val="single" w:sz="12" w:space="0" w:color="auto"/>
            </w:tcBorders>
          </w:tcPr>
          <w:p w14:paraId="0A392C6A" w14:textId="77777777" w:rsidR="0091166E" w:rsidRPr="00AB44C1" w:rsidRDefault="0091166E" w:rsidP="0091166E">
            <w:pPr>
              <w:widowControl w:val="0"/>
              <w:rPr>
                <w:b/>
              </w:rPr>
            </w:pPr>
          </w:p>
        </w:tc>
      </w:tr>
      <w:tr w:rsidR="0091166E" w:rsidRPr="00AB44C1" w14:paraId="5659A021" w14:textId="77777777" w:rsidTr="00805204">
        <w:tc>
          <w:tcPr>
            <w:tcW w:w="9615" w:type="dxa"/>
            <w:tcBorders>
              <w:left w:val="single" w:sz="12" w:space="0" w:color="auto"/>
              <w:right w:val="single" w:sz="12" w:space="0" w:color="auto"/>
            </w:tcBorders>
          </w:tcPr>
          <w:p w14:paraId="69A6E4B2" w14:textId="77777777" w:rsidR="0091166E" w:rsidRPr="00AB44C1" w:rsidRDefault="0091166E" w:rsidP="0091166E">
            <w:r w:rsidRPr="00AB44C1">
              <w:t>6.</w:t>
            </w:r>
            <w:r w:rsidRPr="00AB44C1">
              <w:rPr>
                <w:i/>
                <w:iCs/>
              </w:rPr>
              <w:t xml:space="preserve"> </w:t>
            </w:r>
            <w:r w:rsidRPr="00AB44C1">
              <w:t>Mokėti diegti ir konfigūruoti įvairaus tipo programine įranga.</w:t>
            </w:r>
          </w:p>
        </w:tc>
        <w:tc>
          <w:tcPr>
            <w:tcW w:w="808" w:type="dxa"/>
            <w:vMerge/>
          </w:tcPr>
          <w:p w14:paraId="290583F9" w14:textId="77777777" w:rsidR="0091166E" w:rsidRPr="00AB44C1" w:rsidRDefault="0091166E" w:rsidP="0091166E">
            <w:pPr>
              <w:widowControl w:val="0"/>
            </w:pPr>
          </w:p>
        </w:tc>
        <w:tc>
          <w:tcPr>
            <w:tcW w:w="774" w:type="dxa"/>
            <w:vMerge/>
          </w:tcPr>
          <w:p w14:paraId="68F21D90"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13C326F3" w14:textId="3A2E5136" w:rsidR="0091166E" w:rsidRPr="00AB44C1" w:rsidRDefault="0091166E" w:rsidP="0091166E">
            <w:pPr>
              <w:widowControl w:val="0"/>
              <w:jc w:val="center"/>
            </w:pPr>
          </w:p>
        </w:tc>
        <w:tc>
          <w:tcPr>
            <w:tcW w:w="1276" w:type="dxa"/>
            <w:tcBorders>
              <w:top w:val="nil"/>
              <w:left w:val="nil"/>
              <w:bottom w:val="single" w:sz="8" w:space="0" w:color="auto"/>
              <w:right w:val="single" w:sz="12" w:space="0" w:color="auto"/>
            </w:tcBorders>
            <w:shd w:val="clear" w:color="auto" w:fill="auto"/>
          </w:tcPr>
          <w:p w14:paraId="3D5C510C" w14:textId="5DC9F33E" w:rsidR="0091166E" w:rsidRPr="00AB44C1" w:rsidRDefault="0091166E" w:rsidP="0091166E">
            <w:pPr>
              <w:widowControl w:val="0"/>
              <w:jc w:val="center"/>
            </w:pPr>
            <w:r w:rsidRPr="000C03B2">
              <w:t>30</w:t>
            </w:r>
          </w:p>
        </w:tc>
        <w:tc>
          <w:tcPr>
            <w:tcW w:w="1134" w:type="dxa"/>
            <w:vMerge/>
            <w:tcBorders>
              <w:right w:val="single" w:sz="12" w:space="0" w:color="auto"/>
            </w:tcBorders>
          </w:tcPr>
          <w:p w14:paraId="5A25747A" w14:textId="77777777" w:rsidR="0091166E" w:rsidRPr="00AB44C1" w:rsidRDefault="0091166E" w:rsidP="0091166E">
            <w:pPr>
              <w:widowControl w:val="0"/>
              <w:rPr>
                <w:b/>
              </w:rPr>
            </w:pPr>
          </w:p>
        </w:tc>
      </w:tr>
      <w:tr w:rsidR="0091166E" w:rsidRPr="00AB44C1" w14:paraId="4B102066" w14:textId="77777777" w:rsidTr="00805204">
        <w:tc>
          <w:tcPr>
            <w:tcW w:w="9615" w:type="dxa"/>
            <w:tcBorders>
              <w:left w:val="single" w:sz="12" w:space="0" w:color="auto"/>
              <w:right w:val="single" w:sz="12" w:space="0" w:color="auto"/>
            </w:tcBorders>
          </w:tcPr>
          <w:p w14:paraId="5EC6D81F" w14:textId="77777777" w:rsidR="0091166E" w:rsidRPr="00AB44C1" w:rsidRDefault="0091166E" w:rsidP="0091166E">
            <w:r w:rsidRPr="00AB44C1">
              <w:t>7. Mokėti dirbti su kietųjų diskų skirsniais</w:t>
            </w:r>
          </w:p>
        </w:tc>
        <w:tc>
          <w:tcPr>
            <w:tcW w:w="808" w:type="dxa"/>
            <w:vMerge/>
          </w:tcPr>
          <w:p w14:paraId="09B8D95D" w14:textId="77777777" w:rsidR="0091166E" w:rsidRPr="00AB44C1" w:rsidRDefault="0091166E" w:rsidP="0091166E">
            <w:pPr>
              <w:widowControl w:val="0"/>
            </w:pPr>
          </w:p>
        </w:tc>
        <w:tc>
          <w:tcPr>
            <w:tcW w:w="774" w:type="dxa"/>
            <w:vMerge/>
          </w:tcPr>
          <w:p w14:paraId="78BEFD2A"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27A76422" w14:textId="278574CE" w:rsidR="0091166E" w:rsidRPr="00AB44C1" w:rsidRDefault="0091166E" w:rsidP="0091166E">
            <w:pPr>
              <w:widowControl w:val="0"/>
              <w:jc w:val="center"/>
            </w:pPr>
          </w:p>
        </w:tc>
        <w:tc>
          <w:tcPr>
            <w:tcW w:w="1276" w:type="dxa"/>
            <w:tcBorders>
              <w:top w:val="nil"/>
              <w:left w:val="nil"/>
              <w:bottom w:val="single" w:sz="8" w:space="0" w:color="auto"/>
              <w:right w:val="single" w:sz="12" w:space="0" w:color="auto"/>
            </w:tcBorders>
            <w:shd w:val="clear" w:color="auto" w:fill="auto"/>
          </w:tcPr>
          <w:p w14:paraId="491C6846" w14:textId="0FE4A01F" w:rsidR="0091166E" w:rsidRPr="00AB44C1" w:rsidRDefault="0091166E" w:rsidP="0091166E">
            <w:pPr>
              <w:widowControl w:val="0"/>
              <w:jc w:val="center"/>
            </w:pPr>
            <w:r w:rsidRPr="000C03B2">
              <w:t>30</w:t>
            </w:r>
          </w:p>
        </w:tc>
        <w:tc>
          <w:tcPr>
            <w:tcW w:w="1134" w:type="dxa"/>
            <w:vMerge/>
            <w:tcBorders>
              <w:right w:val="single" w:sz="12" w:space="0" w:color="auto"/>
            </w:tcBorders>
          </w:tcPr>
          <w:p w14:paraId="71887C79" w14:textId="77777777" w:rsidR="0091166E" w:rsidRPr="00AB44C1" w:rsidRDefault="0091166E" w:rsidP="0091166E">
            <w:pPr>
              <w:widowControl w:val="0"/>
              <w:rPr>
                <w:b/>
              </w:rPr>
            </w:pPr>
          </w:p>
        </w:tc>
      </w:tr>
      <w:tr w:rsidR="0091166E" w:rsidRPr="00AB44C1" w14:paraId="75C3E423" w14:textId="77777777" w:rsidTr="00805204">
        <w:tc>
          <w:tcPr>
            <w:tcW w:w="9615" w:type="dxa"/>
            <w:tcBorders>
              <w:left w:val="single" w:sz="12" w:space="0" w:color="auto"/>
              <w:right w:val="single" w:sz="12" w:space="0" w:color="auto"/>
            </w:tcBorders>
          </w:tcPr>
          <w:p w14:paraId="63AE51F1" w14:textId="77777777" w:rsidR="0091166E" w:rsidRPr="00AB44C1" w:rsidRDefault="0091166E" w:rsidP="0091166E">
            <w:r w:rsidRPr="00AB44C1">
              <w:t>8. Mokėti dirbti su atsarginių kopijų įrankiais</w:t>
            </w:r>
          </w:p>
        </w:tc>
        <w:tc>
          <w:tcPr>
            <w:tcW w:w="808" w:type="dxa"/>
            <w:vMerge/>
          </w:tcPr>
          <w:p w14:paraId="3B7FD67C" w14:textId="77777777" w:rsidR="0091166E" w:rsidRPr="00AB44C1" w:rsidRDefault="0091166E" w:rsidP="0091166E">
            <w:pPr>
              <w:widowControl w:val="0"/>
            </w:pPr>
          </w:p>
        </w:tc>
        <w:tc>
          <w:tcPr>
            <w:tcW w:w="774" w:type="dxa"/>
            <w:vMerge/>
          </w:tcPr>
          <w:p w14:paraId="38D6B9B6"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22F860BB" w14:textId="50DF75F7" w:rsidR="0091166E" w:rsidRPr="00AB44C1" w:rsidRDefault="0091166E" w:rsidP="0091166E">
            <w:pPr>
              <w:widowControl w:val="0"/>
              <w:jc w:val="center"/>
            </w:pPr>
          </w:p>
        </w:tc>
        <w:tc>
          <w:tcPr>
            <w:tcW w:w="1276" w:type="dxa"/>
            <w:tcBorders>
              <w:top w:val="nil"/>
              <w:left w:val="nil"/>
              <w:bottom w:val="single" w:sz="8" w:space="0" w:color="auto"/>
              <w:right w:val="single" w:sz="12" w:space="0" w:color="auto"/>
            </w:tcBorders>
            <w:shd w:val="clear" w:color="auto" w:fill="auto"/>
          </w:tcPr>
          <w:p w14:paraId="0EE3CEE3" w14:textId="27439451" w:rsidR="0091166E" w:rsidRPr="00AB44C1" w:rsidRDefault="0091166E" w:rsidP="0091166E">
            <w:pPr>
              <w:widowControl w:val="0"/>
              <w:jc w:val="center"/>
            </w:pPr>
            <w:r w:rsidRPr="000C03B2">
              <w:t>30</w:t>
            </w:r>
          </w:p>
        </w:tc>
        <w:tc>
          <w:tcPr>
            <w:tcW w:w="1134" w:type="dxa"/>
            <w:vMerge/>
            <w:tcBorders>
              <w:right w:val="single" w:sz="12" w:space="0" w:color="auto"/>
            </w:tcBorders>
          </w:tcPr>
          <w:p w14:paraId="61C988F9" w14:textId="77777777" w:rsidR="0091166E" w:rsidRPr="00AB44C1" w:rsidRDefault="0091166E" w:rsidP="0091166E">
            <w:pPr>
              <w:widowControl w:val="0"/>
              <w:rPr>
                <w:b/>
              </w:rPr>
            </w:pPr>
          </w:p>
        </w:tc>
      </w:tr>
      <w:tr w:rsidR="0091166E" w:rsidRPr="00AB44C1" w14:paraId="67E2E93C" w14:textId="77777777" w:rsidTr="00805204">
        <w:tc>
          <w:tcPr>
            <w:tcW w:w="9615" w:type="dxa"/>
            <w:tcBorders>
              <w:left w:val="single" w:sz="12" w:space="0" w:color="auto"/>
              <w:right w:val="single" w:sz="12" w:space="0" w:color="auto"/>
            </w:tcBorders>
          </w:tcPr>
          <w:p w14:paraId="788C3F13" w14:textId="77777777" w:rsidR="0091166E" w:rsidRPr="00AB44C1" w:rsidRDefault="0091166E" w:rsidP="0091166E">
            <w:r w:rsidRPr="00AB44C1">
              <w:t>9. Mokėti dirbti su duomenų atkūrimo įrankiais</w:t>
            </w:r>
          </w:p>
        </w:tc>
        <w:tc>
          <w:tcPr>
            <w:tcW w:w="808" w:type="dxa"/>
            <w:vMerge/>
          </w:tcPr>
          <w:p w14:paraId="3B22BB7D" w14:textId="77777777" w:rsidR="0091166E" w:rsidRPr="00AB44C1" w:rsidRDefault="0091166E" w:rsidP="0091166E">
            <w:pPr>
              <w:widowControl w:val="0"/>
            </w:pPr>
          </w:p>
        </w:tc>
        <w:tc>
          <w:tcPr>
            <w:tcW w:w="774" w:type="dxa"/>
            <w:vMerge/>
          </w:tcPr>
          <w:p w14:paraId="17B246DD" w14:textId="77777777" w:rsidR="0091166E" w:rsidRPr="00AB44C1" w:rsidRDefault="0091166E" w:rsidP="0091166E">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6BF89DA3" w14:textId="669DA7CA" w:rsidR="0091166E" w:rsidRPr="00AB44C1" w:rsidRDefault="0091166E" w:rsidP="0091166E">
            <w:pPr>
              <w:widowControl w:val="0"/>
              <w:jc w:val="center"/>
            </w:pPr>
          </w:p>
        </w:tc>
        <w:tc>
          <w:tcPr>
            <w:tcW w:w="1276" w:type="dxa"/>
            <w:tcBorders>
              <w:top w:val="nil"/>
              <w:left w:val="nil"/>
              <w:bottom w:val="single" w:sz="8" w:space="0" w:color="auto"/>
              <w:right w:val="single" w:sz="12" w:space="0" w:color="auto"/>
            </w:tcBorders>
            <w:shd w:val="clear" w:color="auto" w:fill="auto"/>
          </w:tcPr>
          <w:p w14:paraId="0CD124DB" w14:textId="6F97DC70" w:rsidR="0091166E" w:rsidRPr="00AB44C1" w:rsidRDefault="0091166E" w:rsidP="0091166E">
            <w:pPr>
              <w:widowControl w:val="0"/>
              <w:jc w:val="center"/>
            </w:pPr>
            <w:r w:rsidRPr="000C03B2">
              <w:t>36</w:t>
            </w:r>
          </w:p>
        </w:tc>
        <w:tc>
          <w:tcPr>
            <w:tcW w:w="1134" w:type="dxa"/>
            <w:vMerge/>
            <w:tcBorders>
              <w:right w:val="single" w:sz="12" w:space="0" w:color="auto"/>
            </w:tcBorders>
          </w:tcPr>
          <w:p w14:paraId="76BB753C" w14:textId="77777777" w:rsidR="0091166E" w:rsidRPr="00AB44C1" w:rsidRDefault="0091166E" w:rsidP="0091166E">
            <w:pPr>
              <w:widowControl w:val="0"/>
              <w:rPr>
                <w:b/>
              </w:rPr>
            </w:pPr>
          </w:p>
        </w:tc>
      </w:tr>
      <w:tr w:rsidR="00AB44C1" w:rsidRPr="00AB44C1" w14:paraId="39B370F3" w14:textId="77777777" w:rsidTr="00805204">
        <w:tc>
          <w:tcPr>
            <w:tcW w:w="9615" w:type="dxa"/>
            <w:vMerge w:val="restart"/>
            <w:tcBorders>
              <w:top w:val="single" w:sz="12" w:space="0" w:color="auto"/>
              <w:left w:val="single" w:sz="12" w:space="0" w:color="auto"/>
              <w:right w:val="single" w:sz="12" w:space="0" w:color="auto"/>
            </w:tcBorders>
          </w:tcPr>
          <w:p w14:paraId="417D685B" w14:textId="77777777" w:rsidR="003512AF" w:rsidRPr="00AB44C1" w:rsidRDefault="003512AF" w:rsidP="4E15EBD5">
            <w:pPr>
              <w:widowControl w:val="0"/>
              <w:jc w:val="right"/>
              <w:rPr>
                <w:b/>
                <w:bCs/>
              </w:rPr>
            </w:pPr>
            <w:r w:rsidRPr="00AB44C1">
              <w:rPr>
                <w:b/>
                <w:bCs/>
              </w:rPr>
              <w:t>Iš viso:</w:t>
            </w:r>
          </w:p>
        </w:tc>
        <w:tc>
          <w:tcPr>
            <w:tcW w:w="808" w:type="dxa"/>
            <w:vMerge w:val="restart"/>
            <w:tcBorders>
              <w:top w:val="single" w:sz="12" w:space="0" w:color="auto"/>
              <w:left w:val="single" w:sz="12" w:space="0" w:color="auto"/>
            </w:tcBorders>
          </w:tcPr>
          <w:p w14:paraId="2F4D9CCC" w14:textId="77777777" w:rsidR="003512AF" w:rsidRPr="00AB44C1" w:rsidRDefault="003512AF" w:rsidP="4E15EBD5">
            <w:pPr>
              <w:widowControl w:val="0"/>
              <w:jc w:val="center"/>
              <w:rPr>
                <w:b/>
                <w:bCs/>
              </w:rPr>
            </w:pPr>
            <w:r w:rsidRPr="00AB44C1">
              <w:rPr>
                <w:b/>
                <w:bCs/>
              </w:rPr>
              <w:t>10</w:t>
            </w:r>
          </w:p>
        </w:tc>
        <w:tc>
          <w:tcPr>
            <w:tcW w:w="774" w:type="dxa"/>
            <w:vMerge w:val="restart"/>
            <w:tcBorders>
              <w:top w:val="single" w:sz="12" w:space="0" w:color="auto"/>
              <w:right w:val="single" w:sz="12" w:space="0" w:color="auto"/>
            </w:tcBorders>
          </w:tcPr>
          <w:p w14:paraId="49EB740E" w14:textId="77777777" w:rsidR="003512AF" w:rsidRPr="00AB44C1" w:rsidRDefault="003512AF" w:rsidP="4E15EBD5">
            <w:pPr>
              <w:widowControl w:val="0"/>
              <w:jc w:val="center"/>
              <w:rPr>
                <w:b/>
                <w:bCs/>
              </w:rPr>
            </w:pPr>
            <w:r w:rsidRPr="00AB44C1">
              <w:rPr>
                <w:b/>
                <w:bCs/>
              </w:rPr>
              <w:t>270</w:t>
            </w:r>
          </w:p>
        </w:tc>
        <w:tc>
          <w:tcPr>
            <w:tcW w:w="2744" w:type="dxa"/>
            <w:gridSpan w:val="2"/>
            <w:tcBorders>
              <w:top w:val="single" w:sz="12" w:space="0" w:color="auto"/>
              <w:left w:val="single" w:sz="12" w:space="0" w:color="auto"/>
              <w:right w:val="single" w:sz="12" w:space="0" w:color="auto"/>
            </w:tcBorders>
          </w:tcPr>
          <w:p w14:paraId="413475B7" w14:textId="77777777" w:rsidR="003512AF" w:rsidRDefault="003512AF" w:rsidP="4E15EBD5">
            <w:pPr>
              <w:widowControl w:val="0"/>
              <w:jc w:val="center"/>
              <w:rPr>
                <w:b/>
                <w:bCs/>
              </w:rPr>
            </w:pPr>
            <w:r w:rsidRPr="00AB44C1">
              <w:rPr>
                <w:b/>
                <w:bCs/>
              </w:rPr>
              <w:t>180</w:t>
            </w:r>
          </w:p>
          <w:p w14:paraId="25154EE7" w14:textId="03412DB2" w:rsidR="00AB44C1" w:rsidRPr="00AB44C1" w:rsidRDefault="00AB44C1" w:rsidP="00AB44C1">
            <w:pPr>
              <w:widowControl w:val="0"/>
              <w:jc w:val="center"/>
              <w:rPr>
                <w:b/>
                <w:bCs/>
              </w:rPr>
            </w:pPr>
            <w:r>
              <w:rPr>
                <w:b/>
                <w:sz w:val="20"/>
              </w:rPr>
              <w:t>(iš jų 6 val. skiriamos  vertinimui, 10 val. – konsultacijoms)</w:t>
            </w:r>
          </w:p>
        </w:tc>
        <w:tc>
          <w:tcPr>
            <w:tcW w:w="1134" w:type="dxa"/>
            <w:vMerge w:val="restart"/>
            <w:tcBorders>
              <w:top w:val="single" w:sz="12" w:space="0" w:color="auto"/>
              <w:left w:val="single" w:sz="12" w:space="0" w:color="auto"/>
              <w:right w:val="single" w:sz="12" w:space="0" w:color="auto"/>
            </w:tcBorders>
          </w:tcPr>
          <w:p w14:paraId="2EC8893D" w14:textId="6DEDE4F1" w:rsidR="003512AF" w:rsidRPr="00AB44C1" w:rsidRDefault="003512AF" w:rsidP="4E15EBD5">
            <w:pPr>
              <w:widowControl w:val="0"/>
              <w:jc w:val="center"/>
              <w:rPr>
                <w:b/>
                <w:bCs/>
              </w:rPr>
            </w:pPr>
            <w:r w:rsidRPr="00AB44C1">
              <w:rPr>
                <w:b/>
                <w:bCs/>
              </w:rPr>
              <w:t>90</w:t>
            </w:r>
          </w:p>
        </w:tc>
      </w:tr>
      <w:tr w:rsidR="003512AF" w:rsidRPr="00AB44C1" w14:paraId="31C2B6BA" w14:textId="77777777" w:rsidTr="00805204">
        <w:tc>
          <w:tcPr>
            <w:tcW w:w="9615" w:type="dxa"/>
            <w:vMerge/>
            <w:tcBorders>
              <w:left w:val="single" w:sz="12" w:space="0" w:color="auto"/>
              <w:bottom w:val="single" w:sz="12" w:space="0" w:color="auto"/>
              <w:right w:val="single" w:sz="12" w:space="0" w:color="auto"/>
            </w:tcBorders>
          </w:tcPr>
          <w:p w14:paraId="513DA1E0" w14:textId="77777777" w:rsidR="003512AF" w:rsidRPr="00AB44C1" w:rsidRDefault="003512AF" w:rsidP="00D479E0">
            <w:pPr>
              <w:widowControl w:val="0"/>
              <w:jc w:val="center"/>
              <w:rPr>
                <w:b/>
              </w:rPr>
            </w:pPr>
          </w:p>
        </w:tc>
        <w:tc>
          <w:tcPr>
            <w:tcW w:w="808" w:type="dxa"/>
            <w:vMerge/>
            <w:tcBorders>
              <w:left w:val="single" w:sz="12" w:space="0" w:color="auto"/>
              <w:bottom w:val="single" w:sz="12" w:space="0" w:color="auto"/>
            </w:tcBorders>
          </w:tcPr>
          <w:p w14:paraId="75CAC6F5" w14:textId="77777777" w:rsidR="003512AF" w:rsidRPr="00AB44C1" w:rsidRDefault="003512AF" w:rsidP="00D479E0">
            <w:pPr>
              <w:widowControl w:val="0"/>
              <w:jc w:val="center"/>
              <w:rPr>
                <w:b/>
              </w:rPr>
            </w:pPr>
          </w:p>
        </w:tc>
        <w:tc>
          <w:tcPr>
            <w:tcW w:w="774" w:type="dxa"/>
            <w:vMerge/>
            <w:tcBorders>
              <w:bottom w:val="single" w:sz="12" w:space="0" w:color="auto"/>
            </w:tcBorders>
          </w:tcPr>
          <w:p w14:paraId="66060428" w14:textId="77777777" w:rsidR="003512AF" w:rsidRPr="00AB44C1" w:rsidRDefault="003512AF" w:rsidP="00D479E0">
            <w:pPr>
              <w:widowControl w:val="0"/>
              <w:jc w:val="center"/>
              <w:rPr>
                <w:b/>
              </w:rPr>
            </w:pPr>
          </w:p>
        </w:tc>
        <w:tc>
          <w:tcPr>
            <w:tcW w:w="1468" w:type="dxa"/>
            <w:tcBorders>
              <w:left w:val="single" w:sz="12" w:space="0" w:color="auto"/>
              <w:bottom w:val="single" w:sz="12" w:space="0" w:color="auto"/>
            </w:tcBorders>
          </w:tcPr>
          <w:p w14:paraId="2A341D8B" w14:textId="0319A30F" w:rsidR="003512AF" w:rsidRPr="00AB44C1" w:rsidRDefault="0091166E" w:rsidP="4E15EBD5">
            <w:pPr>
              <w:widowControl w:val="0"/>
              <w:jc w:val="center"/>
              <w:rPr>
                <w:b/>
                <w:bCs/>
              </w:rPr>
            </w:pPr>
            <w:r>
              <w:rPr>
                <w:b/>
                <w:bCs/>
              </w:rPr>
              <w:t>54</w:t>
            </w:r>
          </w:p>
        </w:tc>
        <w:tc>
          <w:tcPr>
            <w:tcW w:w="1276" w:type="dxa"/>
            <w:tcBorders>
              <w:bottom w:val="single" w:sz="12" w:space="0" w:color="auto"/>
              <w:right w:val="single" w:sz="12" w:space="0" w:color="auto"/>
            </w:tcBorders>
          </w:tcPr>
          <w:p w14:paraId="4971A699" w14:textId="3A789A85" w:rsidR="003512AF" w:rsidRPr="00AB44C1" w:rsidRDefault="0091166E" w:rsidP="00E358A5">
            <w:pPr>
              <w:widowControl w:val="0"/>
              <w:jc w:val="center"/>
              <w:rPr>
                <w:b/>
                <w:bCs/>
              </w:rPr>
            </w:pPr>
            <w:r>
              <w:rPr>
                <w:b/>
                <w:bCs/>
              </w:rPr>
              <w:t>126</w:t>
            </w:r>
          </w:p>
        </w:tc>
        <w:tc>
          <w:tcPr>
            <w:tcW w:w="1134" w:type="dxa"/>
            <w:vMerge/>
            <w:tcBorders>
              <w:bottom w:val="single" w:sz="12" w:space="0" w:color="auto"/>
              <w:right w:val="single" w:sz="12" w:space="0" w:color="auto"/>
            </w:tcBorders>
          </w:tcPr>
          <w:p w14:paraId="1D0656FE" w14:textId="77777777" w:rsidR="003512AF" w:rsidRPr="00AB44C1" w:rsidRDefault="003512AF" w:rsidP="00D479E0">
            <w:pPr>
              <w:widowControl w:val="0"/>
              <w:jc w:val="center"/>
              <w:rPr>
                <w:b/>
              </w:rPr>
            </w:pPr>
          </w:p>
        </w:tc>
      </w:tr>
    </w:tbl>
    <w:p w14:paraId="7B37605A" w14:textId="77777777" w:rsidR="00885823" w:rsidRPr="00AB44C1" w:rsidRDefault="00885823" w:rsidP="4E15EBD5">
      <w:pPr>
        <w:widowControl w:val="0"/>
        <w:contextualSpacing/>
        <w:jc w:val="center"/>
        <w:rPr>
          <w:rFonts w:eastAsiaTheme="minorEastAsia"/>
          <w:lang w:eastAsia="ja-JP"/>
        </w:rPr>
      </w:pPr>
    </w:p>
    <w:p w14:paraId="3889A505" w14:textId="77777777" w:rsidR="00885823" w:rsidRPr="00AB44C1" w:rsidRDefault="00885823" w:rsidP="4E15EBD5">
      <w:pPr>
        <w:spacing w:after="200" w:line="276" w:lineRule="auto"/>
      </w:pPr>
      <w:r w:rsidRPr="00AB44C1">
        <w:br w:type="page"/>
      </w:r>
    </w:p>
    <w:p w14:paraId="4C8796FB" w14:textId="77777777" w:rsidR="007D5E4D" w:rsidRPr="00AB44C1" w:rsidRDefault="007D5E4D" w:rsidP="4E15EBD5">
      <w:pPr>
        <w:ind w:left="284"/>
        <w:rPr>
          <w:b/>
          <w:bCs/>
        </w:rPr>
      </w:pPr>
      <w:r w:rsidRPr="00AB44C1">
        <w:rPr>
          <w:b/>
          <w:bCs/>
        </w:rPr>
        <w:lastRenderedPageBreak/>
        <w:t>Modulio pavadinimas – „</w:t>
      </w:r>
      <w:r w:rsidR="00EF2B19" w:rsidRPr="00AB44C1">
        <w:rPr>
          <w:b/>
          <w:bCs/>
        </w:rPr>
        <w:t>Kompiuterių įrangos aparatinė dalis</w:t>
      </w:r>
      <w:r w:rsidRPr="00AB44C1">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5852"/>
        <w:gridCol w:w="6151"/>
      </w:tblGrid>
      <w:tr w:rsidR="00AB44C1" w:rsidRPr="00AB44C1" w14:paraId="7CBDC353" w14:textId="77777777" w:rsidTr="4E15EBD5">
        <w:trPr>
          <w:trHeight w:val="57"/>
        </w:trPr>
        <w:tc>
          <w:tcPr>
            <w:tcW w:w="1033" w:type="pct"/>
            <w:shd w:val="clear" w:color="auto" w:fill="auto"/>
          </w:tcPr>
          <w:p w14:paraId="33980F16" w14:textId="77777777" w:rsidR="007D5E4D" w:rsidRPr="00AB44C1" w:rsidRDefault="007D5E4D" w:rsidP="4E15EBD5">
            <w:pPr>
              <w:rPr>
                <w:b/>
                <w:bCs/>
                <w:i/>
                <w:iCs/>
              </w:rPr>
            </w:pPr>
            <w:r w:rsidRPr="00AB44C1">
              <w:rPr>
                <w:b/>
                <w:bCs/>
                <w:i/>
                <w:iCs/>
              </w:rPr>
              <w:t>Modulio kodas</w:t>
            </w:r>
          </w:p>
        </w:tc>
        <w:tc>
          <w:tcPr>
            <w:tcW w:w="3967" w:type="pct"/>
            <w:gridSpan w:val="2"/>
            <w:shd w:val="clear" w:color="auto" w:fill="auto"/>
          </w:tcPr>
          <w:p w14:paraId="11BF765B" w14:textId="77777777" w:rsidR="007D5E4D" w:rsidRPr="00AB44C1" w:rsidRDefault="27A0C1B4" w:rsidP="4E15EBD5">
            <w:r w:rsidRPr="00AB44C1">
              <w:t>4061203</w:t>
            </w:r>
          </w:p>
        </w:tc>
      </w:tr>
      <w:tr w:rsidR="00AB44C1" w:rsidRPr="00AB44C1" w14:paraId="2C22A0D6" w14:textId="77777777" w:rsidTr="4E15EBD5">
        <w:trPr>
          <w:trHeight w:val="57"/>
        </w:trPr>
        <w:tc>
          <w:tcPr>
            <w:tcW w:w="1033" w:type="pct"/>
            <w:shd w:val="clear" w:color="auto" w:fill="auto"/>
          </w:tcPr>
          <w:p w14:paraId="386D95AB" w14:textId="77777777" w:rsidR="007D5E4D" w:rsidRPr="00AB44C1" w:rsidRDefault="007D5E4D" w:rsidP="4E15EBD5">
            <w:pPr>
              <w:rPr>
                <w:b/>
                <w:bCs/>
                <w:i/>
                <w:iCs/>
              </w:rPr>
            </w:pPr>
            <w:r w:rsidRPr="00AB44C1">
              <w:rPr>
                <w:b/>
                <w:bCs/>
                <w:i/>
                <w:iCs/>
              </w:rPr>
              <w:t>LTKS lygis</w:t>
            </w:r>
          </w:p>
        </w:tc>
        <w:tc>
          <w:tcPr>
            <w:tcW w:w="3967" w:type="pct"/>
            <w:gridSpan w:val="2"/>
            <w:shd w:val="clear" w:color="auto" w:fill="auto"/>
          </w:tcPr>
          <w:p w14:paraId="3F4B247C" w14:textId="77777777" w:rsidR="007D5E4D" w:rsidRPr="00AB44C1" w:rsidRDefault="007D5E4D" w:rsidP="4E15EBD5">
            <w:r w:rsidRPr="00AB44C1">
              <w:t>IV</w:t>
            </w:r>
          </w:p>
        </w:tc>
      </w:tr>
      <w:tr w:rsidR="00AB44C1" w:rsidRPr="00AB44C1" w14:paraId="20202DF3" w14:textId="77777777" w:rsidTr="4E15EBD5">
        <w:trPr>
          <w:trHeight w:val="57"/>
        </w:trPr>
        <w:tc>
          <w:tcPr>
            <w:tcW w:w="1033" w:type="pct"/>
            <w:shd w:val="clear" w:color="auto" w:fill="auto"/>
          </w:tcPr>
          <w:p w14:paraId="3DDA0747" w14:textId="77777777" w:rsidR="007D5E4D" w:rsidRPr="00AB44C1" w:rsidRDefault="007D5E4D" w:rsidP="4E15EBD5">
            <w:pPr>
              <w:rPr>
                <w:b/>
                <w:bCs/>
                <w:i/>
                <w:iCs/>
              </w:rPr>
            </w:pPr>
            <w:r w:rsidRPr="00AB44C1">
              <w:rPr>
                <w:b/>
                <w:bCs/>
                <w:i/>
                <w:iCs/>
              </w:rPr>
              <w:t xml:space="preserve">Apimtis </w:t>
            </w:r>
            <w:r w:rsidR="349DBB13" w:rsidRPr="00AB44C1">
              <w:rPr>
                <w:b/>
                <w:bCs/>
                <w:i/>
                <w:iCs/>
              </w:rPr>
              <w:t>mokymosi kredit</w:t>
            </w:r>
            <w:r w:rsidRPr="00AB44C1">
              <w:rPr>
                <w:b/>
                <w:bCs/>
                <w:i/>
                <w:iCs/>
              </w:rPr>
              <w:t>ais</w:t>
            </w:r>
          </w:p>
        </w:tc>
        <w:tc>
          <w:tcPr>
            <w:tcW w:w="3967" w:type="pct"/>
            <w:gridSpan w:val="2"/>
            <w:shd w:val="clear" w:color="auto" w:fill="auto"/>
          </w:tcPr>
          <w:p w14:paraId="6642CFDA" w14:textId="77777777" w:rsidR="007D5E4D" w:rsidRPr="00AB44C1" w:rsidRDefault="1FCCF6E4" w:rsidP="4E15EBD5">
            <w:r w:rsidRPr="00AB44C1">
              <w:t>10</w:t>
            </w:r>
          </w:p>
        </w:tc>
      </w:tr>
      <w:tr w:rsidR="00AB44C1" w:rsidRPr="00AB44C1" w14:paraId="0BF06DDA" w14:textId="77777777" w:rsidTr="4E15EBD5">
        <w:trPr>
          <w:trHeight w:val="57"/>
        </w:trPr>
        <w:tc>
          <w:tcPr>
            <w:tcW w:w="1033" w:type="pct"/>
            <w:shd w:val="clear" w:color="auto" w:fill="auto"/>
          </w:tcPr>
          <w:p w14:paraId="2760BA27" w14:textId="77777777" w:rsidR="00C70E0D" w:rsidRPr="00AB44C1" w:rsidRDefault="27A0C1B4" w:rsidP="4E15EBD5">
            <w:pPr>
              <w:rPr>
                <w:b/>
                <w:bCs/>
                <w:i/>
                <w:iCs/>
              </w:rPr>
            </w:pPr>
            <w:r w:rsidRPr="00AB44C1">
              <w:rPr>
                <w:b/>
                <w:bCs/>
                <w:i/>
                <w:iCs/>
              </w:rPr>
              <w:t>Kompetencijos</w:t>
            </w:r>
          </w:p>
        </w:tc>
        <w:tc>
          <w:tcPr>
            <w:tcW w:w="3967" w:type="pct"/>
            <w:gridSpan w:val="2"/>
            <w:shd w:val="clear" w:color="auto" w:fill="auto"/>
          </w:tcPr>
          <w:p w14:paraId="56E62B13" w14:textId="77777777" w:rsidR="00C70E0D" w:rsidRPr="00AB44C1" w:rsidRDefault="27A0C1B4" w:rsidP="4E15EBD5">
            <w:r w:rsidRPr="00AB44C1">
              <w:t>Išmanyti kompiuterio aparatinės dalies struktūrą, parametrus ir veikimo principus.</w:t>
            </w:r>
          </w:p>
        </w:tc>
      </w:tr>
      <w:tr w:rsidR="00AB44C1" w:rsidRPr="00AB44C1" w14:paraId="5CB8F03E" w14:textId="77777777" w:rsidTr="4E15EBD5">
        <w:trPr>
          <w:trHeight w:val="57"/>
        </w:trPr>
        <w:tc>
          <w:tcPr>
            <w:tcW w:w="1033" w:type="pct"/>
            <w:shd w:val="clear" w:color="auto" w:fill="auto"/>
          </w:tcPr>
          <w:p w14:paraId="43A1A2D2" w14:textId="77777777" w:rsidR="00C70E0D" w:rsidRPr="00AB44C1" w:rsidRDefault="27A0C1B4" w:rsidP="4E15EBD5">
            <w:pPr>
              <w:rPr>
                <w:b/>
                <w:bCs/>
                <w:i/>
                <w:iCs/>
              </w:rPr>
            </w:pPr>
            <w:r w:rsidRPr="00AB44C1">
              <w:rPr>
                <w:b/>
                <w:bCs/>
                <w:i/>
                <w:iCs/>
              </w:rPr>
              <w:t>Modulio mokymosi rezultatai</w:t>
            </w:r>
          </w:p>
        </w:tc>
        <w:tc>
          <w:tcPr>
            <w:tcW w:w="1934" w:type="pct"/>
            <w:shd w:val="clear" w:color="auto" w:fill="auto"/>
          </w:tcPr>
          <w:p w14:paraId="14A68253" w14:textId="77777777" w:rsidR="00C70E0D" w:rsidRPr="00AB44C1" w:rsidRDefault="006A4F2E" w:rsidP="4E15EBD5">
            <w:pPr>
              <w:rPr>
                <w:b/>
                <w:bCs/>
                <w:i/>
                <w:iCs/>
              </w:rPr>
            </w:pPr>
            <w:r w:rsidRPr="00AB44C1">
              <w:rPr>
                <w:b/>
                <w:bCs/>
                <w:i/>
                <w:iCs/>
              </w:rPr>
              <w:t>T</w:t>
            </w:r>
            <w:r w:rsidR="27A0C1B4" w:rsidRPr="00AB44C1">
              <w:rPr>
                <w:b/>
                <w:bCs/>
                <w:i/>
                <w:iCs/>
              </w:rPr>
              <w:t>urinys, reikalingas rezultatams pasiekti</w:t>
            </w:r>
          </w:p>
        </w:tc>
        <w:tc>
          <w:tcPr>
            <w:tcW w:w="2033" w:type="pct"/>
            <w:shd w:val="clear" w:color="auto" w:fill="auto"/>
          </w:tcPr>
          <w:p w14:paraId="511BE826" w14:textId="77777777" w:rsidR="00C70E0D" w:rsidRPr="00AB44C1" w:rsidRDefault="27A0C1B4" w:rsidP="4E15EBD5">
            <w:pPr>
              <w:rPr>
                <w:b/>
                <w:bCs/>
                <w:i/>
                <w:iCs/>
              </w:rPr>
            </w:pPr>
            <w:r w:rsidRPr="00AB44C1">
              <w:rPr>
                <w:b/>
                <w:bCs/>
                <w:i/>
                <w:iCs/>
              </w:rPr>
              <w:t>Mokymosi pasiekimų įvertinimo kriterijai</w:t>
            </w:r>
          </w:p>
        </w:tc>
      </w:tr>
      <w:tr w:rsidR="00AB44C1" w:rsidRPr="00AB44C1" w14:paraId="2E4A53AB" w14:textId="77777777" w:rsidTr="4E15EBD5">
        <w:trPr>
          <w:trHeight w:val="57"/>
        </w:trPr>
        <w:tc>
          <w:tcPr>
            <w:tcW w:w="5000" w:type="pct"/>
            <w:gridSpan w:val="3"/>
            <w:shd w:val="clear" w:color="auto" w:fill="E5DFEC" w:themeFill="accent4" w:themeFillTint="33"/>
          </w:tcPr>
          <w:p w14:paraId="4EC4A1A6" w14:textId="77777777" w:rsidR="00C70E0D" w:rsidRPr="00AB44C1" w:rsidRDefault="27A0C1B4" w:rsidP="4E15EBD5">
            <w:pPr>
              <w:rPr>
                <w:b/>
                <w:bCs/>
              </w:rPr>
            </w:pPr>
            <w:r w:rsidRPr="00AB44C1">
              <w:rPr>
                <w:b/>
                <w:bCs/>
                <w:i/>
                <w:iCs/>
              </w:rPr>
              <w:t>Kognityviniai mokymosi rezultatai</w:t>
            </w:r>
          </w:p>
        </w:tc>
      </w:tr>
      <w:tr w:rsidR="00AB44C1" w:rsidRPr="00AB44C1" w14:paraId="3A7FA9AD" w14:textId="77777777" w:rsidTr="4E15EBD5">
        <w:trPr>
          <w:trHeight w:val="57"/>
        </w:trPr>
        <w:tc>
          <w:tcPr>
            <w:tcW w:w="1033" w:type="pct"/>
            <w:shd w:val="clear" w:color="auto" w:fill="auto"/>
          </w:tcPr>
          <w:p w14:paraId="09A52461" w14:textId="77777777" w:rsidR="00C70E0D" w:rsidRPr="00AB44C1" w:rsidRDefault="27A0C1B4" w:rsidP="4E15EBD5">
            <w:pPr>
              <w:rPr>
                <w:i/>
                <w:iCs/>
              </w:rPr>
            </w:pPr>
            <w:r w:rsidRPr="00AB44C1">
              <w:t>1. Apibūdinti kompiuterio aparatinę dalį ir atlikti jos klasifikavimą.</w:t>
            </w:r>
          </w:p>
        </w:tc>
        <w:tc>
          <w:tcPr>
            <w:tcW w:w="1934" w:type="pct"/>
            <w:shd w:val="clear" w:color="auto" w:fill="auto"/>
          </w:tcPr>
          <w:p w14:paraId="218C1129" w14:textId="77777777" w:rsidR="00C70E0D" w:rsidRPr="00AB44C1" w:rsidRDefault="27A0C1B4" w:rsidP="4E15EBD5">
            <w:pPr>
              <w:rPr>
                <w:rFonts w:eastAsia="Calibri"/>
              </w:rPr>
            </w:pPr>
            <w:r w:rsidRPr="00AB44C1">
              <w:rPr>
                <w:rFonts w:eastAsia="Calibri"/>
                <w:b/>
                <w:bCs/>
                <w:sz w:val="22"/>
                <w:szCs w:val="22"/>
              </w:rPr>
              <w:t>1.1. Tema</w:t>
            </w:r>
            <w:r w:rsidRPr="00AB44C1">
              <w:rPr>
                <w:rFonts w:eastAsia="Calibri"/>
                <w:sz w:val="22"/>
                <w:szCs w:val="22"/>
              </w:rPr>
              <w:t xml:space="preserve">. </w:t>
            </w:r>
            <w:r w:rsidRPr="00AB44C1">
              <w:t>Aparatinės įrangos klasifikacija.</w:t>
            </w:r>
          </w:p>
          <w:p w14:paraId="342BAB0F" w14:textId="77777777" w:rsidR="00C70E0D" w:rsidRPr="00AB44C1" w:rsidRDefault="27A0C1B4" w:rsidP="4E15EBD5">
            <w:pPr>
              <w:rPr>
                <w:rFonts w:eastAsia="Calibri"/>
              </w:rPr>
            </w:pPr>
            <w:r w:rsidRPr="00AB44C1">
              <w:rPr>
                <w:rFonts w:eastAsia="Calibri"/>
                <w:b/>
                <w:bCs/>
                <w:sz w:val="22"/>
                <w:szCs w:val="22"/>
              </w:rPr>
              <w:t>1.1.1. Užduotis:</w:t>
            </w:r>
          </w:p>
          <w:p w14:paraId="19FB9B31" w14:textId="77777777" w:rsidR="00C70E0D" w:rsidRPr="00AB44C1" w:rsidRDefault="27A0C1B4" w:rsidP="4E15EBD5">
            <w:pPr>
              <w:rPr>
                <w:rFonts w:eastAsia="Calibri"/>
              </w:rPr>
            </w:pPr>
            <w:r w:rsidRPr="00AB44C1">
              <w:rPr>
                <w:rFonts w:eastAsia="Calibri"/>
              </w:rPr>
              <w:t>Apibūdinkite</w:t>
            </w:r>
          </w:p>
          <w:p w14:paraId="6CF9D820" w14:textId="77777777" w:rsidR="00C70E0D" w:rsidRPr="00AB44C1" w:rsidRDefault="27A0C1B4" w:rsidP="4E15EBD5">
            <w:pPr>
              <w:rPr>
                <w:i/>
                <w:iCs/>
              </w:rPr>
            </w:pPr>
            <w:r w:rsidRPr="00AB44C1">
              <w:rPr>
                <w:rFonts w:eastAsia="Calibri"/>
              </w:rPr>
              <w:t>aparatinę įrangą ir jos paskirstymą ir nubrėžkite aparatinės įrangos klasifikavimo struktūrinę schemą.</w:t>
            </w:r>
          </w:p>
        </w:tc>
        <w:tc>
          <w:tcPr>
            <w:tcW w:w="2033" w:type="pct"/>
            <w:shd w:val="clear" w:color="auto" w:fill="auto"/>
          </w:tcPr>
          <w:p w14:paraId="30F5142C" w14:textId="77777777" w:rsidR="00C70E0D" w:rsidRPr="00AB44C1" w:rsidRDefault="27A0C1B4" w:rsidP="4E15EBD5">
            <w:pPr>
              <w:rPr>
                <w:b/>
                <w:bCs/>
              </w:rPr>
            </w:pPr>
            <w:r w:rsidRPr="00AB44C1">
              <w:rPr>
                <w:b/>
                <w:bCs/>
              </w:rPr>
              <w:t>Patenkinamai:</w:t>
            </w:r>
          </w:p>
          <w:p w14:paraId="5D1E3D8A" w14:textId="77777777" w:rsidR="00C70E0D" w:rsidRPr="00AB44C1" w:rsidRDefault="27A0C1B4" w:rsidP="4E15EBD5">
            <w:r w:rsidRPr="00AB44C1">
              <w:t>Per nurodytą laiką ne visai atsakyta į klausimus. Atsakant į papildomus klausimus klystama, neišsamiai atsakoma.</w:t>
            </w:r>
          </w:p>
          <w:p w14:paraId="065E3C11" w14:textId="77777777" w:rsidR="00C70E0D" w:rsidRPr="00AB44C1" w:rsidRDefault="27A0C1B4" w:rsidP="4E15EBD5">
            <w:pPr>
              <w:rPr>
                <w:b/>
                <w:bCs/>
              </w:rPr>
            </w:pPr>
            <w:r w:rsidRPr="00AB44C1">
              <w:rPr>
                <w:b/>
                <w:bCs/>
              </w:rPr>
              <w:t>Gerai:</w:t>
            </w:r>
          </w:p>
          <w:p w14:paraId="7FB3CF14" w14:textId="77777777" w:rsidR="00C70E0D" w:rsidRPr="00AB44C1" w:rsidRDefault="27A0C1B4" w:rsidP="4E15EBD5">
            <w:r w:rsidRPr="00AB44C1">
              <w:t>Per nurodytą laiką ne visai atsakyta į klausimus. Į papildomai pateiktus klausimus atsakyta teisingai.</w:t>
            </w:r>
          </w:p>
          <w:p w14:paraId="634BB787" w14:textId="77777777" w:rsidR="00C70E0D" w:rsidRPr="00AB44C1" w:rsidRDefault="27A0C1B4" w:rsidP="4E15EBD5">
            <w:pPr>
              <w:rPr>
                <w:b/>
                <w:bCs/>
              </w:rPr>
            </w:pPr>
            <w:r w:rsidRPr="00AB44C1">
              <w:rPr>
                <w:b/>
                <w:bCs/>
              </w:rPr>
              <w:t>Puikiai:</w:t>
            </w:r>
          </w:p>
          <w:p w14:paraId="67B18BB6" w14:textId="77777777" w:rsidR="00C70E0D" w:rsidRPr="00AB44C1" w:rsidRDefault="27A0C1B4" w:rsidP="4E15EBD5">
            <w:pPr>
              <w:rPr>
                <w:rFonts w:eastAsia="Calibri"/>
              </w:rPr>
            </w:pPr>
            <w:r w:rsidRPr="00AB44C1">
              <w:t>Į pateiktus klausimus atsakyta laiku, be klaidų.</w:t>
            </w:r>
          </w:p>
        </w:tc>
      </w:tr>
      <w:tr w:rsidR="00AB44C1" w:rsidRPr="00AB44C1" w14:paraId="14E4FFF7" w14:textId="77777777" w:rsidTr="4E15EBD5">
        <w:trPr>
          <w:trHeight w:val="57"/>
        </w:trPr>
        <w:tc>
          <w:tcPr>
            <w:tcW w:w="1033" w:type="pct"/>
            <w:shd w:val="clear" w:color="auto" w:fill="auto"/>
          </w:tcPr>
          <w:p w14:paraId="60F0B2A0" w14:textId="77777777" w:rsidR="00C70E0D" w:rsidRPr="00AB44C1" w:rsidRDefault="27A0C1B4" w:rsidP="4E15EBD5">
            <w:r w:rsidRPr="00AB44C1">
              <w:t>2</w:t>
            </w:r>
            <w:r w:rsidRPr="00AB44C1">
              <w:rPr>
                <w:i/>
                <w:iCs/>
              </w:rPr>
              <w:t>.</w:t>
            </w:r>
            <w:r w:rsidRPr="00AB44C1">
              <w:t xml:space="preserve"> Išmanyti kompiuterio sudedamųjų dalių sandarą ir veikimo principą.</w:t>
            </w:r>
          </w:p>
        </w:tc>
        <w:tc>
          <w:tcPr>
            <w:tcW w:w="1934" w:type="pct"/>
            <w:shd w:val="clear" w:color="auto" w:fill="auto"/>
          </w:tcPr>
          <w:p w14:paraId="4A0C1294" w14:textId="77777777" w:rsidR="00C70E0D" w:rsidRPr="00AB44C1" w:rsidRDefault="27A0C1B4" w:rsidP="4E15EBD5">
            <w:r w:rsidRPr="00AB44C1">
              <w:rPr>
                <w:rFonts w:eastAsia="Calibri"/>
                <w:b/>
                <w:bCs/>
                <w:sz w:val="22"/>
                <w:szCs w:val="22"/>
              </w:rPr>
              <w:t>2.1. Tema</w:t>
            </w:r>
            <w:r w:rsidRPr="00AB44C1">
              <w:rPr>
                <w:rFonts w:eastAsia="Calibri"/>
                <w:sz w:val="22"/>
                <w:szCs w:val="22"/>
              </w:rPr>
              <w:t xml:space="preserve">. </w:t>
            </w:r>
            <w:r w:rsidRPr="00AB44C1">
              <w:t>Kompiuterio aparatinės dalys.</w:t>
            </w:r>
          </w:p>
          <w:p w14:paraId="7E19D119" w14:textId="77777777" w:rsidR="00C70E0D" w:rsidRPr="00AB44C1" w:rsidRDefault="27A0C1B4" w:rsidP="4E15EBD5">
            <w:pPr>
              <w:rPr>
                <w:rFonts w:eastAsia="Calibri"/>
                <w:b/>
                <w:bCs/>
              </w:rPr>
            </w:pPr>
            <w:r w:rsidRPr="00AB44C1">
              <w:rPr>
                <w:rFonts w:eastAsia="Calibri"/>
                <w:b/>
                <w:bCs/>
                <w:sz w:val="22"/>
                <w:szCs w:val="22"/>
              </w:rPr>
              <w:t>2.1.1. Užduotys:</w:t>
            </w:r>
          </w:p>
          <w:p w14:paraId="2F2AC18C" w14:textId="77777777" w:rsidR="00C70E0D" w:rsidRPr="00AB44C1" w:rsidRDefault="27A0C1B4" w:rsidP="4E15EBD5">
            <w:r w:rsidRPr="00AB44C1">
              <w:t>Parašyti refleksiją, apžvelgiant temas:</w:t>
            </w:r>
          </w:p>
          <w:p w14:paraId="3F497CDE" w14:textId="77777777" w:rsidR="00C70E0D" w:rsidRPr="00AB44C1" w:rsidRDefault="27A0C1B4" w:rsidP="00AC468F">
            <w:pPr>
              <w:pStyle w:val="ListParagraph"/>
              <w:numPr>
                <w:ilvl w:val="0"/>
                <w:numId w:val="6"/>
              </w:numPr>
              <w:ind w:left="0" w:firstLine="0"/>
              <w:contextualSpacing/>
            </w:pPr>
            <w:r w:rsidRPr="00AB44C1">
              <w:t>Pagrindinis procesorius;</w:t>
            </w:r>
          </w:p>
          <w:p w14:paraId="4C66A8C4" w14:textId="77777777" w:rsidR="00C70E0D" w:rsidRPr="00AB44C1" w:rsidRDefault="27A0C1B4" w:rsidP="00AC468F">
            <w:pPr>
              <w:pStyle w:val="ListParagraph"/>
              <w:numPr>
                <w:ilvl w:val="0"/>
                <w:numId w:val="6"/>
              </w:numPr>
              <w:ind w:left="0" w:firstLine="0"/>
              <w:contextualSpacing/>
            </w:pPr>
            <w:r w:rsidRPr="00AB44C1">
              <w:t>Atmintys ir jų tipai;</w:t>
            </w:r>
          </w:p>
          <w:p w14:paraId="0C630228" w14:textId="77777777" w:rsidR="00C70E0D" w:rsidRPr="00AB44C1" w:rsidRDefault="27A0C1B4" w:rsidP="00AC468F">
            <w:pPr>
              <w:pStyle w:val="ListParagraph"/>
              <w:numPr>
                <w:ilvl w:val="0"/>
                <w:numId w:val="6"/>
              </w:numPr>
              <w:ind w:left="0" w:firstLine="0"/>
              <w:contextualSpacing/>
            </w:pPr>
            <w:r w:rsidRPr="00AB44C1">
              <w:t>Pagrindinė plokštė;</w:t>
            </w:r>
          </w:p>
          <w:p w14:paraId="20F3B20F" w14:textId="77777777" w:rsidR="00C70E0D" w:rsidRPr="00AB44C1" w:rsidRDefault="27A0C1B4" w:rsidP="00AC468F">
            <w:pPr>
              <w:pStyle w:val="ListParagraph"/>
              <w:numPr>
                <w:ilvl w:val="0"/>
                <w:numId w:val="6"/>
              </w:numPr>
              <w:ind w:left="0" w:firstLine="0"/>
              <w:contextualSpacing/>
            </w:pPr>
            <w:r w:rsidRPr="00AB44C1">
              <w:t>Standusis diskas;</w:t>
            </w:r>
          </w:p>
          <w:p w14:paraId="16B1306B" w14:textId="77777777" w:rsidR="00C70E0D" w:rsidRPr="00AB44C1" w:rsidRDefault="27A0C1B4" w:rsidP="00AC468F">
            <w:pPr>
              <w:pStyle w:val="ListParagraph"/>
              <w:numPr>
                <w:ilvl w:val="0"/>
                <w:numId w:val="6"/>
              </w:numPr>
              <w:ind w:left="0" w:firstLine="0"/>
              <w:contextualSpacing/>
            </w:pPr>
            <w:r w:rsidRPr="00AB44C1">
              <w:t>Optiniai įrenginiai;</w:t>
            </w:r>
          </w:p>
          <w:p w14:paraId="209FAF27" w14:textId="77777777" w:rsidR="00C70E0D" w:rsidRPr="00AB44C1" w:rsidRDefault="27A0C1B4" w:rsidP="00AC468F">
            <w:pPr>
              <w:pStyle w:val="ListParagraph"/>
              <w:numPr>
                <w:ilvl w:val="0"/>
                <w:numId w:val="6"/>
              </w:numPr>
              <w:ind w:left="0" w:firstLine="0"/>
              <w:contextualSpacing/>
            </w:pPr>
            <w:r w:rsidRPr="00AB44C1">
              <w:t>Grafinis adapteris (vaizdo plokštė);</w:t>
            </w:r>
          </w:p>
          <w:p w14:paraId="027301F4" w14:textId="77777777" w:rsidR="00C70E0D" w:rsidRPr="00AB44C1" w:rsidRDefault="27A0C1B4" w:rsidP="00AC468F">
            <w:pPr>
              <w:pStyle w:val="ListParagraph"/>
              <w:numPr>
                <w:ilvl w:val="0"/>
                <w:numId w:val="6"/>
              </w:numPr>
              <w:ind w:left="0" w:firstLine="0"/>
              <w:contextualSpacing/>
            </w:pPr>
            <w:r w:rsidRPr="00AB44C1">
              <w:t>Garso plokštė;</w:t>
            </w:r>
          </w:p>
          <w:p w14:paraId="2CED65F1" w14:textId="77777777" w:rsidR="00C70E0D" w:rsidRPr="00AB44C1" w:rsidRDefault="27A0C1B4" w:rsidP="00AC468F">
            <w:pPr>
              <w:pStyle w:val="ListParagraph"/>
              <w:numPr>
                <w:ilvl w:val="0"/>
                <w:numId w:val="6"/>
              </w:numPr>
              <w:ind w:left="0" w:firstLine="0"/>
              <w:contextualSpacing/>
            </w:pPr>
            <w:r w:rsidRPr="00AB44C1">
              <w:t>Korpusai;</w:t>
            </w:r>
          </w:p>
          <w:p w14:paraId="676A479B" w14:textId="77777777" w:rsidR="00C70E0D" w:rsidRPr="00AB44C1" w:rsidRDefault="27A0C1B4" w:rsidP="00AC468F">
            <w:pPr>
              <w:pStyle w:val="ListParagraph"/>
              <w:numPr>
                <w:ilvl w:val="0"/>
                <w:numId w:val="6"/>
              </w:numPr>
              <w:ind w:left="0" w:firstLine="0"/>
              <w:contextualSpacing/>
            </w:pPr>
            <w:r w:rsidRPr="00AB44C1">
              <w:t>Korpuso maitinimo šaltiniai;</w:t>
            </w:r>
          </w:p>
          <w:p w14:paraId="09F24006" w14:textId="77777777" w:rsidR="00C70E0D" w:rsidRPr="00AB44C1" w:rsidRDefault="27A0C1B4" w:rsidP="00AC468F">
            <w:pPr>
              <w:pStyle w:val="ListParagraph"/>
              <w:numPr>
                <w:ilvl w:val="0"/>
                <w:numId w:val="6"/>
              </w:numPr>
              <w:ind w:left="0" w:firstLine="0"/>
              <w:contextualSpacing/>
            </w:pPr>
            <w:r w:rsidRPr="00AB44C1">
              <w:t>Kontroleriai (pvz., RAID, tinklo).</w:t>
            </w:r>
          </w:p>
        </w:tc>
        <w:tc>
          <w:tcPr>
            <w:tcW w:w="2033" w:type="pct"/>
            <w:shd w:val="clear" w:color="auto" w:fill="auto"/>
          </w:tcPr>
          <w:p w14:paraId="7FDF0DAC" w14:textId="77777777" w:rsidR="00C70E0D" w:rsidRPr="00AB44C1" w:rsidRDefault="27A0C1B4" w:rsidP="4E15EBD5">
            <w:pPr>
              <w:rPr>
                <w:b/>
                <w:bCs/>
              </w:rPr>
            </w:pPr>
            <w:r w:rsidRPr="00AB44C1">
              <w:rPr>
                <w:b/>
                <w:bCs/>
              </w:rPr>
              <w:t>Patenkinamai:</w:t>
            </w:r>
          </w:p>
          <w:p w14:paraId="4794360D" w14:textId="77777777" w:rsidR="00C70E0D" w:rsidRPr="00AB44C1" w:rsidRDefault="27A0C1B4" w:rsidP="4E15EBD5">
            <w:r w:rsidRPr="00AB44C1">
              <w:t>Per nurodytą laiką ne visai atsakyta į klausimus. Atsakant į papildomus klausimus klystama, ne išsamiai atsakoma.</w:t>
            </w:r>
          </w:p>
          <w:p w14:paraId="2C1E3C92" w14:textId="77777777" w:rsidR="00C70E0D" w:rsidRPr="00AB44C1" w:rsidRDefault="27A0C1B4" w:rsidP="4E15EBD5">
            <w:pPr>
              <w:rPr>
                <w:b/>
                <w:bCs/>
              </w:rPr>
            </w:pPr>
            <w:r w:rsidRPr="00AB44C1">
              <w:rPr>
                <w:b/>
                <w:bCs/>
              </w:rPr>
              <w:t>Gerai:</w:t>
            </w:r>
          </w:p>
          <w:p w14:paraId="51986B47" w14:textId="77777777" w:rsidR="00C70E0D" w:rsidRPr="00AB44C1" w:rsidRDefault="27A0C1B4" w:rsidP="4E15EBD5">
            <w:r w:rsidRPr="00AB44C1">
              <w:t>Per nurodytą laiką ne visai atsakyta į klausimus. Į papildomai pateiktus klausimus atsakyta teisingai.</w:t>
            </w:r>
          </w:p>
          <w:p w14:paraId="1BD428E5" w14:textId="77777777" w:rsidR="00C70E0D" w:rsidRPr="00AB44C1" w:rsidRDefault="27A0C1B4" w:rsidP="4E15EBD5">
            <w:pPr>
              <w:rPr>
                <w:b/>
                <w:bCs/>
              </w:rPr>
            </w:pPr>
            <w:r w:rsidRPr="00AB44C1">
              <w:rPr>
                <w:b/>
                <w:bCs/>
              </w:rPr>
              <w:t>Puikiai:</w:t>
            </w:r>
          </w:p>
          <w:p w14:paraId="3C2EC9D3" w14:textId="77777777" w:rsidR="00C70E0D" w:rsidRPr="00AB44C1" w:rsidRDefault="27A0C1B4" w:rsidP="4E15EBD5">
            <w:pPr>
              <w:rPr>
                <w:b/>
                <w:bCs/>
              </w:rPr>
            </w:pPr>
            <w:r w:rsidRPr="00AB44C1">
              <w:t>Į pateiktus klausimus atsakyta laiku, be klaidų.</w:t>
            </w:r>
          </w:p>
        </w:tc>
      </w:tr>
      <w:tr w:rsidR="00AB44C1" w:rsidRPr="00AB44C1" w14:paraId="26288A98" w14:textId="77777777" w:rsidTr="4E15EBD5">
        <w:trPr>
          <w:trHeight w:val="57"/>
        </w:trPr>
        <w:tc>
          <w:tcPr>
            <w:tcW w:w="1033" w:type="pct"/>
            <w:shd w:val="clear" w:color="auto" w:fill="auto"/>
          </w:tcPr>
          <w:p w14:paraId="1B2C07A5" w14:textId="77777777" w:rsidR="00C70E0D" w:rsidRPr="00AB44C1" w:rsidRDefault="27A0C1B4" w:rsidP="4E15EBD5">
            <w:r w:rsidRPr="00AB44C1">
              <w:t>3. Išmanyti kompiuterio projektavimo ir konstravimo etapus.</w:t>
            </w:r>
          </w:p>
        </w:tc>
        <w:tc>
          <w:tcPr>
            <w:tcW w:w="1934" w:type="pct"/>
            <w:shd w:val="clear" w:color="auto" w:fill="auto"/>
          </w:tcPr>
          <w:p w14:paraId="5693F1D0" w14:textId="77777777" w:rsidR="00C70E0D" w:rsidRPr="00AB44C1" w:rsidRDefault="27A0C1B4" w:rsidP="4E15EBD5">
            <w:pPr>
              <w:rPr>
                <w:b/>
                <w:bCs/>
              </w:rPr>
            </w:pPr>
            <w:r w:rsidRPr="00AB44C1">
              <w:rPr>
                <w:rFonts w:eastAsia="Calibri"/>
                <w:b/>
                <w:bCs/>
                <w:sz w:val="22"/>
                <w:szCs w:val="22"/>
              </w:rPr>
              <w:t>3.1. Tema</w:t>
            </w:r>
            <w:r w:rsidRPr="00AB44C1">
              <w:rPr>
                <w:rFonts w:eastAsia="Calibri"/>
                <w:sz w:val="22"/>
                <w:szCs w:val="22"/>
              </w:rPr>
              <w:t xml:space="preserve">. </w:t>
            </w:r>
            <w:r w:rsidRPr="00AB44C1">
              <w:t>Kompiuterio projektavimas ir konstravimas</w:t>
            </w:r>
            <w:r w:rsidRPr="00AB44C1">
              <w:rPr>
                <w:i/>
                <w:iCs/>
              </w:rPr>
              <w:t>.</w:t>
            </w:r>
          </w:p>
          <w:p w14:paraId="1A9E9F40" w14:textId="77777777" w:rsidR="00C70E0D" w:rsidRPr="00AB44C1" w:rsidRDefault="27A0C1B4" w:rsidP="4E15EBD5">
            <w:pPr>
              <w:rPr>
                <w:rFonts w:eastAsia="Calibri"/>
                <w:b/>
                <w:bCs/>
              </w:rPr>
            </w:pPr>
            <w:r w:rsidRPr="00AB44C1">
              <w:rPr>
                <w:rFonts w:eastAsia="Calibri"/>
                <w:b/>
                <w:bCs/>
                <w:sz w:val="22"/>
                <w:szCs w:val="22"/>
              </w:rPr>
              <w:t>3.1.1. Užduotys:</w:t>
            </w:r>
          </w:p>
          <w:p w14:paraId="0E5B902F" w14:textId="77777777" w:rsidR="00C70E0D" w:rsidRPr="00AB44C1" w:rsidRDefault="27A0C1B4" w:rsidP="4E15EBD5">
            <w:r w:rsidRPr="00AB44C1">
              <w:t>Apibūdinkite kompiuterio projektavimo procesą, atsižvelgiant į temas:</w:t>
            </w:r>
          </w:p>
          <w:p w14:paraId="183709A9" w14:textId="77777777" w:rsidR="00C70E0D" w:rsidRPr="00AB44C1" w:rsidRDefault="27A0C1B4" w:rsidP="4E15EBD5">
            <w:pPr>
              <w:pStyle w:val="ListParagraph"/>
              <w:numPr>
                <w:ilvl w:val="0"/>
                <w:numId w:val="7"/>
              </w:numPr>
              <w:ind w:left="0" w:firstLine="0"/>
              <w:contextualSpacing/>
              <w:rPr>
                <w:b/>
                <w:bCs/>
              </w:rPr>
            </w:pPr>
            <w:r w:rsidRPr="00AB44C1">
              <w:t>Procesoriaus parinkimas;</w:t>
            </w:r>
          </w:p>
          <w:p w14:paraId="706EB3D3" w14:textId="77777777" w:rsidR="00C70E0D" w:rsidRPr="00AB44C1" w:rsidRDefault="27A0C1B4" w:rsidP="4E15EBD5">
            <w:pPr>
              <w:pStyle w:val="ListParagraph"/>
              <w:numPr>
                <w:ilvl w:val="0"/>
                <w:numId w:val="7"/>
              </w:numPr>
              <w:ind w:left="0" w:firstLine="0"/>
              <w:contextualSpacing/>
              <w:rPr>
                <w:b/>
                <w:bCs/>
              </w:rPr>
            </w:pPr>
            <w:r w:rsidRPr="00AB44C1">
              <w:lastRenderedPageBreak/>
              <w:t>Pagrindinės plokštės parinkimas;</w:t>
            </w:r>
          </w:p>
          <w:p w14:paraId="38B26D53" w14:textId="77777777" w:rsidR="00C70E0D" w:rsidRPr="00AB44C1" w:rsidRDefault="27A0C1B4" w:rsidP="00AC468F">
            <w:pPr>
              <w:pStyle w:val="ListParagraph"/>
              <w:numPr>
                <w:ilvl w:val="0"/>
                <w:numId w:val="7"/>
              </w:numPr>
              <w:ind w:left="0" w:firstLine="0"/>
              <w:contextualSpacing/>
            </w:pPr>
            <w:r w:rsidRPr="00AB44C1">
              <w:t>Kitų dalių parinkimas ir suderinimas;</w:t>
            </w:r>
          </w:p>
          <w:p w14:paraId="77F58174" w14:textId="77777777" w:rsidR="00C70E0D" w:rsidRPr="00AB44C1" w:rsidRDefault="27A0C1B4" w:rsidP="4E15EBD5">
            <w:pPr>
              <w:pStyle w:val="ListParagraph"/>
              <w:numPr>
                <w:ilvl w:val="0"/>
                <w:numId w:val="7"/>
              </w:numPr>
              <w:ind w:left="0" w:firstLine="0"/>
              <w:contextualSpacing/>
              <w:rPr>
                <w:b/>
                <w:bCs/>
              </w:rPr>
            </w:pPr>
            <w:r w:rsidRPr="00AB44C1">
              <w:t>Komponentų montavimas į pagrindinę plokštę;</w:t>
            </w:r>
          </w:p>
          <w:p w14:paraId="3E88BCA4" w14:textId="77777777" w:rsidR="00C70E0D" w:rsidRPr="00AB44C1" w:rsidRDefault="27A0C1B4" w:rsidP="4E15EBD5">
            <w:pPr>
              <w:pStyle w:val="ListParagraph"/>
              <w:numPr>
                <w:ilvl w:val="0"/>
                <w:numId w:val="7"/>
              </w:numPr>
              <w:ind w:left="0" w:firstLine="0"/>
              <w:contextualSpacing/>
              <w:rPr>
                <w:b/>
                <w:bCs/>
              </w:rPr>
            </w:pPr>
            <w:r w:rsidRPr="00AB44C1">
              <w:t>Pagrindinės plokštės montavimas į kompiuterio korpusą;</w:t>
            </w:r>
          </w:p>
          <w:p w14:paraId="43F4B3F9" w14:textId="77777777" w:rsidR="00C70E0D" w:rsidRPr="00AB44C1" w:rsidRDefault="27A0C1B4" w:rsidP="4E15EBD5">
            <w:pPr>
              <w:pStyle w:val="ListParagraph"/>
              <w:numPr>
                <w:ilvl w:val="0"/>
                <w:numId w:val="7"/>
              </w:numPr>
              <w:ind w:left="0" w:firstLine="0"/>
              <w:contextualSpacing/>
              <w:rPr>
                <w:b/>
                <w:bCs/>
              </w:rPr>
            </w:pPr>
            <w:r w:rsidRPr="00AB44C1">
              <w:t>Kitų detalių montavimas.</w:t>
            </w:r>
          </w:p>
        </w:tc>
        <w:tc>
          <w:tcPr>
            <w:tcW w:w="2033" w:type="pct"/>
            <w:shd w:val="clear" w:color="auto" w:fill="auto"/>
          </w:tcPr>
          <w:p w14:paraId="1B09D838" w14:textId="77777777" w:rsidR="00C70E0D" w:rsidRPr="00AB44C1" w:rsidRDefault="27A0C1B4" w:rsidP="4E15EBD5">
            <w:pPr>
              <w:rPr>
                <w:b/>
                <w:bCs/>
              </w:rPr>
            </w:pPr>
            <w:r w:rsidRPr="00AB44C1">
              <w:rPr>
                <w:b/>
                <w:bCs/>
              </w:rPr>
              <w:lastRenderedPageBreak/>
              <w:t>Patenkinamai:</w:t>
            </w:r>
          </w:p>
          <w:p w14:paraId="2F1884AD" w14:textId="77777777" w:rsidR="00C70E0D" w:rsidRPr="00AB44C1" w:rsidRDefault="27A0C1B4" w:rsidP="4E15EBD5">
            <w:r w:rsidRPr="00AB44C1">
              <w:t>Per nurodytą laiką ne visai atsakyta į klausimus. Atsakant į papildomus klausimus klystama, neišsamiai atsakoma.</w:t>
            </w:r>
          </w:p>
          <w:p w14:paraId="42A68C9B" w14:textId="77777777" w:rsidR="00C70E0D" w:rsidRPr="00AB44C1" w:rsidRDefault="27A0C1B4" w:rsidP="4E15EBD5">
            <w:pPr>
              <w:rPr>
                <w:b/>
                <w:bCs/>
              </w:rPr>
            </w:pPr>
            <w:r w:rsidRPr="00AB44C1">
              <w:rPr>
                <w:b/>
                <w:bCs/>
              </w:rPr>
              <w:t>Gerai:</w:t>
            </w:r>
          </w:p>
          <w:p w14:paraId="6B01FB47" w14:textId="77777777" w:rsidR="00C70E0D" w:rsidRPr="00AB44C1" w:rsidRDefault="27A0C1B4" w:rsidP="4E15EBD5">
            <w:r w:rsidRPr="00AB44C1">
              <w:lastRenderedPageBreak/>
              <w:t>Per nurodytą laiką ne visai atsakyta į klausimus. Į papildomai pateiktus klausimus atsakyta teisingai.</w:t>
            </w:r>
          </w:p>
          <w:p w14:paraId="45EC3E86" w14:textId="77777777" w:rsidR="00C70E0D" w:rsidRPr="00AB44C1" w:rsidRDefault="27A0C1B4" w:rsidP="4E15EBD5">
            <w:pPr>
              <w:rPr>
                <w:b/>
                <w:bCs/>
              </w:rPr>
            </w:pPr>
            <w:r w:rsidRPr="00AB44C1">
              <w:rPr>
                <w:b/>
                <w:bCs/>
              </w:rPr>
              <w:t>Puikiai:</w:t>
            </w:r>
          </w:p>
          <w:p w14:paraId="3253DCED" w14:textId="77777777" w:rsidR="00C70E0D" w:rsidRPr="00AB44C1" w:rsidRDefault="27A0C1B4" w:rsidP="4E15EBD5">
            <w:pPr>
              <w:rPr>
                <w:b/>
                <w:bCs/>
              </w:rPr>
            </w:pPr>
            <w:r w:rsidRPr="00AB44C1">
              <w:t>ĮĮĮ pateiktus klausimus atsakyta laiku, be klaidų.</w:t>
            </w:r>
          </w:p>
        </w:tc>
      </w:tr>
      <w:tr w:rsidR="00AB44C1" w:rsidRPr="00AB44C1" w14:paraId="5049D34A" w14:textId="77777777" w:rsidTr="4E15EBD5">
        <w:trPr>
          <w:trHeight w:val="57"/>
        </w:trPr>
        <w:tc>
          <w:tcPr>
            <w:tcW w:w="5000" w:type="pct"/>
            <w:gridSpan w:val="3"/>
            <w:shd w:val="clear" w:color="auto" w:fill="E5DFEC" w:themeFill="accent4" w:themeFillTint="33"/>
          </w:tcPr>
          <w:p w14:paraId="31666FC0" w14:textId="77777777" w:rsidR="00C70E0D" w:rsidRPr="00AB44C1" w:rsidRDefault="27A0C1B4" w:rsidP="4E15EBD5">
            <w:pPr>
              <w:rPr>
                <w:b/>
                <w:bCs/>
              </w:rPr>
            </w:pPr>
            <w:r w:rsidRPr="00AB44C1">
              <w:rPr>
                <w:b/>
                <w:bCs/>
                <w:i/>
                <w:iCs/>
              </w:rPr>
              <w:t>Psichomotoriniai mokymosi rezultatai</w:t>
            </w:r>
          </w:p>
        </w:tc>
      </w:tr>
      <w:tr w:rsidR="00AB44C1" w:rsidRPr="00AB44C1" w14:paraId="15AB3EF2" w14:textId="77777777" w:rsidTr="4E15EBD5">
        <w:trPr>
          <w:trHeight w:val="57"/>
        </w:trPr>
        <w:tc>
          <w:tcPr>
            <w:tcW w:w="1033" w:type="pct"/>
            <w:shd w:val="clear" w:color="auto" w:fill="auto"/>
          </w:tcPr>
          <w:p w14:paraId="5BC1572E" w14:textId="77777777" w:rsidR="00C70E0D" w:rsidRPr="00AB44C1" w:rsidRDefault="27A0C1B4" w:rsidP="4E15EBD5">
            <w:r w:rsidRPr="00AB44C1">
              <w:t>1. Mokėti komplektuoti kompiuterį pagal pateiktus reikalavimus.</w:t>
            </w:r>
          </w:p>
        </w:tc>
        <w:tc>
          <w:tcPr>
            <w:tcW w:w="1934" w:type="pct"/>
            <w:shd w:val="clear" w:color="auto" w:fill="auto"/>
          </w:tcPr>
          <w:p w14:paraId="0E50A37F" w14:textId="77777777" w:rsidR="00C70E0D" w:rsidRPr="00AB44C1" w:rsidRDefault="27A0C1B4" w:rsidP="00AC468F">
            <w:pPr>
              <w:pStyle w:val="ListParagraph"/>
              <w:numPr>
                <w:ilvl w:val="1"/>
                <w:numId w:val="33"/>
              </w:numPr>
              <w:ind w:left="0" w:firstLine="0"/>
            </w:pPr>
            <w:r w:rsidRPr="00AB44C1">
              <w:rPr>
                <w:rFonts w:eastAsia="Calibri"/>
                <w:b/>
                <w:bCs/>
                <w:sz w:val="22"/>
                <w:szCs w:val="22"/>
              </w:rPr>
              <w:t>Tema</w:t>
            </w:r>
            <w:r w:rsidRPr="00AB44C1">
              <w:rPr>
                <w:rFonts w:eastAsia="Calibri"/>
                <w:sz w:val="22"/>
                <w:szCs w:val="22"/>
              </w:rPr>
              <w:t xml:space="preserve">. </w:t>
            </w:r>
            <w:r w:rsidRPr="00AB44C1">
              <w:t>Kompiuterio detalių parinkimas pagal kliento poreikius.</w:t>
            </w:r>
          </w:p>
          <w:p w14:paraId="6359B48E" w14:textId="77777777" w:rsidR="00C70E0D" w:rsidRPr="00AB44C1" w:rsidRDefault="27A0C1B4" w:rsidP="4E15EBD5">
            <w:pPr>
              <w:rPr>
                <w:rFonts w:eastAsia="Calibri"/>
                <w:b/>
                <w:bCs/>
              </w:rPr>
            </w:pPr>
            <w:r w:rsidRPr="00AB44C1">
              <w:rPr>
                <w:rFonts w:eastAsia="Calibri"/>
                <w:b/>
                <w:bCs/>
                <w:sz w:val="22"/>
                <w:szCs w:val="22"/>
              </w:rPr>
              <w:t>1.1.1. Užduotys:</w:t>
            </w:r>
          </w:p>
          <w:p w14:paraId="7B56DE34" w14:textId="77777777" w:rsidR="00C70E0D" w:rsidRPr="00AB44C1" w:rsidRDefault="27A0C1B4" w:rsidP="4E15EBD5">
            <w:r w:rsidRPr="00AB44C1">
              <w:t>Atlikti užduotis pagal temas:</w:t>
            </w:r>
          </w:p>
          <w:p w14:paraId="4BE55630" w14:textId="77777777" w:rsidR="00C70E0D" w:rsidRPr="00AB44C1" w:rsidRDefault="27A0C1B4" w:rsidP="00AC468F">
            <w:pPr>
              <w:pStyle w:val="ListParagraph"/>
              <w:numPr>
                <w:ilvl w:val="0"/>
                <w:numId w:val="6"/>
              </w:numPr>
              <w:ind w:left="0" w:firstLine="0"/>
              <w:contextualSpacing/>
            </w:pPr>
            <w:r w:rsidRPr="00AB44C1">
              <w:t>Pagrindinio procesorius našumo nustatymas ir parinkimas;</w:t>
            </w:r>
          </w:p>
          <w:p w14:paraId="1D12B3AD" w14:textId="77777777" w:rsidR="00C70E0D" w:rsidRPr="00AB44C1" w:rsidRDefault="27A0C1B4" w:rsidP="00AC468F">
            <w:pPr>
              <w:pStyle w:val="ListParagraph"/>
              <w:numPr>
                <w:ilvl w:val="0"/>
                <w:numId w:val="6"/>
              </w:numPr>
              <w:ind w:left="0" w:firstLine="0"/>
              <w:contextualSpacing/>
            </w:pPr>
            <w:r w:rsidRPr="00AB44C1">
              <w:t>Atminčių parinkimas pagal tipą ir kitus parametrus;</w:t>
            </w:r>
          </w:p>
          <w:p w14:paraId="351C90FC" w14:textId="77777777" w:rsidR="00C70E0D" w:rsidRPr="00AB44C1" w:rsidRDefault="27A0C1B4" w:rsidP="00AC468F">
            <w:pPr>
              <w:pStyle w:val="ListParagraph"/>
              <w:numPr>
                <w:ilvl w:val="0"/>
                <w:numId w:val="6"/>
              </w:numPr>
              <w:ind w:left="0" w:firstLine="0"/>
              <w:contextualSpacing/>
            </w:pPr>
            <w:r w:rsidRPr="00AB44C1">
              <w:t>Pagrindinės plokštės parinkimas pagal suderinamumą;</w:t>
            </w:r>
          </w:p>
          <w:p w14:paraId="51CF6C0A" w14:textId="77777777" w:rsidR="00C70E0D" w:rsidRPr="00AB44C1" w:rsidRDefault="27A0C1B4" w:rsidP="00AC468F">
            <w:pPr>
              <w:pStyle w:val="ListParagraph"/>
              <w:numPr>
                <w:ilvl w:val="0"/>
                <w:numId w:val="6"/>
              </w:numPr>
              <w:ind w:left="0" w:firstLine="0"/>
              <w:contextualSpacing/>
            </w:pPr>
            <w:r w:rsidRPr="00AB44C1">
              <w:t>Standžiojo disko parinkimas pagal kliento poreikius;</w:t>
            </w:r>
          </w:p>
          <w:p w14:paraId="10E2F480" w14:textId="77777777" w:rsidR="00C70E0D" w:rsidRPr="00AB44C1" w:rsidRDefault="27A0C1B4" w:rsidP="00AC468F">
            <w:pPr>
              <w:pStyle w:val="ListParagraph"/>
              <w:numPr>
                <w:ilvl w:val="0"/>
                <w:numId w:val="6"/>
              </w:numPr>
              <w:ind w:left="0" w:firstLine="0"/>
              <w:contextualSpacing/>
            </w:pPr>
            <w:r w:rsidRPr="00AB44C1">
              <w:t>Optinių įrenginių parinkimas pagal kliento poreikius;</w:t>
            </w:r>
          </w:p>
          <w:p w14:paraId="16A43EC3" w14:textId="77777777" w:rsidR="00C70E0D" w:rsidRPr="00AB44C1" w:rsidRDefault="27A0C1B4" w:rsidP="00AC468F">
            <w:pPr>
              <w:pStyle w:val="ListParagraph"/>
              <w:numPr>
                <w:ilvl w:val="0"/>
                <w:numId w:val="6"/>
              </w:numPr>
              <w:ind w:left="0" w:firstLine="0"/>
              <w:contextualSpacing/>
            </w:pPr>
            <w:r w:rsidRPr="00AB44C1">
              <w:t>Grafinio adapterio (vaizdo plokštė) parinkimas pagal kliento poreikius;</w:t>
            </w:r>
          </w:p>
          <w:p w14:paraId="26F450FA" w14:textId="77777777" w:rsidR="00C70E0D" w:rsidRPr="00AB44C1" w:rsidRDefault="27A0C1B4" w:rsidP="00AC468F">
            <w:pPr>
              <w:pStyle w:val="ListParagraph"/>
              <w:numPr>
                <w:ilvl w:val="0"/>
                <w:numId w:val="6"/>
              </w:numPr>
              <w:ind w:left="0" w:firstLine="0"/>
              <w:contextualSpacing/>
            </w:pPr>
            <w:r w:rsidRPr="00AB44C1">
              <w:t>Garso sistemos parinkimas pagal kliento poreikius;</w:t>
            </w:r>
          </w:p>
          <w:p w14:paraId="225A1B3E" w14:textId="77777777" w:rsidR="00C70E0D" w:rsidRPr="00AB44C1" w:rsidRDefault="27A0C1B4" w:rsidP="00AC468F">
            <w:pPr>
              <w:pStyle w:val="ListParagraph"/>
              <w:numPr>
                <w:ilvl w:val="0"/>
                <w:numId w:val="6"/>
              </w:numPr>
              <w:ind w:left="0" w:firstLine="0"/>
              <w:contextualSpacing/>
            </w:pPr>
            <w:r w:rsidRPr="00AB44C1">
              <w:t>Korpusai;</w:t>
            </w:r>
          </w:p>
          <w:p w14:paraId="74063644" w14:textId="77777777" w:rsidR="00C70E0D" w:rsidRPr="00AB44C1" w:rsidRDefault="27A0C1B4" w:rsidP="00AC468F">
            <w:pPr>
              <w:pStyle w:val="ListParagraph"/>
              <w:numPr>
                <w:ilvl w:val="0"/>
                <w:numId w:val="6"/>
              </w:numPr>
              <w:ind w:left="0" w:firstLine="0"/>
              <w:contextualSpacing/>
            </w:pPr>
            <w:r w:rsidRPr="00AB44C1">
              <w:t xml:space="preserve">Korpuso maitinimo šaltinio parinkimas, atsižvelgiant į sistemos galingumą. </w:t>
            </w:r>
          </w:p>
        </w:tc>
        <w:tc>
          <w:tcPr>
            <w:tcW w:w="2033" w:type="pct"/>
            <w:shd w:val="clear" w:color="auto" w:fill="auto"/>
          </w:tcPr>
          <w:p w14:paraId="131C99B1" w14:textId="77777777" w:rsidR="00C70E0D" w:rsidRPr="00AB44C1" w:rsidRDefault="27A0C1B4" w:rsidP="4E15EBD5">
            <w:pPr>
              <w:rPr>
                <w:b/>
                <w:bCs/>
              </w:rPr>
            </w:pPr>
            <w:r w:rsidRPr="00AB44C1">
              <w:rPr>
                <w:b/>
                <w:bCs/>
              </w:rPr>
              <w:t>Patenkinamai:</w:t>
            </w:r>
          </w:p>
          <w:p w14:paraId="2C39A198" w14:textId="77777777" w:rsidR="00C70E0D" w:rsidRPr="00AB44C1" w:rsidRDefault="27A0C1B4" w:rsidP="4E15EBD5">
            <w:r w:rsidRPr="00AB44C1">
              <w:t>Per nurodytą laiką ne visai atlikta užduotis. Atsakant į papildomus klausimus klystama, neišsamiai atsakoma.</w:t>
            </w:r>
          </w:p>
          <w:p w14:paraId="755D50F0" w14:textId="77777777" w:rsidR="00C70E0D" w:rsidRPr="00AB44C1" w:rsidRDefault="27A0C1B4" w:rsidP="4E15EBD5">
            <w:pPr>
              <w:rPr>
                <w:b/>
                <w:bCs/>
              </w:rPr>
            </w:pPr>
            <w:r w:rsidRPr="00AB44C1">
              <w:rPr>
                <w:b/>
                <w:bCs/>
              </w:rPr>
              <w:t>Gerai:</w:t>
            </w:r>
          </w:p>
          <w:p w14:paraId="08E72DDD" w14:textId="77777777" w:rsidR="00C70E0D" w:rsidRPr="00AB44C1" w:rsidRDefault="27A0C1B4" w:rsidP="4E15EBD5">
            <w:r w:rsidRPr="00AB44C1">
              <w:t>Per nurodytą laiką ne visai atlikta užduotis. Į pateiktus klausimus atsakyta teisingai.</w:t>
            </w:r>
          </w:p>
          <w:p w14:paraId="33F951FE" w14:textId="77777777" w:rsidR="00C70E0D" w:rsidRPr="00AB44C1" w:rsidRDefault="27A0C1B4" w:rsidP="4E15EBD5">
            <w:pPr>
              <w:rPr>
                <w:b/>
                <w:bCs/>
              </w:rPr>
            </w:pPr>
            <w:r w:rsidRPr="00AB44C1">
              <w:rPr>
                <w:b/>
                <w:bCs/>
              </w:rPr>
              <w:t>Puikiai:</w:t>
            </w:r>
          </w:p>
          <w:p w14:paraId="123D1597" w14:textId="77777777" w:rsidR="00C70E0D" w:rsidRPr="00AB44C1" w:rsidRDefault="27A0C1B4" w:rsidP="4E15EBD5">
            <w:pPr>
              <w:rPr>
                <w:b/>
                <w:bCs/>
              </w:rPr>
            </w:pPr>
            <w:r w:rsidRPr="00AB44C1">
              <w:t>Praktinė užduotis atlikta laiku, be klaidų.</w:t>
            </w:r>
          </w:p>
        </w:tc>
      </w:tr>
      <w:tr w:rsidR="00AB44C1" w:rsidRPr="00AB44C1" w14:paraId="7CF53C8F" w14:textId="77777777" w:rsidTr="4E15EBD5">
        <w:trPr>
          <w:trHeight w:val="57"/>
        </w:trPr>
        <w:tc>
          <w:tcPr>
            <w:tcW w:w="1033" w:type="pct"/>
            <w:shd w:val="clear" w:color="auto" w:fill="auto"/>
          </w:tcPr>
          <w:p w14:paraId="0D244E16" w14:textId="77777777" w:rsidR="00C70E0D" w:rsidRPr="00AB44C1" w:rsidRDefault="27A0C1B4" w:rsidP="00AC468F">
            <w:pPr>
              <w:pStyle w:val="ListParagraph"/>
              <w:numPr>
                <w:ilvl w:val="0"/>
                <w:numId w:val="33"/>
              </w:numPr>
              <w:ind w:left="0" w:firstLine="0"/>
            </w:pPr>
            <w:r w:rsidRPr="00AB44C1">
              <w:t>Mokėti surinkti kompiuterį pagal pateiktus reikalavimus.</w:t>
            </w:r>
          </w:p>
        </w:tc>
        <w:tc>
          <w:tcPr>
            <w:tcW w:w="1934" w:type="pct"/>
            <w:shd w:val="clear" w:color="auto" w:fill="auto"/>
          </w:tcPr>
          <w:p w14:paraId="01701B46" w14:textId="77777777" w:rsidR="00C70E0D" w:rsidRPr="00AB44C1" w:rsidRDefault="27A0C1B4" w:rsidP="00AC468F">
            <w:pPr>
              <w:pStyle w:val="ListParagraph"/>
              <w:numPr>
                <w:ilvl w:val="1"/>
                <w:numId w:val="33"/>
              </w:numPr>
              <w:ind w:left="0" w:firstLine="0"/>
            </w:pPr>
            <w:r w:rsidRPr="00AB44C1">
              <w:rPr>
                <w:rFonts w:eastAsia="Calibri"/>
                <w:b/>
                <w:bCs/>
                <w:sz w:val="22"/>
                <w:szCs w:val="22"/>
              </w:rPr>
              <w:t>Tema</w:t>
            </w:r>
            <w:r w:rsidRPr="00AB44C1">
              <w:rPr>
                <w:rFonts w:eastAsia="Calibri"/>
                <w:sz w:val="22"/>
                <w:szCs w:val="22"/>
              </w:rPr>
              <w:t xml:space="preserve">. </w:t>
            </w:r>
            <w:r w:rsidRPr="00AB44C1">
              <w:t>Kompiuterio konfigūracijos sudarymas.</w:t>
            </w:r>
          </w:p>
          <w:p w14:paraId="1BE92801" w14:textId="77777777" w:rsidR="00C70E0D" w:rsidRPr="00AB44C1" w:rsidRDefault="27A0C1B4" w:rsidP="4E15EBD5">
            <w:pPr>
              <w:rPr>
                <w:rFonts w:eastAsia="Calibri"/>
                <w:b/>
                <w:bCs/>
              </w:rPr>
            </w:pPr>
            <w:r w:rsidRPr="00AB44C1">
              <w:rPr>
                <w:rFonts w:eastAsia="Calibri"/>
                <w:b/>
                <w:bCs/>
                <w:sz w:val="22"/>
                <w:szCs w:val="22"/>
              </w:rPr>
              <w:t>2.1.1. Užduotys:</w:t>
            </w:r>
          </w:p>
          <w:p w14:paraId="63ECCB8E" w14:textId="77777777" w:rsidR="00C70E0D" w:rsidRPr="00AB44C1" w:rsidRDefault="27A0C1B4" w:rsidP="4E15EBD5">
            <w:r w:rsidRPr="00AB44C1">
              <w:t>Atlikti užduotis pagal temas:</w:t>
            </w:r>
          </w:p>
          <w:p w14:paraId="70F2D368" w14:textId="77777777" w:rsidR="00C70E0D" w:rsidRPr="00AB44C1" w:rsidRDefault="27A0C1B4" w:rsidP="00AC468F">
            <w:pPr>
              <w:pStyle w:val="ListParagraph"/>
              <w:numPr>
                <w:ilvl w:val="0"/>
                <w:numId w:val="6"/>
              </w:numPr>
              <w:ind w:left="0" w:firstLine="0"/>
              <w:contextualSpacing/>
            </w:pPr>
            <w:r w:rsidRPr="00AB44C1">
              <w:t>Pagrindinio procesorius parinkimas (iš taktinio dažnio ir apdorojimai per žingsnį);</w:t>
            </w:r>
          </w:p>
          <w:p w14:paraId="7D02A703" w14:textId="77777777" w:rsidR="00C70E0D" w:rsidRPr="00AB44C1" w:rsidRDefault="27A0C1B4" w:rsidP="00AC468F">
            <w:pPr>
              <w:pStyle w:val="ListParagraph"/>
              <w:numPr>
                <w:ilvl w:val="0"/>
                <w:numId w:val="6"/>
              </w:numPr>
              <w:ind w:left="0" w:firstLine="0"/>
              <w:contextualSpacing/>
            </w:pPr>
            <w:r w:rsidRPr="00AB44C1">
              <w:t>Atminčių parinkimas atsižvelgiant į vidinį procesoriaus magistralės taktinį dažnį;</w:t>
            </w:r>
          </w:p>
          <w:p w14:paraId="792E0E11" w14:textId="77777777" w:rsidR="00C70E0D" w:rsidRPr="00AB44C1" w:rsidRDefault="27A0C1B4" w:rsidP="00AC468F">
            <w:pPr>
              <w:pStyle w:val="ListParagraph"/>
              <w:numPr>
                <w:ilvl w:val="0"/>
                <w:numId w:val="6"/>
              </w:numPr>
              <w:ind w:left="0" w:firstLine="0"/>
              <w:contextualSpacing/>
            </w:pPr>
            <w:r w:rsidRPr="00AB44C1">
              <w:t>Pagrindinės plokštės parinkimas atsižvelgiant į vidinį procesoriaus magistralės taktinį dažnį;</w:t>
            </w:r>
          </w:p>
          <w:p w14:paraId="7A858AFD" w14:textId="77777777" w:rsidR="00C70E0D" w:rsidRPr="00AB44C1" w:rsidRDefault="27A0C1B4" w:rsidP="00AC468F">
            <w:pPr>
              <w:pStyle w:val="ListParagraph"/>
              <w:numPr>
                <w:ilvl w:val="0"/>
                <w:numId w:val="6"/>
              </w:numPr>
              <w:ind w:left="0" w:firstLine="0"/>
              <w:contextualSpacing/>
            </w:pPr>
            <w:r w:rsidRPr="00AB44C1">
              <w:lastRenderedPageBreak/>
              <w:t>Standžiojo disko parinkimas atsižvelgiant į sisteminės plokštės parametrus;</w:t>
            </w:r>
          </w:p>
          <w:p w14:paraId="7B33DA92" w14:textId="77777777" w:rsidR="00C70E0D" w:rsidRPr="00AB44C1" w:rsidRDefault="27A0C1B4" w:rsidP="00AC468F">
            <w:pPr>
              <w:pStyle w:val="ListParagraph"/>
              <w:numPr>
                <w:ilvl w:val="0"/>
                <w:numId w:val="6"/>
              </w:numPr>
              <w:ind w:left="0" w:firstLine="0"/>
              <w:contextualSpacing/>
            </w:pPr>
            <w:r w:rsidRPr="00AB44C1">
              <w:t>Optinių įrenginių parinkimas atsižvelgiant į sisteminės plokštės parametrus;</w:t>
            </w:r>
          </w:p>
          <w:p w14:paraId="23D1C870" w14:textId="77777777" w:rsidR="00C70E0D" w:rsidRPr="00AB44C1" w:rsidRDefault="27A0C1B4" w:rsidP="00AC468F">
            <w:pPr>
              <w:pStyle w:val="ListParagraph"/>
              <w:numPr>
                <w:ilvl w:val="0"/>
                <w:numId w:val="6"/>
              </w:numPr>
              <w:ind w:left="0" w:firstLine="0"/>
              <w:contextualSpacing/>
            </w:pPr>
            <w:r w:rsidRPr="00AB44C1">
              <w:t>Vaizdo plokštės parinkimas;</w:t>
            </w:r>
          </w:p>
          <w:p w14:paraId="3C2B222B" w14:textId="77777777" w:rsidR="00C70E0D" w:rsidRPr="00AB44C1" w:rsidRDefault="27A0C1B4" w:rsidP="00AC468F">
            <w:pPr>
              <w:pStyle w:val="ListParagraph"/>
              <w:numPr>
                <w:ilvl w:val="0"/>
                <w:numId w:val="6"/>
              </w:numPr>
              <w:ind w:left="0" w:firstLine="0"/>
              <w:contextualSpacing/>
            </w:pPr>
            <w:r w:rsidRPr="00AB44C1">
              <w:t>Garso sistemos parinkimas;</w:t>
            </w:r>
          </w:p>
          <w:p w14:paraId="2DB00AB6" w14:textId="77777777" w:rsidR="00C70E0D" w:rsidRPr="00AB44C1" w:rsidRDefault="27A0C1B4" w:rsidP="00AC468F">
            <w:pPr>
              <w:pStyle w:val="ListParagraph"/>
              <w:numPr>
                <w:ilvl w:val="0"/>
                <w:numId w:val="6"/>
              </w:numPr>
              <w:ind w:left="0" w:firstLine="0"/>
              <w:contextualSpacing/>
            </w:pPr>
            <w:r w:rsidRPr="00AB44C1">
              <w:t>Korpusai.</w:t>
            </w:r>
          </w:p>
        </w:tc>
        <w:tc>
          <w:tcPr>
            <w:tcW w:w="2033" w:type="pct"/>
            <w:shd w:val="clear" w:color="auto" w:fill="auto"/>
          </w:tcPr>
          <w:p w14:paraId="1C98B6AE" w14:textId="77777777" w:rsidR="00C70E0D" w:rsidRPr="00AB44C1" w:rsidRDefault="27A0C1B4" w:rsidP="4E15EBD5">
            <w:pPr>
              <w:rPr>
                <w:b/>
                <w:bCs/>
              </w:rPr>
            </w:pPr>
            <w:r w:rsidRPr="00AB44C1">
              <w:rPr>
                <w:b/>
                <w:bCs/>
              </w:rPr>
              <w:lastRenderedPageBreak/>
              <w:t>Patenkinamai:</w:t>
            </w:r>
          </w:p>
          <w:p w14:paraId="48E546E6" w14:textId="77777777" w:rsidR="00C70E0D" w:rsidRPr="00AB44C1" w:rsidRDefault="27A0C1B4" w:rsidP="4E15EBD5">
            <w:r w:rsidRPr="00AB44C1">
              <w:t>Per nurodytą laiką ne visai atlikta užduotis. Atsakant į papildomus klausimus klystama, neišsamiai atsakoma.</w:t>
            </w:r>
          </w:p>
          <w:p w14:paraId="45696D1B" w14:textId="77777777" w:rsidR="00C70E0D" w:rsidRPr="00AB44C1" w:rsidRDefault="27A0C1B4" w:rsidP="4E15EBD5">
            <w:pPr>
              <w:rPr>
                <w:b/>
                <w:bCs/>
              </w:rPr>
            </w:pPr>
            <w:r w:rsidRPr="00AB44C1">
              <w:rPr>
                <w:b/>
                <w:bCs/>
              </w:rPr>
              <w:t>Gerai:</w:t>
            </w:r>
          </w:p>
          <w:p w14:paraId="474B6EF4" w14:textId="77777777" w:rsidR="00C70E0D" w:rsidRPr="00AB44C1" w:rsidRDefault="27A0C1B4" w:rsidP="4E15EBD5">
            <w:r w:rsidRPr="00AB44C1">
              <w:t>Per nurodytą laiką ne visai atlikta užduotis. Į pateiktus klausimus atsakyta teisingai.</w:t>
            </w:r>
          </w:p>
          <w:p w14:paraId="590F4622" w14:textId="77777777" w:rsidR="00C70E0D" w:rsidRPr="00AB44C1" w:rsidRDefault="27A0C1B4" w:rsidP="4E15EBD5">
            <w:pPr>
              <w:rPr>
                <w:b/>
                <w:bCs/>
              </w:rPr>
            </w:pPr>
            <w:r w:rsidRPr="00AB44C1">
              <w:rPr>
                <w:b/>
                <w:bCs/>
              </w:rPr>
              <w:t>Puikiai:</w:t>
            </w:r>
          </w:p>
          <w:p w14:paraId="02CBCEBA" w14:textId="77777777" w:rsidR="00C70E0D" w:rsidRPr="00AB44C1" w:rsidRDefault="27A0C1B4" w:rsidP="4E15EBD5">
            <w:pPr>
              <w:rPr>
                <w:b/>
                <w:bCs/>
              </w:rPr>
            </w:pPr>
            <w:r w:rsidRPr="00AB44C1">
              <w:t>Praktinė užduotis atlikta laiku, be klaidų.</w:t>
            </w:r>
          </w:p>
        </w:tc>
      </w:tr>
      <w:tr w:rsidR="00AB44C1" w:rsidRPr="00AB44C1" w14:paraId="6160D384" w14:textId="77777777" w:rsidTr="4E15EBD5">
        <w:trPr>
          <w:trHeight w:val="57"/>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0FAFEE2F" w14:textId="77777777" w:rsidR="00C70E0D" w:rsidRPr="00AB44C1" w:rsidRDefault="27A0C1B4" w:rsidP="4E15EBD5">
            <w:pPr>
              <w:rPr>
                <w:b/>
                <w:bCs/>
                <w:i/>
                <w:iCs/>
              </w:rPr>
            </w:pPr>
            <w:r w:rsidRPr="00AB44C1">
              <w:rPr>
                <w:b/>
                <w:bCs/>
                <w:i/>
                <w:iCs/>
              </w:rPr>
              <w:t>Reikalavimai mokymui skirtiems metodiniams ir materialiesiems ištekliams</w:t>
            </w:r>
          </w:p>
        </w:tc>
        <w:tc>
          <w:tcPr>
            <w:tcW w:w="3967" w:type="pct"/>
            <w:gridSpan w:val="2"/>
            <w:tcBorders>
              <w:top w:val="single" w:sz="4" w:space="0" w:color="auto"/>
              <w:left w:val="single" w:sz="4" w:space="0" w:color="auto"/>
              <w:bottom w:val="single" w:sz="4" w:space="0" w:color="auto"/>
              <w:right w:val="single" w:sz="4" w:space="0" w:color="auto"/>
            </w:tcBorders>
            <w:shd w:val="clear" w:color="auto" w:fill="auto"/>
          </w:tcPr>
          <w:p w14:paraId="02145DAD" w14:textId="77777777" w:rsidR="00C70E0D" w:rsidRPr="00AB44C1" w:rsidRDefault="27A0C1B4" w:rsidP="4E15EBD5">
            <w:r w:rsidRPr="00AB44C1">
              <w:t>Mokymo(si) medžiaga:</w:t>
            </w:r>
          </w:p>
          <w:p w14:paraId="056EEC3B" w14:textId="77777777" w:rsidR="00C70E0D" w:rsidRPr="00AB44C1" w:rsidRDefault="27A0C1B4" w:rsidP="4E15EBD5">
            <w:r w:rsidRPr="00AB44C1">
              <w:t>Kompiuterinės įrangos derintojo modulinė profesinio mokymo programa;</w:t>
            </w:r>
          </w:p>
          <w:p w14:paraId="7565629B" w14:textId="77777777" w:rsidR="00C70E0D" w:rsidRPr="00AB44C1" w:rsidRDefault="27A0C1B4" w:rsidP="4E15EBD5">
            <w:r w:rsidRPr="00AB44C1">
              <w:t>Teorinių ir praktinių užduočių mokinio sąsiuvinis;</w:t>
            </w:r>
          </w:p>
          <w:p w14:paraId="1AEFA418" w14:textId="77777777" w:rsidR="00C70E0D" w:rsidRPr="00AB44C1" w:rsidRDefault="27A0C1B4" w:rsidP="4E15EBD5">
            <w:r w:rsidRPr="00AB44C1">
              <w:t>Testas turimiems gebėjimams vertinti;</w:t>
            </w:r>
          </w:p>
          <w:p w14:paraId="30F57F8F" w14:textId="77777777" w:rsidR="00C70E0D" w:rsidRPr="00AB44C1" w:rsidRDefault="27A0C1B4" w:rsidP="4E15EBD5">
            <w:r w:rsidRPr="00AB44C1">
              <w:t>Vadovėliai ir kita mokomoji medžiaga.</w:t>
            </w:r>
          </w:p>
          <w:p w14:paraId="7123E2E7" w14:textId="77777777" w:rsidR="00C70E0D" w:rsidRPr="00AB44C1" w:rsidRDefault="27A0C1B4" w:rsidP="4E15EBD5">
            <w:r w:rsidRPr="00AB44C1">
              <w:t>Mokymo(si) priemonės:</w:t>
            </w:r>
          </w:p>
          <w:p w14:paraId="1CF3B126" w14:textId="77777777" w:rsidR="00C70E0D" w:rsidRPr="00AB44C1" w:rsidRDefault="27A0C1B4" w:rsidP="4E15EBD5">
            <w:r w:rsidRPr="00AB44C1">
              <w:t>Techninės priemonės mokymo(si) medžiagai iliustruoti, vizualizuoti, pristatyti.</w:t>
            </w:r>
          </w:p>
        </w:tc>
      </w:tr>
      <w:tr w:rsidR="00AB44C1" w:rsidRPr="00AB44C1" w14:paraId="162FAF18" w14:textId="77777777" w:rsidTr="4E15EBD5">
        <w:trPr>
          <w:trHeight w:val="57"/>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4B3FD9A7" w14:textId="77777777" w:rsidR="00C70E0D" w:rsidRPr="00AB44C1" w:rsidRDefault="27A0C1B4" w:rsidP="4E15EBD5">
            <w:pPr>
              <w:rPr>
                <w:b/>
                <w:bCs/>
                <w:i/>
                <w:iCs/>
              </w:rPr>
            </w:pPr>
            <w:r w:rsidRPr="00AB44C1">
              <w:rPr>
                <w:b/>
                <w:bCs/>
                <w:i/>
                <w:iCs/>
              </w:rPr>
              <w:t>Reikalavimai teorinio ir praktinio mokymo vietai</w:t>
            </w:r>
          </w:p>
        </w:tc>
        <w:tc>
          <w:tcPr>
            <w:tcW w:w="3967" w:type="pct"/>
            <w:gridSpan w:val="2"/>
            <w:tcBorders>
              <w:top w:val="single" w:sz="4" w:space="0" w:color="auto"/>
              <w:left w:val="single" w:sz="4" w:space="0" w:color="auto"/>
              <w:bottom w:val="single" w:sz="4" w:space="0" w:color="auto"/>
              <w:right w:val="single" w:sz="4" w:space="0" w:color="auto"/>
            </w:tcBorders>
            <w:shd w:val="clear" w:color="auto" w:fill="auto"/>
          </w:tcPr>
          <w:p w14:paraId="7B39ACA7" w14:textId="77777777" w:rsidR="00C70E0D" w:rsidRPr="00AB44C1" w:rsidRDefault="27A0C1B4" w:rsidP="4E15EBD5">
            <w:r w:rsidRPr="00AB44C1">
              <w:t>Klasė ar kita mokymuisi pritaikyta patalpa su techninėmis priemonėmis mokymo(si) medžiagai pateikti (kompiuteris, vaizdo projektorius) ir kompiuteriais, skirtais mokinių darbui.</w:t>
            </w:r>
          </w:p>
          <w:p w14:paraId="5765E889" w14:textId="77777777" w:rsidR="00C70E0D" w:rsidRPr="00AB44C1" w:rsidRDefault="27A0C1B4" w:rsidP="4E15EBD5">
            <w:r w:rsidRPr="00AB44C1">
              <w:t>Praktinio mokymo klasė (patalpa), aprūpinta kompiuteriais, programine įranga.</w:t>
            </w:r>
          </w:p>
        </w:tc>
      </w:tr>
      <w:tr w:rsidR="00C70E0D" w:rsidRPr="00AB44C1" w14:paraId="157A16B9" w14:textId="77777777" w:rsidTr="4E15EBD5">
        <w:trPr>
          <w:trHeight w:val="57"/>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3359D0C3" w14:textId="77777777" w:rsidR="00C70E0D" w:rsidRPr="00AB44C1" w:rsidRDefault="27A0C1B4" w:rsidP="4E15EBD5">
            <w:pPr>
              <w:rPr>
                <w:b/>
                <w:bCs/>
                <w:i/>
                <w:iCs/>
              </w:rPr>
            </w:pPr>
            <w:r w:rsidRPr="00AB44C1">
              <w:rPr>
                <w:b/>
                <w:bCs/>
                <w:i/>
                <w:iCs/>
              </w:rPr>
              <w:t>Reikalavimai mokytojų kvalifikacijai</w:t>
            </w:r>
          </w:p>
        </w:tc>
        <w:tc>
          <w:tcPr>
            <w:tcW w:w="3967" w:type="pct"/>
            <w:gridSpan w:val="2"/>
            <w:tcBorders>
              <w:top w:val="single" w:sz="4" w:space="0" w:color="auto"/>
              <w:left w:val="single" w:sz="4" w:space="0" w:color="auto"/>
              <w:bottom w:val="single" w:sz="4" w:space="0" w:color="auto"/>
              <w:right w:val="single" w:sz="4" w:space="0" w:color="auto"/>
            </w:tcBorders>
            <w:shd w:val="clear" w:color="auto" w:fill="auto"/>
          </w:tcPr>
          <w:p w14:paraId="3998BB25" w14:textId="77777777" w:rsidR="00C70E0D" w:rsidRPr="00AB44C1" w:rsidRDefault="27A0C1B4" w:rsidP="4E15EBD5">
            <w:r w:rsidRPr="00AB44C1">
              <w:t>Modulį gali vesti mokytojas, turintis:</w:t>
            </w:r>
          </w:p>
          <w:p w14:paraId="01307BFD" w14:textId="77777777" w:rsidR="00C70E0D" w:rsidRPr="00AB44C1" w:rsidRDefault="27A0C1B4" w:rsidP="4E15EBD5">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4C9EC73" w14:textId="77777777" w:rsidR="00C70E0D" w:rsidRPr="00AB44C1" w:rsidRDefault="27A0C1B4" w:rsidP="4E15EBD5">
            <w:r w:rsidRPr="00AB44C1">
              <w:t>2) turintis kompiuterinės įrangos derintojo ar lygiavertę kvalifikaciją / išsilavinimą arba ne mažesnę kaip 3 metų kompiuterinės įrangos derintojo profesinės veiklos patirtį.</w:t>
            </w:r>
          </w:p>
        </w:tc>
      </w:tr>
    </w:tbl>
    <w:p w14:paraId="29079D35" w14:textId="77777777" w:rsidR="006A4F2E" w:rsidRPr="00AB44C1" w:rsidRDefault="006A4F2E" w:rsidP="4E15EBD5">
      <w:pPr>
        <w:widowControl w:val="0"/>
        <w:tabs>
          <w:tab w:val="left" w:pos="426"/>
        </w:tabs>
        <w:rPr>
          <w:b/>
          <w:bCs/>
        </w:rPr>
      </w:pPr>
    </w:p>
    <w:p w14:paraId="0BDE6C1B" w14:textId="77777777" w:rsidR="00805204" w:rsidRDefault="00805204" w:rsidP="4E15EBD5">
      <w:pPr>
        <w:widowControl w:val="0"/>
        <w:tabs>
          <w:tab w:val="left" w:pos="426"/>
        </w:tabs>
        <w:rPr>
          <w:b/>
          <w:bCs/>
        </w:rPr>
      </w:pPr>
    </w:p>
    <w:p w14:paraId="16335898" w14:textId="77777777" w:rsidR="00805204" w:rsidRDefault="00805204" w:rsidP="4E15EBD5">
      <w:pPr>
        <w:widowControl w:val="0"/>
        <w:tabs>
          <w:tab w:val="left" w:pos="426"/>
        </w:tabs>
        <w:rPr>
          <w:b/>
          <w:bCs/>
        </w:rPr>
      </w:pPr>
    </w:p>
    <w:p w14:paraId="32AE6106" w14:textId="77777777" w:rsidR="00805204" w:rsidRDefault="00805204" w:rsidP="4E15EBD5">
      <w:pPr>
        <w:widowControl w:val="0"/>
        <w:tabs>
          <w:tab w:val="left" w:pos="426"/>
        </w:tabs>
        <w:rPr>
          <w:b/>
          <w:bCs/>
        </w:rPr>
      </w:pPr>
    </w:p>
    <w:p w14:paraId="36C1314F" w14:textId="77777777" w:rsidR="00805204" w:rsidRDefault="00805204" w:rsidP="4E15EBD5">
      <w:pPr>
        <w:widowControl w:val="0"/>
        <w:tabs>
          <w:tab w:val="left" w:pos="426"/>
        </w:tabs>
        <w:rPr>
          <w:b/>
          <w:bCs/>
        </w:rPr>
      </w:pPr>
    </w:p>
    <w:p w14:paraId="40D6F28B" w14:textId="77777777" w:rsidR="00805204" w:rsidRDefault="00805204" w:rsidP="4E15EBD5">
      <w:pPr>
        <w:widowControl w:val="0"/>
        <w:tabs>
          <w:tab w:val="left" w:pos="426"/>
        </w:tabs>
        <w:rPr>
          <w:b/>
          <w:bCs/>
        </w:rPr>
      </w:pPr>
    </w:p>
    <w:p w14:paraId="18F8185A" w14:textId="77777777" w:rsidR="00805204" w:rsidRDefault="00805204" w:rsidP="4E15EBD5">
      <w:pPr>
        <w:widowControl w:val="0"/>
        <w:tabs>
          <w:tab w:val="left" w:pos="426"/>
        </w:tabs>
        <w:rPr>
          <w:b/>
          <w:bCs/>
        </w:rPr>
      </w:pPr>
    </w:p>
    <w:p w14:paraId="0A1D9DCB" w14:textId="77777777" w:rsidR="00805204" w:rsidRDefault="00805204" w:rsidP="4E15EBD5">
      <w:pPr>
        <w:widowControl w:val="0"/>
        <w:tabs>
          <w:tab w:val="left" w:pos="426"/>
        </w:tabs>
        <w:rPr>
          <w:b/>
          <w:bCs/>
        </w:rPr>
      </w:pPr>
    </w:p>
    <w:p w14:paraId="4F39F3F3" w14:textId="77777777" w:rsidR="00805204" w:rsidRDefault="00805204" w:rsidP="4E15EBD5">
      <w:pPr>
        <w:widowControl w:val="0"/>
        <w:tabs>
          <w:tab w:val="left" w:pos="426"/>
        </w:tabs>
        <w:rPr>
          <w:b/>
          <w:bCs/>
        </w:rPr>
      </w:pPr>
    </w:p>
    <w:p w14:paraId="5DDEE65E" w14:textId="77777777" w:rsidR="00805204" w:rsidRDefault="00805204" w:rsidP="4E15EBD5">
      <w:pPr>
        <w:widowControl w:val="0"/>
        <w:tabs>
          <w:tab w:val="left" w:pos="426"/>
        </w:tabs>
        <w:rPr>
          <w:b/>
          <w:bCs/>
        </w:rPr>
      </w:pPr>
    </w:p>
    <w:p w14:paraId="13631803" w14:textId="4E02E0A9" w:rsidR="006A4F2E" w:rsidRPr="00AB44C1" w:rsidRDefault="006A4F2E" w:rsidP="4E15EBD5">
      <w:pPr>
        <w:widowControl w:val="0"/>
        <w:tabs>
          <w:tab w:val="left" w:pos="426"/>
        </w:tabs>
        <w:rPr>
          <w:b/>
          <w:bCs/>
        </w:rPr>
      </w:pPr>
      <w:r w:rsidRPr="00AB44C1">
        <w:rPr>
          <w:b/>
          <w:bCs/>
        </w:rPr>
        <w:lastRenderedPageBreak/>
        <w:t>Modulio mokymo organizavimas:</w:t>
      </w:r>
    </w:p>
    <w:tbl>
      <w:tblPr>
        <w:tblStyle w:val="TableGrid"/>
        <w:tblW w:w="0" w:type="auto"/>
        <w:tblLook w:val="04A0" w:firstRow="1" w:lastRow="0" w:firstColumn="1" w:lastColumn="0" w:noHBand="0" w:noVBand="1"/>
      </w:tblPr>
      <w:tblGrid>
        <w:gridCol w:w="9483"/>
        <w:gridCol w:w="808"/>
        <w:gridCol w:w="774"/>
        <w:gridCol w:w="1468"/>
        <w:gridCol w:w="1418"/>
        <w:gridCol w:w="1134"/>
      </w:tblGrid>
      <w:tr w:rsidR="00AB44C1" w:rsidRPr="00AB44C1" w14:paraId="7CB2B390" w14:textId="77777777" w:rsidTr="00805204">
        <w:trPr>
          <w:cantSplit/>
          <w:trHeight w:val="1848"/>
        </w:trPr>
        <w:tc>
          <w:tcPr>
            <w:tcW w:w="9483" w:type="dxa"/>
            <w:tcBorders>
              <w:top w:val="single" w:sz="12" w:space="0" w:color="auto"/>
              <w:left w:val="single" w:sz="12" w:space="0" w:color="auto"/>
              <w:bottom w:val="single" w:sz="12" w:space="0" w:color="auto"/>
              <w:right w:val="single" w:sz="12" w:space="0" w:color="auto"/>
            </w:tcBorders>
          </w:tcPr>
          <w:p w14:paraId="17686DC7" w14:textId="77777777" w:rsidR="007147B8" w:rsidRPr="00AB44C1" w:rsidRDefault="007147B8" w:rsidP="4E15EBD5">
            <w:pPr>
              <w:widowControl w:val="0"/>
              <w:rPr>
                <w:b/>
                <w:bCs/>
              </w:rPr>
            </w:pPr>
          </w:p>
          <w:p w14:paraId="53BD644D" w14:textId="77777777" w:rsidR="007147B8" w:rsidRPr="00AB44C1" w:rsidRDefault="007147B8" w:rsidP="4E15EBD5">
            <w:pPr>
              <w:widowControl w:val="0"/>
              <w:rPr>
                <w:b/>
                <w:bCs/>
              </w:rPr>
            </w:pPr>
          </w:p>
          <w:p w14:paraId="1A3FAC43" w14:textId="77777777" w:rsidR="007147B8" w:rsidRPr="00AB44C1" w:rsidRDefault="007147B8" w:rsidP="4E15EBD5">
            <w:pPr>
              <w:widowControl w:val="0"/>
              <w:rPr>
                <w:b/>
                <w:bCs/>
              </w:rPr>
            </w:pPr>
          </w:p>
          <w:p w14:paraId="285DF6A1" w14:textId="77777777" w:rsidR="007147B8" w:rsidRPr="00AB44C1" w:rsidRDefault="007147B8" w:rsidP="4E15EBD5">
            <w:pPr>
              <w:widowControl w:val="0"/>
              <w:rPr>
                <w:b/>
                <w:bCs/>
              </w:rPr>
            </w:pPr>
            <w:r w:rsidRPr="00AB44C1">
              <w:rPr>
                <w:b/>
                <w:bCs/>
              </w:rPr>
              <w:t>Mokymosi rezultatai</w:t>
            </w:r>
          </w:p>
        </w:tc>
        <w:tc>
          <w:tcPr>
            <w:tcW w:w="808" w:type="dxa"/>
            <w:tcBorders>
              <w:top w:val="single" w:sz="12" w:space="0" w:color="auto"/>
              <w:left w:val="single" w:sz="12" w:space="0" w:color="auto"/>
              <w:bottom w:val="single" w:sz="4" w:space="0" w:color="auto"/>
            </w:tcBorders>
            <w:textDirection w:val="btLr"/>
          </w:tcPr>
          <w:p w14:paraId="3CC99DE6" w14:textId="77777777" w:rsidR="007147B8" w:rsidRPr="00AB44C1" w:rsidRDefault="007147B8" w:rsidP="4E15EBD5">
            <w:pPr>
              <w:widowControl w:val="0"/>
              <w:ind w:left="113" w:right="113"/>
              <w:rPr>
                <w:b/>
                <w:bCs/>
              </w:rPr>
            </w:pPr>
            <w:r w:rsidRPr="00AB44C1">
              <w:rPr>
                <w:b/>
                <w:bCs/>
              </w:rPr>
              <w:t>Kreditų</w:t>
            </w:r>
          </w:p>
        </w:tc>
        <w:tc>
          <w:tcPr>
            <w:tcW w:w="774" w:type="dxa"/>
            <w:tcBorders>
              <w:top w:val="single" w:sz="12" w:space="0" w:color="auto"/>
              <w:bottom w:val="single" w:sz="4" w:space="0" w:color="auto"/>
              <w:right w:val="single" w:sz="12" w:space="0" w:color="auto"/>
            </w:tcBorders>
            <w:textDirection w:val="btLr"/>
          </w:tcPr>
          <w:p w14:paraId="1C2AB329" w14:textId="77777777" w:rsidR="007147B8" w:rsidRPr="00AB44C1" w:rsidRDefault="007147B8" w:rsidP="4E15EBD5">
            <w:pPr>
              <w:widowControl w:val="0"/>
              <w:ind w:left="113" w:right="113"/>
              <w:rPr>
                <w:b/>
                <w:bCs/>
              </w:rPr>
            </w:pPr>
            <w:r w:rsidRPr="00AB44C1">
              <w:rPr>
                <w:b/>
                <w:bCs/>
              </w:rPr>
              <w:t>Val. sk.</w:t>
            </w:r>
          </w:p>
        </w:tc>
        <w:tc>
          <w:tcPr>
            <w:tcW w:w="1468" w:type="dxa"/>
            <w:tcBorders>
              <w:top w:val="single" w:sz="12" w:space="0" w:color="auto"/>
              <w:left w:val="single" w:sz="12" w:space="0" w:color="auto"/>
              <w:bottom w:val="single" w:sz="12" w:space="0" w:color="auto"/>
            </w:tcBorders>
            <w:textDirection w:val="btLr"/>
          </w:tcPr>
          <w:p w14:paraId="341F912C" w14:textId="77777777" w:rsidR="007147B8" w:rsidRPr="00AB44C1" w:rsidRDefault="007147B8" w:rsidP="4E15EBD5">
            <w:pPr>
              <w:widowControl w:val="0"/>
              <w:ind w:left="113" w:right="113"/>
              <w:rPr>
                <w:b/>
                <w:bCs/>
              </w:rPr>
            </w:pPr>
            <w:r w:rsidRPr="00AB44C1">
              <w:rPr>
                <w:b/>
                <w:bCs/>
              </w:rPr>
              <w:t>Teorinis mokymas(-is)</w:t>
            </w:r>
          </w:p>
        </w:tc>
        <w:tc>
          <w:tcPr>
            <w:tcW w:w="1418" w:type="dxa"/>
            <w:tcBorders>
              <w:top w:val="single" w:sz="12" w:space="0" w:color="auto"/>
              <w:bottom w:val="single" w:sz="12" w:space="0" w:color="auto"/>
              <w:right w:val="single" w:sz="12" w:space="0" w:color="auto"/>
            </w:tcBorders>
            <w:textDirection w:val="btLr"/>
          </w:tcPr>
          <w:p w14:paraId="572372B2" w14:textId="77777777" w:rsidR="007147B8" w:rsidRPr="00AB44C1" w:rsidRDefault="007147B8" w:rsidP="4E15EBD5">
            <w:pPr>
              <w:widowControl w:val="0"/>
              <w:ind w:left="113" w:right="113"/>
              <w:rPr>
                <w:b/>
                <w:bCs/>
              </w:rPr>
            </w:pPr>
            <w:r w:rsidRPr="00AB44C1">
              <w:rPr>
                <w:b/>
                <w:bCs/>
              </w:rPr>
              <w:t>Praktinis mokymas(-is)</w:t>
            </w:r>
          </w:p>
        </w:tc>
        <w:tc>
          <w:tcPr>
            <w:tcW w:w="1134" w:type="dxa"/>
            <w:tcBorders>
              <w:top w:val="single" w:sz="12" w:space="0" w:color="auto"/>
              <w:bottom w:val="single" w:sz="12" w:space="0" w:color="auto"/>
              <w:right w:val="single" w:sz="12" w:space="0" w:color="auto"/>
            </w:tcBorders>
            <w:textDirection w:val="btLr"/>
          </w:tcPr>
          <w:p w14:paraId="6CF3BEF9" w14:textId="77777777" w:rsidR="007147B8" w:rsidRPr="00AB44C1" w:rsidRDefault="007147B8" w:rsidP="4E15EBD5">
            <w:pPr>
              <w:widowControl w:val="0"/>
              <w:ind w:left="113" w:right="113"/>
              <w:rPr>
                <w:b/>
                <w:bCs/>
              </w:rPr>
            </w:pPr>
            <w:r w:rsidRPr="00AB44C1">
              <w:rPr>
                <w:b/>
                <w:bCs/>
              </w:rPr>
              <w:t xml:space="preserve">Savarankiškas mokymasis </w:t>
            </w:r>
          </w:p>
        </w:tc>
      </w:tr>
      <w:tr w:rsidR="00FE3F0D" w:rsidRPr="00AB44C1" w14:paraId="1648B17A" w14:textId="77777777" w:rsidTr="00805204">
        <w:tc>
          <w:tcPr>
            <w:tcW w:w="9483" w:type="dxa"/>
            <w:tcBorders>
              <w:top w:val="single" w:sz="12" w:space="0" w:color="auto"/>
              <w:left w:val="single" w:sz="12" w:space="0" w:color="auto"/>
              <w:right w:val="single" w:sz="12" w:space="0" w:color="auto"/>
            </w:tcBorders>
          </w:tcPr>
          <w:p w14:paraId="263CF6BA" w14:textId="77777777" w:rsidR="00FE3F0D" w:rsidRPr="00AB44C1" w:rsidRDefault="00FE3F0D" w:rsidP="00FE3F0D">
            <w:pPr>
              <w:rPr>
                <w:i/>
                <w:iCs/>
              </w:rPr>
            </w:pPr>
            <w:r w:rsidRPr="00AB44C1">
              <w:t>1. Apibūdinti kompiuterio aparatinę dalį ir atlikti jos klasifikavimą.</w:t>
            </w:r>
          </w:p>
        </w:tc>
        <w:tc>
          <w:tcPr>
            <w:tcW w:w="808" w:type="dxa"/>
            <w:vMerge w:val="restart"/>
            <w:tcBorders>
              <w:top w:val="single" w:sz="12" w:space="0" w:color="auto"/>
              <w:left w:val="single" w:sz="12" w:space="0" w:color="auto"/>
            </w:tcBorders>
          </w:tcPr>
          <w:p w14:paraId="2BBD94B2" w14:textId="77777777" w:rsidR="00FE3F0D" w:rsidRPr="00AB44C1" w:rsidRDefault="00FE3F0D" w:rsidP="00FE3F0D">
            <w:pPr>
              <w:widowControl w:val="0"/>
              <w:rPr>
                <w:b/>
                <w:bCs/>
              </w:rPr>
            </w:pPr>
          </w:p>
        </w:tc>
        <w:tc>
          <w:tcPr>
            <w:tcW w:w="774" w:type="dxa"/>
            <w:vMerge w:val="restart"/>
            <w:tcBorders>
              <w:top w:val="single" w:sz="12" w:space="0" w:color="auto"/>
              <w:right w:val="single" w:sz="12" w:space="0" w:color="auto"/>
            </w:tcBorders>
          </w:tcPr>
          <w:p w14:paraId="5854DE7F" w14:textId="77777777" w:rsidR="00FE3F0D" w:rsidRPr="00AB44C1" w:rsidRDefault="00FE3F0D" w:rsidP="00FE3F0D">
            <w:pPr>
              <w:widowControl w:val="0"/>
              <w:rPr>
                <w:b/>
                <w:bCs/>
              </w:rPr>
            </w:pPr>
          </w:p>
        </w:tc>
        <w:tc>
          <w:tcPr>
            <w:tcW w:w="1468" w:type="dxa"/>
            <w:tcBorders>
              <w:top w:val="single" w:sz="12" w:space="0" w:color="auto"/>
              <w:left w:val="single" w:sz="12" w:space="0" w:color="auto"/>
              <w:bottom w:val="single" w:sz="8" w:space="0" w:color="auto"/>
              <w:right w:val="single" w:sz="8" w:space="0" w:color="auto"/>
            </w:tcBorders>
            <w:shd w:val="clear" w:color="auto" w:fill="auto"/>
          </w:tcPr>
          <w:p w14:paraId="089009E4" w14:textId="1E6F79B5" w:rsidR="00FE3F0D" w:rsidRPr="00AB44C1" w:rsidRDefault="00FE3F0D" w:rsidP="00FE3F0D">
            <w:pPr>
              <w:widowControl w:val="0"/>
              <w:jc w:val="center"/>
            </w:pPr>
            <w:r w:rsidRPr="00597723">
              <w:t>6</w:t>
            </w:r>
          </w:p>
        </w:tc>
        <w:tc>
          <w:tcPr>
            <w:tcW w:w="1418" w:type="dxa"/>
            <w:tcBorders>
              <w:top w:val="single" w:sz="12" w:space="0" w:color="auto"/>
              <w:left w:val="nil"/>
              <w:bottom w:val="single" w:sz="8" w:space="0" w:color="auto"/>
              <w:right w:val="single" w:sz="12" w:space="0" w:color="auto"/>
            </w:tcBorders>
            <w:shd w:val="clear" w:color="auto" w:fill="auto"/>
          </w:tcPr>
          <w:p w14:paraId="2CA7ADD4" w14:textId="359CDDCF" w:rsidR="00FE3F0D" w:rsidRPr="00AB44C1" w:rsidRDefault="00FE3F0D" w:rsidP="00FE3F0D">
            <w:pPr>
              <w:widowControl w:val="0"/>
              <w:jc w:val="center"/>
            </w:pPr>
          </w:p>
        </w:tc>
        <w:tc>
          <w:tcPr>
            <w:tcW w:w="1134" w:type="dxa"/>
            <w:vMerge w:val="restart"/>
            <w:tcBorders>
              <w:top w:val="single" w:sz="12" w:space="0" w:color="auto"/>
              <w:right w:val="single" w:sz="12" w:space="0" w:color="auto"/>
            </w:tcBorders>
          </w:tcPr>
          <w:p w14:paraId="57590049" w14:textId="77777777" w:rsidR="00FE3F0D" w:rsidRPr="00AB44C1" w:rsidRDefault="00FE3F0D" w:rsidP="00FE3F0D">
            <w:pPr>
              <w:widowControl w:val="0"/>
              <w:rPr>
                <w:b/>
                <w:bCs/>
              </w:rPr>
            </w:pPr>
          </w:p>
        </w:tc>
      </w:tr>
      <w:tr w:rsidR="00FE3F0D" w:rsidRPr="00AB44C1" w14:paraId="23D11DE5" w14:textId="77777777" w:rsidTr="00805204">
        <w:trPr>
          <w:trHeight w:val="81"/>
        </w:trPr>
        <w:tc>
          <w:tcPr>
            <w:tcW w:w="9483" w:type="dxa"/>
            <w:tcBorders>
              <w:left w:val="single" w:sz="12" w:space="0" w:color="auto"/>
              <w:right w:val="single" w:sz="12" w:space="0" w:color="auto"/>
            </w:tcBorders>
          </w:tcPr>
          <w:p w14:paraId="0949127E" w14:textId="77777777" w:rsidR="00FE3F0D" w:rsidRPr="00AB44C1" w:rsidRDefault="00FE3F0D" w:rsidP="00FE3F0D">
            <w:r w:rsidRPr="00AB44C1">
              <w:t>2</w:t>
            </w:r>
            <w:r w:rsidRPr="00AB44C1">
              <w:rPr>
                <w:i/>
                <w:iCs/>
              </w:rPr>
              <w:t>.</w:t>
            </w:r>
            <w:r w:rsidRPr="00AB44C1">
              <w:t xml:space="preserve"> Išmanyti kompiuterio sudedamųjų dalių sandarą ir veikimo principą.</w:t>
            </w:r>
          </w:p>
        </w:tc>
        <w:tc>
          <w:tcPr>
            <w:tcW w:w="808" w:type="dxa"/>
            <w:vMerge/>
          </w:tcPr>
          <w:p w14:paraId="0C5B615A" w14:textId="77777777" w:rsidR="00FE3F0D" w:rsidRPr="00AB44C1" w:rsidRDefault="00FE3F0D" w:rsidP="00FE3F0D">
            <w:pPr>
              <w:widowControl w:val="0"/>
              <w:rPr>
                <w:b/>
              </w:rPr>
            </w:pPr>
          </w:p>
        </w:tc>
        <w:tc>
          <w:tcPr>
            <w:tcW w:w="774" w:type="dxa"/>
            <w:vMerge/>
          </w:tcPr>
          <w:p w14:paraId="792F1AA2" w14:textId="77777777" w:rsidR="00FE3F0D" w:rsidRPr="00AB44C1" w:rsidRDefault="00FE3F0D" w:rsidP="00FE3F0D">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771397B0" w14:textId="47FD72B5" w:rsidR="00FE3F0D" w:rsidRPr="00AB44C1" w:rsidRDefault="00FE3F0D" w:rsidP="00FE3F0D">
            <w:pPr>
              <w:widowControl w:val="0"/>
              <w:jc w:val="center"/>
            </w:pPr>
            <w:r w:rsidRPr="00597723">
              <w:t>24</w:t>
            </w:r>
          </w:p>
        </w:tc>
        <w:tc>
          <w:tcPr>
            <w:tcW w:w="1418" w:type="dxa"/>
            <w:tcBorders>
              <w:top w:val="nil"/>
              <w:left w:val="nil"/>
              <w:bottom w:val="single" w:sz="8" w:space="0" w:color="auto"/>
              <w:right w:val="single" w:sz="12" w:space="0" w:color="auto"/>
            </w:tcBorders>
            <w:shd w:val="clear" w:color="auto" w:fill="auto"/>
          </w:tcPr>
          <w:p w14:paraId="1A499DFC" w14:textId="61267726" w:rsidR="00FE3F0D" w:rsidRPr="00AB44C1" w:rsidRDefault="00FE3F0D" w:rsidP="00FE3F0D">
            <w:pPr>
              <w:widowControl w:val="0"/>
              <w:jc w:val="center"/>
            </w:pPr>
          </w:p>
        </w:tc>
        <w:tc>
          <w:tcPr>
            <w:tcW w:w="1134" w:type="dxa"/>
            <w:vMerge/>
            <w:tcBorders>
              <w:right w:val="single" w:sz="12" w:space="0" w:color="auto"/>
            </w:tcBorders>
          </w:tcPr>
          <w:p w14:paraId="2AC57CB0" w14:textId="77777777" w:rsidR="00FE3F0D" w:rsidRPr="00AB44C1" w:rsidRDefault="00FE3F0D" w:rsidP="00FE3F0D">
            <w:pPr>
              <w:widowControl w:val="0"/>
              <w:rPr>
                <w:b/>
              </w:rPr>
            </w:pPr>
          </w:p>
        </w:tc>
      </w:tr>
      <w:tr w:rsidR="00FE3F0D" w:rsidRPr="00AB44C1" w14:paraId="4E3F44AE" w14:textId="77777777" w:rsidTr="00805204">
        <w:tc>
          <w:tcPr>
            <w:tcW w:w="9483" w:type="dxa"/>
            <w:tcBorders>
              <w:left w:val="single" w:sz="12" w:space="0" w:color="auto"/>
              <w:right w:val="single" w:sz="12" w:space="0" w:color="auto"/>
            </w:tcBorders>
          </w:tcPr>
          <w:p w14:paraId="651EF72B" w14:textId="77777777" w:rsidR="00FE3F0D" w:rsidRPr="00AB44C1" w:rsidRDefault="00FE3F0D" w:rsidP="00FE3F0D">
            <w:r w:rsidRPr="00AB44C1">
              <w:t>3. Išmanyti kompiuterio projektavimo ir konstravimo etapus.</w:t>
            </w:r>
          </w:p>
        </w:tc>
        <w:tc>
          <w:tcPr>
            <w:tcW w:w="808" w:type="dxa"/>
            <w:vMerge/>
          </w:tcPr>
          <w:p w14:paraId="5186B13D" w14:textId="77777777" w:rsidR="00FE3F0D" w:rsidRPr="00AB44C1" w:rsidRDefault="00FE3F0D" w:rsidP="00FE3F0D">
            <w:pPr>
              <w:widowControl w:val="0"/>
              <w:rPr>
                <w:b/>
              </w:rPr>
            </w:pPr>
          </w:p>
        </w:tc>
        <w:tc>
          <w:tcPr>
            <w:tcW w:w="774" w:type="dxa"/>
            <w:vMerge/>
          </w:tcPr>
          <w:p w14:paraId="6C57C439" w14:textId="77777777" w:rsidR="00FE3F0D" w:rsidRPr="00AB44C1" w:rsidRDefault="00FE3F0D" w:rsidP="00FE3F0D">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7F8797AB" w14:textId="28B1ECAF" w:rsidR="00FE3F0D" w:rsidRPr="00AB44C1" w:rsidRDefault="00FE3F0D" w:rsidP="00FE3F0D">
            <w:pPr>
              <w:widowControl w:val="0"/>
              <w:jc w:val="center"/>
            </w:pPr>
            <w:r w:rsidRPr="00597723">
              <w:t>24</w:t>
            </w:r>
          </w:p>
        </w:tc>
        <w:tc>
          <w:tcPr>
            <w:tcW w:w="1418" w:type="dxa"/>
            <w:tcBorders>
              <w:top w:val="nil"/>
              <w:left w:val="nil"/>
              <w:bottom w:val="single" w:sz="8" w:space="0" w:color="auto"/>
              <w:right w:val="single" w:sz="12" w:space="0" w:color="auto"/>
            </w:tcBorders>
            <w:shd w:val="clear" w:color="auto" w:fill="auto"/>
          </w:tcPr>
          <w:p w14:paraId="3D404BC9" w14:textId="4CD1B27E" w:rsidR="00FE3F0D" w:rsidRPr="00AB44C1" w:rsidRDefault="00FE3F0D" w:rsidP="00FE3F0D">
            <w:pPr>
              <w:widowControl w:val="0"/>
              <w:jc w:val="center"/>
            </w:pPr>
          </w:p>
        </w:tc>
        <w:tc>
          <w:tcPr>
            <w:tcW w:w="1134" w:type="dxa"/>
            <w:vMerge/>
            <w:tcBorders>
              <w:right w:val="single" w:sz="12" w:space="0" w:color="auto"/>
            </w:tcBorders>
          </w:tcPr>
          <w:p w14:paraId="70DF735C" w14:textId="77777777" w:rsidR="00FE3F0D" w:rsidRPr="00AB44C1" w:rsidRDefault="00FE3F0D" w:rsidP="00FE3F0D">
            <w:pPr>
              <w:widowControl w:val="0"/>
              <w:rPr>
                <w:b/>
              </w:rPr>
            </w:pPr>
          </w:p>
        </w:tc>
      </w:tr>
      <w:tr w:rsidR="00FE3F0D" w:rsidRPr="00AB44C1" w14:paraId="6778F8EF" w14:textId="77777777" w:rsidTr="00805204">
        <w:trPr>
          <w:trHeight w:val="251"/>
        </w:trPr>
        <w:tc>
          <w:tcPr>
            <w:tcW w:w="9483" w:type="dxa"/>
            <w:tcBorders>
              <w:left w:val="single" w:sz="12" w:space="0" w:color="auto"/>
              <w:right w:val="single" w:sz="12" w:space="0" w:color="auto"/>
            </w:tcBorders>
          </w:tcPr>
          <w:p w14:paraId="5BF081AA" w14:textId="77777777" w:rsidR="00FE3F0D" w:rsidRPr="00AB44C1" w:rsidRDefault="00FE3F0D" w:rsidP="00FE3F0D">
            <w:r w:rsidRPr="00AB44C1">
              <w:t>4. Mokėti komplektuoti kompiuterį pagal pateiktus reikalavimus.</w:t>
            </w:r>
          </w:p>
        </w:tc>
        <w:tc>
          <w:tcPr>
            <w:tcW w:w="808" w:type="dxa"/>
            <w:vMerge/>
          </w:tcPr>
          <w:p w14:paraId="3A413BF6" w14:textId="77777777" w:rsidR="00FE3F0D" w:rsidRPr="00AB44C1" w:rsidRDefault="00FE3F0D" w:rsidP="00FE3F0D">
            <w:pPr>
              <w:widowControl w:val="0"/>
              <w:rPr>
                <w:b/>
              </w:rPr>
            </w:pPr>
          </w:p>
        </w:tc>
        <w:tc>
          <w:tcPr>
            <w:tcW w:w="774" w:type="dxa"/>
            <w:vMerge/>
          </w:tcPr>
          <w:p w14:paraId="33D28B4B" w14:textId="77777777" w:rsidR="00FE3F0D" w:rsidRPr="00AB44C1" w:rsidRDefault="00FE3F0D" w:rsidP="00FE3F0D">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37EFA3E3" w14:textId="23B9591A" w:rsidR="00FE3F0D" w:rsidRPr="00AB44C1" w:rsidRDefault="00FE3F0D" w:rsidP="00FE3F0D">
            <w:pPr>
              <w:widowControl w:val="0"/>
              <w:jc w:val="center"/>
            </w:pPr>
          </w:p>
        </w:tc>
        <w:tc>
          <w:tcPr>
            <w:tcW w:w="1418" w:type="dxa"/>
            <w:tcBorders>
              <w:top w:val="nil"/>
              <w:left w:val="nil"/>
              <w:bottom w:val="single" w:sz="8" w:space="0" w:color="auto"/>
              <w:right w:val="single" w:sz="12" w:space="0" w:color="auto"/>
            </w:tcBorders>
            <w:shd w:val="clear" w:color="auto" w:fill="auto"/>
          </w:tcPr>
          <w:p w14:paraId="43028211" w14:textId="339E2A67" w:rsidR="00FE3F0D" w:rsidRPr="00AB44C1" w:rsidRDefault="00FE3F0D" w:rsidP="00FE3F0D">
            <w:pPr>
              <w:widowControl w:val="0"/>
              <w:jc w:val="center"/>
            </w:pPr>
            <w:r w:rsidRPr="00597723">
              <w:t>45</w:t>
            </w:r>
          </w:p>
        </w:tc>
        <w:tc>
          <w:tcPr>
            <w:tcW w:w="1134" w:type="dxa"/>
            <w:vMerge/>
            <w:tcBorders>
              <w:right w:val="single" w:sz="12" w:space="0" w:color="auto"/>
            </w:tcBorders>
          </w:tcPr>
          <w:p w14:paraId="4FFCBC07" w14:textId="77777777" w:rsidR="00FE3F0D" w:rsidRPr="00AB44C1" w:rsidRDefault="00FE3F0D" w:rsidP="00FE3F0D">
            <w:pPr>
              <w:widowControl w:val="0"/>
              <w:rPr>
                <w:b/>
              </w:rPr>
            </w:pPr>
          </w:p>
        </w:tc>
      </w:tr>
      <w:tr w:rsidR="00FE3F0D" w:rsidRPr="00AB44C1" w14:paraId="3968402E" w14:textId="77777777" w:rsidTr="00805204">
        <w:tc>
          <w:tcPr>
            <w:tcW w:w="9483" w:type="dxa"/>
            <w:tcBorders>
              <w:left w:val="single" w:sz="12" w:space="0" w:color="auto"/>
              <w:right w:val="single" w:sz="12" w:space="0" w:color="auto"/>
            </w:tcBorders>
          </w:tcPr>
          <w:p w14:paraId="4A9C6A6F" w14:textId="77777777" w:rsidR="00FE3F0D" w:rsidRPr="00AB44C1" w:rsidRDefault="00FE3F0D" w:rsidP="00FE3F0D">
            <w:r w:rsidRPr="00AB44C1">
              <w:t>5. Mokėti surinkti kompiuterį pagal pateiktus reikalavimus.</w:t>
            </w:r>
          </w:p>
        </w:tc>
        <w:tc>
          <w:tcPr>
            <w:tcW w:w="808" w:type="dxa"/>
            <w:vMerge/>
          </w:tcPr>
          <w:p w14:paraId="1728B4D0" w14:textId="77777777" w:rsidR="00FE3F0D" w:rsidRPr="00AB44C1" w:rsidRDefault="00FE3F0D" w:rsidP="00FE3F0D">
            <w:pPr>
              <w:widowControl w:val="0"/>
            </w:pPr>
          </w:p>
        </w:tc>
        <w:tc>
          <w:tcPr>
            <w:tcW w:w="774" w:type="dxa"/>
            <w:vMerge/>
          </w:tcPr>
          <w:p w14:paraId="34959D4B" w14:textId="77777777" w:rsidR="00FE3F0D" w:rsidRPr="00AB44C1" w:rsidRDefault="00FE3F0D" w:rsidP="00FE3F0D">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7BD58BA2" w14:textId="55CD8DCE" w:rsidR="00FE3F0D" w:rsidRPr="00AB44C1" w:rsidRDefault="00FE3F0D" w:rsidP="00FE3F0D">
            <w:pPr>
              <w:widowControl w:val="0"/>
              <w:jc w:val="center"/>
            </w:pPr>
          </w:p>
        </w:tc>
        <w:tc>
          <w:tcPr>
            <w:tcW w:w="1418" w:type="dxa"/>
            <w:tcBorders>
              <w:top w:val="nil"/>
              <w:left w:val="nil"/>
              <w:bottom w:val="single" w:sz="8" w:space="0" w:color="auto"/>
              <w:right w:val="single" w:sz="12" w:space="0" w:color="auto"/>
            </w:tcBorders>
            <w:shd w:val="clear" w:color="auto" w:fill="auto"/>
          </w:tcPr>
          <w:p w14:paraId="0F8EA849" w14:textId="499EADFA" w:rsidR="00FE3F0D" w:rsidRPr="00AB44C1" w:rsidRDefault="00FE3F0D" w:rsidP="00FE3F0D">
            <w:pPr>
              <w:widowControl w:val="0"/>
              <w:jc w:val="center"/>
            </w:pPr>
            <w:r w:rsidRPr="00597723">
              <w:t>81</w:t>
            </w:r>
          </w:p>
        </w:tc>
        <w:tc>
          <w:tcPr>
            <w:tcW w:w="1134" w:type="dxa"/>
            <w:vMerge/>
            <w:tcBorders>
              <w:right w:val="single" w:sz="12" w:space="0" w:color="auto"/>
            </w:tcBorders>
          </w:tcPr>
          <w:p w14:paraId="74539910" w14:textId="77777777" w:rsidR="00FE3F0D" w:rsidRPr="00AB44C1" w:rsidRDefault="00FE3F0D" w:rsidP="00FE3F0D">
            <w:pPr>
              <w:widowControl w:val="0"/>
              <w:rPr>
                <w:b/>
              </w:rPr>
            </w:pPr>
          </w:p>
        </w:tc>
      </w:tr>
      <w:tr w:rsidR="00AB44C1" w:rsidRPr="00AB44C1" w14:paraId="14DA5B27" w14:textId="77777777" w:rsidTr="00805204">
        <w:tc>
          <w:tcPr>
            <w:tcW w:w="9483" w:type="dxa"/>
            <w:vMerge w:val="restart"/>
            <w:tcBorders>
              <w:top w:val="single" w:sz="12" w:space="0" w:color="auto"/>
              <w:left w:val="single" w:sz="12" w:space="0" w:color="auto"/>
              <w:right w:val="single" w:sz="12" w:space="0" w:color="auto"/>
            </w:tcBorders>
          </w:tcPr>
          <w:p w14:paraId="003F9B81" w14:textId="77777777" w:rsidR="007147B8" w:rsidRPr="00AB44C1" w:rsidRDefault="007147B8" w:rsidP="4E15EBD5">
            <w:pPr>
              <w:widowControl w:val="0"/>
              <w:jc w:val="right"/>
              <w:rPr>
                <w:b/>
                <w:bCs/>
              </w:rPr>
            </w:pPr>
            <w:r w:rsidRPr="00AB44C1">
              <w:rPr>
                <w:b/>
                <w:bCs/>
              </w:rPr>
              <w:t>Iš viso:</w:t>
            </w:r>
          </w:p>
        </w:tc>
        <w:tc>
          <w:tcPr>
            <w:tcW w:w="808" w:type="dxa"/>
            <w:vMerge w:val="restart"/>
            <w:tcBorders>
              <w:top w:val="single" w:sz="12" w:space="0" w:color="auto"/>
              <w:left w:val="single" w:sz="12" w:space="0" w:color="auto"/>
            </w:tcBorders>
          </w:tcPr>
          <w:p w14:paraId="216D93D2" w14:textId="77777777" w:rsidR="007147B8" w:rsidRPr="00AB44C1" w:rsidRDefault="007147B8" w:rsidP="4E15EBD5">
            <w:pPr>
              <w:widowControl w:val="0"/>
              <w:jc w:val="center"/>
              <w:rPr>
                <w:b/>
                <w:bCs/>
              </w:rPr>
            </w:pPr>
            <w:r w:rsidRPr="00AB44C1">
              <w:rPr>
                <w:b/>
                <w:bCs/>
              </w:rPr>
              <w:t>10</w:t>
            </w:r>
          </w:p>
        </w:tc>
        <w:tc>
          <w:tcPr>
            <w:tcW w:w="774" w:type="dxa"/>
            <w:vMerge w:val="restart"/>
            <w:tcBorders>
              <w:top w:val="single" w:sz="12" w:space="0" w:color="auto"/>
              <w:right w:val="single" w:sz="12" w:space="0" w:color="auto"/>
            </w:tcBorders>
          </w:tcPr>
          <w:p w14:paraId="5748E4DC" w14:textId="77777777" w:rsidR="007147B8" w:rsidRPr="00AB44C1" w:rsidRDefault="007147B8" w:rsidP="4E15EBD5">
            <w:pPr>
              <w:widowControl w:val="0"/>
              <w:jc w:val="center"/>
              <w:rPr>
                <w:b/>
                <w:bCs/>
              </w:rPr>
            </w:pPr>
            <w:r w:rsidRPr="00AB44C1">
              <w:rPr>
                <w:b/>
                <w:bCs/>
              </w:rPr>
              <w:t>270</w:t>
            </w:r>
          </w:p>
        </w:tc>
        <w:tc>
          <w:tcPr>
            <w:tcW w:w="2886" w:type="dxa"/>
            <w:gridSpan w:val="2"/>
            <w:tcBorders>
              <w:top w:val="single" w:sz="12" w:space="0" w:color="auto"/>
              <w:left w:val="single" w:sz="12" w:space="0" w:color="auto"/>
              <w:right w:val="single" w:sz="12" w:space="0" w:color="auto"/>
            </w:tcBorders>
          </w:tcPr>
          <w:p w14:paraId="23A4728C" w14:textId="77777777" w:rsidR="007147B8" w:rsidRDefault="007147B8" w:rsidP="4E15EBD5">
            <w:pPr>
              <w:widowControl w:val="0"/>
              <w:jc w:val="center"/>
              <w:rPr>
                <w:b/>
                <w:bCs/>
              </w:rPr>
            </w:pPr>
            <w:r w:rsidRPr="00AB44C1">
              <w:rPr>
                <w:b/>
                <w:bCs/>
              </w:rPr>
              <w:t>180</w:t>
            </w:r>
          </w:p>
          <w:p w14:paraId="1C6BA068" w14:textId="4E979879" w:rsidR="00AB44C1" w:rsidRPr="00AB44C1" w:rsidRDefault="00AB44C1" w:rsidP="4E15EBD5">
            <w:pPr>
              <w:widowControl w:val="0"/>
              <w:jc w:val="center"/>
              <w:rPr>
                <w:b/>
                <w:bCs/>
              </w:rPr>
            </w:pPr>
            <w:r>
              <w:rPr>
                <w:b/>
                <w:sz w:val="20"/>
              </w:rPr>
              <w:t>(iš jų 6 val. skiriamos  vertinimui, 10 val. – konsultacijoms)</w:t>
            </w:r>
          </w:p>
        </w:tc>
        <w:tc>
          <w:tcPr>
            <w:tcW w:w="1134" w:type="dxa"/>
            <w:vMerge w:val="restart"/>
            <w:tcBorders>
              <w:top w:val="single" w:sz="12" w:space="0" w:color="auto"/>
              <w:left w:val="single" w:sz="12" w:space="0" w:color="auto"/>
              <w:right w:val="single" w:sz="12" w:space="0" w:color="auto"/>
            </w:tcBorders>
          </w:tcPr>
          <w:p w14:paraId="5AE91C80" w14:textId="5F4E2C91" w:rsidR="007147B8" w:rsidRPr="00AB44C1" w:rsidRDefault="007147B8" w:rsidP="4E15EBD5">
            <w:pPr>
              <w:widowControl w:val="0"/>
              <w:jc w:val="center"/>
              <w:rPr>
                <w:b/>
                <w:bCs/>
              </w:rPr>
            </w:pPr>
            <w:r w:rsidRPr="00AB44C1">
              <w:rPr>
                <w:b/>
                <w:bCs/>
              </w:rPr>
              <w:t>90</w:t>
            </w:r>
          </w:p>
        </w:tc>
      </w:tr>
      <w:tr w:rsidR="007147B8" w:rsidRPr="00AB44C1" w14:paraId="56C4B92D" w14:textId="77777777" w:rsidTr="00805204">
        <w:tc>
          <w:tcPr>
            <w:tcW w:w="9483" w:type="dxa"/>
            <w:vMerge/>
            <w:tcBorders>
              <w:left w:val="single" w:sz="12" w:space="0" w:color="auto"/>
              <w:bottom w:val="single" w:sz="12" w:space="0" w:color="auto"/>
              <w:right w:val="single" w:sz="12" w:space="0" w:color="auto"/>
            </w:tcBorders>
          </w:tcPr>
          <w:p w14:paraId="5A7E0CF2" w14:textId="77777777" w:rsidR="007147B8" w:rsidRPr="00AB44C1" w:rsidRDefault="007147B8" w:rsidP="00D479E0">
            <w:pPr>
              <w:widowControl w:val="0"/>
              <w:jc w:val="center"/>
              <w:rPr>
                <w:b/>
              </w:rPr>
            </w:pPr>
          </w:p>
        </w:tc>
        <w:tc>
          <w:tcPr>
            <w:tcW w:w="808" w:type="dxa"/>
            <w:vMerge/>
            <w:tcBorders>
              <w:left w:val="single" w:sz="12" w:space="0" w:color="auto"/>
              <w:bottom w:val="single" w:sz="12" w:space="0" w:color="auto"/>
            </w:tcBorders>
          </w:tcPr>
          <w:p w14:paraId="60FA6563" w14:textId="77777777" w:rsidR="007147B8" w:rsidRPr="00AB44C1" w:rsidRDefault="007147B8" w:rsidP="00D479E0">
            <w:pPr>
              <w:widowControl w:val="0"/>
              <w:jc w:val="center"/>
              <w:rPr>
                <w:b/>
              </w:rPr>
            </w:pPr>
          </w:p>
        </w:tc>
        <w:tc>
          <w:tcPr>
            <w:tcW w:w="774" w:type="dxa"/>
            <w:vMerge/>
            <w:tcBorders>
              <w:bottom w:val="single" w:sz="12" w:space="0" w:color="auto"/>
            </w:tcBorders>
          </w:tcPr>
          <w:p w14:paraId="1AC5CDBE" w14:textId="77777777" w:rsidR="007147B8" w:rsidRPr="00AB44C1" w:rsidRDefault="007147B8" w:rsidP="00D479E0">
            <w:pPr>
              <w:widowControl w:val="0"/>
              <w:jc w:val="center"/>
              <w:rPr>
                <w:b/>
              </w:rPr>
            </w:pPr>
          </w:p>
        </w:tc>
        <w:tc>
          <w:tcPr>
            <w:tcW w:w="1468" w:type="dxa"/>
            <w:tcBorders>
              <w:left w:val="single" w:sz="12" w:space="0" w:color="auto"/>
              <w:bottom w:val="single" w:sz="12" w:space="0" w:color="auto"/>
            </w:tcBorders>
          </w:tcPr>
          <w:p w14:paraId="757B4B53" w14:textId="31CF06B6" w:rsidR="007147B8" w:rsidRPr="00AB44C1" w:rsidRDefault="00176C09" w:rsidP="4E15EBD5">
            <w:pPr>
              <w:widowControl w:val="0"/>
              <w:jc w:val="center"/>
              <w:rPr>
                <w:b/>
                <w:bCs/>
              </w:rPr>
            </w:pPr>
            <w:r>
              <w:rPr>
                <w:b/>
                <w:bCs/>
              </w:rPr>
              <w:t>54</w:t>
            </w:r>
          </w:p>
        </w:tc>
        <w:tc>
          <w:tcPr>
            <w:tcW w:w="1418" w:type="dxa"/>
            <w:tcBorders>
              <w:bottom w:val="single" w:sz="12" w:space="0" w:color="auto"/>
              <w:right w:val="single" w:sz="12" w:space="0" w:color="auto"/>
            </w:tcBorders>
          </w:tcPr>
          <w:p w14:paraId="35C88579" w14:textId="7D298065" w:rsidR="007147B8" w:rsidRPr="00AB44C1" w:rsidRDefault="00176C09" w:rsidP="4E15EBD5">
            <w:pPr>
              <w:widowControl w:val="0"/>
              <w:jc w:val="center"/>
              <w:rPr>
                <w:b/>
                <w:bCs/>
              </w:rPr>
            </w:pPr>
            <w:r>
              <w:rPr>
                <w:b/>
                <w:bCs/>
              </w:rPr>
              <w:t>126</w:t>
            </w:r>
          </w:p>
        </w:tc>
        <w:tc>
          <w:tcPr>
            <w:tcW w:w="1134" w:type="dxa"/>
            <w:vMerge/>
            <w:tcBorders>
              <w:left w:val="single" w:sz="12" w:space="0" w:color="auto"/>
              <w:bottom w:val="single" w:sz="12" w:space="0" w:color="auto"/>
              <w:right w:val="single" w:sz="12" w:space="0" w:color="auto"/>
            </w:tcBorders>
          </w:tcPr>
          <w:p w14:paraId="342D4C27" w14:textId="77777777" w:rsidR="007147B8" w:rsidRPr="00AB44C1" w:rsidRDefault="007147B8" w:rsidP="00D479E0">
            <w:pPr>
              <w:widowControl w:val="0"/>
              <w:jc w:val="center"/>
              <w:rPr>
                <w:b/>
              </w:rPr>
            </w:pPr>
          </w:p>
        </w:tc>
      </w:tr>
    </w:tbl>
    <w:p w14:paraId="3572E399" w14:textId="77777777" w:rsidR="006A4F2E" w:rsidRPr="00AB44C1" w:rsidRDefault="006A4F2E" w:rsidP="4E15EBD5">
      <w:pPr>
        <w:widowControl w:val="0"/>
        <w:contextualSpacing/>
        <w:jc w:val="center"/>
        <w:rPr>
          <w:rFonts w:eastAsiaTheme="minorEastAsia"/>
          <w:lang w:eastAsia="ja-JP"/>
        </w:rPr>
      </w:pPr>
    </w:p>
    <w:p w14:paraId="6CEB15CE" w14:textId="77777777" w:rsidR="006A4F2E" w:rsidRPr="00AB44C1" w:rsidRDefault="006A4F2E" w:rsidP="4E15EBD5"/>
    <w:p w14:paraId="66518E39" w14:textId="77777777" w:rsidR="006A4F2E" w:rsidRPr="00AB44C1" w:rsidRDefault="006A4F2E" w:rsidP="4E15EBD5">
      <w:pPr>
        <w:spacing w:after="200" w:line="276" w:lineRule="auto"/>
      </w:pPr>
      <w:r w:rsidRPr="00AB44C1">
        <w:br w:type="page"/>
      </w:r>
    </w:p>
    <w:p w14:paraId="04B454DE" w14:textId="77777777" w:rsidR="007D5E4D" w:rsidRPr="00AB44C1" w:rsidRDefault="007D5E4D" w:rsidP="4E15EBD5">
      <w:pPr>
        <w:ind w:left="284"/>
        <w:rPr>
          <w:b/>
          <w:bCs/>
        </w:rPr>
      </w:pPr>
      <w:r w:rsidRPr="00AB44C1">
        <w:rPr>
          <w:b/>
          <w:bCs/>
        </w:rPr>
        <w:lastRenderedPageBreak/>
        <w:t>Modulio pavadinimas – „</w:t>
      </w:r>
      <w:r w:rsidR="00EF2B19" w:rsidRPr="00AB44C1">
        <w:rPr>
          <w:b/>
          <w:bCs/>
        </w:rPr>
        <w:t>Kompiuterių periferiniai įrenginiai</w:t>
      </w:r>
      <w:r w:rsidRPr="00AB44C1">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445"/>
        <w:gridCol w:w="5558"/>
      </w:tblGrid>
      <w:tr w:rsidR="00AB44C1" w:rsidRPr="00AB44C1" w14:paraId="6A4F480E" w14:textId="77777777" w:rsidTr="4E15EBD5">
        <w:trPr>
          <w:trHeight w:val="57"/>
        </w:trPr>
        <w:tc>
          <w:tcPr>
            <w:tcW w:w="1033" w:type="pct"/>
            <w:shd w:val="clear" w:color="auto" w:fill="auto"/>
          </w:tcPr>
          <w:p w14:paraId="108A5D87" w14:textId="77777777" w:rsidR="007D5E4D" w:rsidRPr="00AB44C1" w:rsidRDefault="007D5E4D" w:rsidP="4E15EBD5">
            <w:pPr>
              <w:rPr>
                <w:b/>
                <w:bCs/>
                <w:i/>
                <w:iCs/>
              </w:rPr>
            </w:pPr>
            <w:r w:rsidRPr="00AB44C1">
              <w:rPr>
                <w:b/>
                <w:bCs/>
                <w:i/>
                <w:iCs/>
              </w:rPr>
              <w:t>Modulio kodas</w:t>
            </w:r>
          </w:p>
        </w:tc>
        <w:tc>
          <w:tcPr>
            <w:tcW w:w="3967" w:type="pct"/>
            <w:gridSpan w:val="2"/>
            <w:shd w:val="clear" w:color="auto" w:fill="auto"/>
          </w:tcPr>
          <w:p w14:paraId="4F36DD2D" w14:textId="77777777" w:rsidR="007D5E4D" w:rsidRPr="00AB44C1" w:rsidRDefault="2DAA2FA8" w:rsidP="4E15EBD5">
            <w:r w:rsidRPr="00AB44C1">
              <w:t>4061204</w:t>
            </w:r>
          </w:p>
        </w:tc>
      </w:tr>
      <w:tr w:rsidR="00AB44C1" w:rsidRPr="00AB44C1" w14:paraId="79AEBB97" w14:textId="77777777" w:rsidTr="4E15EBD5">
        <w:trPr>
          <w:trHeight w:val="57"/>
        </w:trPr>
        <w:tc>
          <w:tcPr>
            <w:tcW w:w="1033" w:type="pct"/>
            <w:shd w:val="clear" w:color="auto" w:fill="auto"/>
          </w:tcPr>
          <w:p w14:paraId="38BDAC43" w14:textId="77777777" w:rsidR="007D5E4D" w:rsidRPr="00AB44C1" w:rsidRDefault="007D5E4D" w:rsidP="4E15EBD5">
            <w:pPr>
              <w:rPr>
                <w:b/>
                <w:bCs/>
                <w:i/>
                <w:iCs/>
              </w:rPr>
            </w:pPr>
            <w:r w:rsidRPr="00AB44C1">
              <w:rPr>
                <w:b/>
                <w:bCs/>
                <w:i/>
                <w:iCs/>
              </w:rPr>
              <w:t>LTKS lygis</w:t>
            </w:r>
          </w:p>
        </w:tc>
        <w:tc>
          <w:tcPr>
            <w:tcW w:w="3967" w:type="pct"/>
            <w:gridSpan w:val="2"/>
            <w:shd w:val="clear" w:color="auto" w:fill="auto"/>
          </w:tcPr>
          <w:p w14:paraId="323FA8F6" w14:textId="77777777" w:rsidR="007D5E4D" w:rsidRPr="00AB44C1" w:rsidRDefault="007D5E4D" w:rsidP="4E15EBD5">
            <w:r w:rsidRPr="00AB44C1">
              <w:t>IV</w:t>
            </w:r>
          </w:p>
        </w:tc>
      </w:tr>
      <w:tr w:rsidR="00AB44C1" w:rsidRPr="00AB44C1" w14:paraId="6F44341C" w14:textId="77777777" w:rsidTr="4E15EBD5">
        <w:trPr>
          <w:trHeight w:val="57"/>
        </w:trPr>
        <w:tc>
          <w:tcPr>
            <w:tcW w:w="1033" w:type="pct"/>
            <w:shd w:val="clear" w:color="auto" w:fill="auto"/>
          </w:tcPr>
          <w:p w14:paraId="72BBD055" w14:textId="77777777" w:rsidR="007D5E4D" w:rsidRPr="00AB44C1" w:rsidRDefault="007D5E4D" w:rsidP="4E15EBD5">
            <w:pPr>
              <w:rPr>
                <w:b/>
                <w:bCs/>
                <w:i/>
                <w:iCs/>
              </w:rPr>
            </w:pPr>
            <w:r w:rsidRPr="00AB44C1">
              <w:rPr>
                <w:b/>
                <w:bCs/>
                <w:i/>
                <w:iCs/>
              </w:rPr>
              <w:t xml:space="preserve">Apimtis </w:t>
            </w:r>
            <w:r w:rsidR="349DBB13" w:rsidRPr="00AB44C1">
              <w:rPr>
                <w:b/>
                <w:bCs/>
                <w:i/>
                <w:iCs/>
              </w:rPr>
              <w:t>mokymosi kredit</w:t>
            </w:r>
            <w:r w:rsidRPr="00AB44C1">
              <w:rPr>
                <w:b/>
                <w:bCs/>
                <w:i/>
                <w:iCs/>
              </w:rPr>
              <w:t>ais</w:t>
            </w:r>
          </w:p>
        </w:tc>
        <w:tc>
          <w:tcPr>
            <w:tcW w:w="3967" w:type="pct"/>
            <w:gridSpan w:val="2"/>
            <w:shd w:val="clear" w:color="auto" w:fill="auto"/>
          </w:tcPr>
          <w:p w14:paraId="666ECFFE" w14:textId="77777777" w:rsidR="007D5E4D" w:rsidRPr="00AB44C1" w:rsidRDefault="1FCCF6E4" w:rsidP="4E15EBD5">
            <w:r w:rsidRPr="00AB44C1">
              <w:t>5</w:t>
            </w:r>
          </w:p>
        </w:tc>
      </w:tr>
      <w:tr w:rsidR="00AB44C1" w:rsidRPr="00AB44C1" w14:paraId="3A9A7208" w14:textId="77777777" w:rsidTr="4E15EBD5">
        <w:trPr>
          <w:trHeight w:val="57"/>
        </w:trPr>
        <w:tc>
          <w:tcPr>
            <w:tcW w:w="1033" w:type="pct"/>
            <w:shd w:val="clear" w:color="auto" w:fill="auto"/>
          </w:tcPr>
          <w:p w14:paraId="5EB635B2" w14:textId="77777777" w:rsidR="007430B1" w:rsidRPr="00AB44C1" w:rsidRDefault="007430B1" w:rsidP="4E15EBD5">
            <w:pPr>
              <w:rPr>
                <w:b/>
                <w:bCs/>
                <w:i/>
                <w:iCs/>
              </w:rPr>
            </w:pPr>
            <w:r w:rsidRPr="00AB44C1">
              <w:rPr>
                <w:b/>
                <w:bCs/>
                <w:i/>
                <w:iCs/>
              </w:rPr>
              <w:t>Kompetencijos</w:t>
            </w:r>
          </w:p>
        </w:tc>
        <w:tc>
          <w:tcPr>
            <w:tcW w:w="3967" w:type="pct"/>
            <w:gridSpan w:val="2"/>
            <w:shd w:val="clear" w:color="auto" w:fill="auto"/>
          </w:tcPr>
          <w:p w14:paraId="4C063F99" w14:textId="77777777" w:rsidR="007430B1" w:rsidRPr="00AB44C1" w:rsidRDefault="2DAA2FA8" w:rsidP="4E15EBD5">
            <w:r w:rsidRPr="00AB44C1">
              <w:t>Išmanyti kompiuterio periferinių įrenginių struktūrą, parametrus ir veikimo principus.</w:t>
            </w:r>
          </w:p>
        </w:tc>
      </w:tr>
      <w:tr w:rsidR="00AB44C1" w:rsidRPr="00AB44C1" w14:paraId="3CDEA85B" w14:textId="77777777" w:rsidTr="4E15EBD5">
        <w:trPr>
          <w:trHeight w:val="57"/>
        </w:trPr>
        <w:tc>
          <w:tcPr>
            <w:tcW w:w="1033" w:type="pct"/>
            <w:shd w:val="clear" w:color="auto" w:fill="auto"/>
          </w:tcPr>
          <w:p w14:paraId="4998F81E" w14:textId="77777777" w:rsidR="00EF2B19" w:rsidRPr="00AB44C1" w:rsidRDefault="00EF2B19" w:rsidP="4E15EBD5">
            <w:pPr>
              <w:rPr>
                <w:b/>
                <w:bCs/>
                <w:i/>
                <w:iCs/>
              </w:rPr>
            </w:pPr>
            <w:r w:rsidRPr="00AB44C1">
              <w:rPr>
                <w:b/>
                <w:bCs/>
                <w:i/>
                <w:iCs/>
              </w:rPr>
              <w:t>Modulio mokymosi rezultatai</w:t>
            </w:r>
          </w:p>
        </w:tc>
        <w:tc>
          <w:tcPr>
            <w:tcW w:w="2130" w:type="pct"/>
            <w:shd w:val="clear" w:color="auto" w:fill="auto"/>
          </w:tcPr>
          <w:p w14:paraId="6B735D82" w14:textId="77777777" w:rsidR="00EF2B19" w:rsidRPr="00AB44C1" w:rsidRDefault="006A4F2E" w:rsidP="4E15EBD5">
            <w:pPr>
              <w:rPr>
                <w:b/>
                <w:bCs/>
                <w:i/>
                <w:iCs/>
              </w:rPr>
            </w:pPr>
            <w:r w:rsidRPr="00AB44C1">
              <w:rPr>
                <w:b/>
                <w:bCs/>
                <w:i/>
                <w:iCs/>
              </w:rPr>
              <w:t>T</w:t>
            </w:r>
            <w:r w:rsidR="00EF2B19" w:rsidRPr="00AB44C1">
              <w:rPr>
                <w:b/>
                <w:bCs/>
                <w:i/>
                <w:iCs/>
              </w:rPr>
              <w:t>urinys, reikalingas rezultatams pasiekti</w:t>
            </w:r>
          </w:p>
        </w:tc>
        <w:tc>
          <w:tcPr>
            <w:tcW w:w="1837" w:type="pct"/>
            <w:shd w:val="clear" w:color="auto" w:fill="auto"/>
          </w:tcPr>
          <w:p w14:paraId="4724D9C3" w14:textId="77777777" w:rsidR="00EF2B19" w:rsidRPr="00AB44C1" w:rsidRDefault="00EF2B19" w:rsidP="4E15EBD5">
            <w:pPr>
              <w:rPr>
                <w:b/>
                <w:bCs/>
                <w:i/>
                <w:iCs/>
              </w:rPr>
            </w:pPr>
            <w:r w:rsidRPr="00AB44C1">
              <w:rPr>
                <w:b/>
                <w:bCs/>
                <w:i/>
                <w:iCs/>
              </w:rPr>
              <w:t>Mokymosi pasiekimų įvertinimo kriterijai</w:t>
            </w:r>
          </w:p>
        </w:tc>
      </w:tr>
      <w:tr w:rsidR="00AB44C1" w:rsidRPr="00AB44C1" w14:paraId="10DB2188" w14:textId="77777777" w:rsidTr="4E15EBD5">
        <w:trPr>
          <w:trHeight w:val="57"/>
        </w:trPr>
        <w:tc>
          <w:tcPr>
            <w:tcW w:w="5000" w:type="pct"/>
            <w:gridSpan w:val="3"/>
            <w:shd w:val="clear" w:color="auto" w:fill="E5DFEC" w:themeFill="accent4" w:themeFillTint="33"/>
          </w:tcPr>
          <w:p w14:paraId="790548FD" w14:textId="77777777" w:rsidR="007D5E4D" w:rsidRPr="00AB44C1" w:rsidRDefault="007D5E4D" w:rsidP="4E15EBD5">
            <w:pPr>
              <w:rPr>
                <w:b/>
                <w:bCs/>
              </w:rPr>
            </w:pPr>
            <w:r w:rsidRPr="00AB44C1">
              <w:rPr>
                <w:b/>
                <w:bCs/>
                <w:i/>
                <w:iCs/>
              </w:rPr>
              <w:t>Kognityviniai mokymosi rezultatai</w:t>
            </w:r>
          </w:p>
        </w:tc>
      </w:tr>
      <w:tr w:rsidR="00AB44C1" w:rsidRPr="00AB44C1" w14:paraId="31A7B19F" w14:textId="77777777" w:rsidTr="4E15EBD5">
        <w:trPr>
          <w:trHeight w:val="57"/>
        </w:trPr>
        <w:tc>
          <w:tcPr>
            <w:tcW w:w="1033" w:type="pct"/>
            <w:shd w:val="clear" w:color="auto" w:fill="auto"/>
          </w:tcPr>
          <w:p w14:paraId="700992B2" w14:textId="77777777" w:rsidR="00EF2B19" w:rsidRPr="00AB44C1" w:rsidRDefault="00EF2B19" w:rsidP="4E15EBD5">
            <w:r w:rsidRPr="00AB44C1">
              <w:t>1. Apibūdinti periferinius įrenginius ir atlikti jų klasifikavimą.</w:t>
            </w:r>
          </w:p>
        </w:tc>
        <w:tc>
          <w:tcPr>
            <w:tcW w:w="2130" w:type="pct"/>
            <w:shd w:val="clear" w:color="auto" w:fill="auto"/>
          </w:tcPr>
          <w:p w14:paraId="557F9A5D" w14:textId="77777777" w:rsidR="00EF2B19" w:rsidRPr="00AB44C1" w:rsidRDefault="00EF2B19" w:rsidP="4E15EBD5">
            <w:pPr>
              <w:rPr>
                <w:rFonts w:eastAsia="Calibri"/>
              </w:rPr>
            </w:pPr>
            <w:r w:rsidRPr="00AB44C1">
              <w:rPr>
                <w:rFonts w:eastAsia="Calibri"/>
                <w:b/>
                <w:bCs/>
                <w:sz w:val="22"/>
                <w:szCs w:val="22"/>
              </w:rPr>
              <w:t>1.1. Tema</w:t>
            </w:r>
            <w:r w:rsidRPr="00AB44C1">
              <w:rPr>
                <w:rFonts w:eastAsia="Calibri"/>
                <w:sz w:val="22"/>
                <w:szCs w:val="22"/>
              </w:rPr>
              <w:t xml:space="preserve">. </w:t>
            </w:r>
            <w:r w:rsidRPr="00AB44C1">
              <w:t>Periferinių įrenginių klasifikacija.</w:t>
            </w:r>
          </w:p>
          <w:p w14:paraId="450AA01B" w14:textId="77777777" w:rsidR="00EF2B19" w:rsidRPr="00AB44C1" w:rsidRDefault="00EF2B19" w:rsidP="4E15EBD5">
            <w:pPr>
              <w:rPr>
                <w:rFonts w:eastAsia="Calibri"/>
              </w:rPr>
            </w:pPr>
            <w:r w:rsidRPr="00AB44C1">
              <w:rPr>
                <w:rFonts w:eastAsia="Calibri"/>
                <w:b/>
                <w:bCs/>
                <w:sz w:val="22"/>
                <w:szCs w:val="22"/>
              </w:rPr>
              <w:t>1.1.1. Užduotis:</w:t>
            </w:r>
          </w:p>
          <w:p w14:paraId="3D373BDD" w14:textId="77777777" w:rsidR="00EF2B19" w:rsidRPr="00AB44C1" w:rsidRDefault="00EF2B19" w:rsidP="4E15EBD5">
            <w:pPr>
              <w:rPr>
                <w:rFonts w:eastAsia="Calibri"/>
              </w:rPr>
            </w:pPr>
            <w:r w:rsidRPr="00AB44C1">
              <w:rPr>
                <w:rFonts w:eastAsia="Calibri"/>
              </w:rPr>
              <w:t>Apibūdinkite</w:t>
            </w:r>
          </w:p>
          <w:p w14:paraId="389D77F1" w14:textId="77777777" w:rsidR="00EF2B19" w:rsidRPr="00AB44C1" w:rsidRDefault="00EF2B19" w:rsidP="4E15EBD5">
            <w:pPr>
              <w:rPr>
                <w:rFonts w:eastAsia="Calibri"/>
                <w:b/>
                <w:bCs/>
              </w:rPr>
            </w:pPr>
            <w:r w:rsidRPr="00AB44C1">
              <w:rPr>
                <w:rFonts w:eastAsia="Calibri"/>
              </w:rPr>
              <w:t>periferinius įrenginius bei jų paskirstymą ir nubraižykite periferinių įrenginių klasifikavimo struktūrinę schemą.</w:t>
            </w:r>
          </w:p>
        </w:tc>
        <w:tc>
          <w:tcPr>
            <w:tcW w:w="1837" w:type="pct"/>
            <w:shd w:val="clear" w:color="auto" w:fill="auto"/>
          </w:tcPr>
          <w:p w14:paraId="5D7B38F0" w14:textId="77777777" w:rsidR="00EF2B19" w:rsidRPr="00AB44C1" w:rsidRDefault="00EF2B19" w:rsidP="4E15EBD5">
            <w:pPr>
              <w:rPr>
                <w:b/>
                <w:bCs/>
              </w:rPr>
            </w:pPr>
            <w:r w:rsidRPr="00AB44C1">
              <w:rPr>
                <w:b/>
                <w:bCs/>
              </w:rPr>
              <w:t>Patenkinamai:</w:t>
            </w:r>
          </w:p>
          <w:p w14:paraId="53D6BEA8" w14:textId="77777777" w:rsidR="00EF2B19" w:rsidRPr="00AB44C1" w:rsidRDefault="00EF2B19" w:rsidP="4E15EBD5">
            <w:r w:rsidRPr="00AB44C1">
              <w:t>Per nurodytą laiką ne visai atsakyta į klausimus. Atsakant į papildomus klausimus klystama, neišsamiai atsakoma.</w:t>
            </w:r>
          </w:p>
          <w:p w14:paraId="74D63458" w14:textId="77777777" w:rsidR="00EF2B19" w:rsidRPr="00AB44C1" w:rsidRDefault="00EF2B19" w:rsidP="4E15EBD5">
            <w:pPr>
              <w:rPr>
                <w:b/>
                <w:bCs/>
              </w:rPr>
            </w:pPr>
            <w:r w:rsidRPr="00AB44C1">
              <w:rPr>
                <w:b/>
                <w:bCs/>
              </w:rPr>
              <w:t>Gerai:</w:t>
            </w:r>
          </w:p>
          <w:p w14:paraId="32EDEB7D" w14:textId="77777777" w:rsidR="00EF2B19" w:rsidRPr="00AB44C1" w:rsidRDefault="00EF2B19" w:rsidP="4E15EBD5">
            <w:r w:rsidRPr="00AB44C1">
              <w:t>Per nurodytą laiką ne visai atsakyta į klausimus. Į papildomai pateiktus klausimus atsakyta teisingai.</w:t>
            </w:r>
          </w:p>
          <w:p w14:paraId="54A387B1" w14:textId="77777777" w:rsidR="00EF2B19" w:rsidRPr="00AB44C1" w:rsidRDefault="00EF2B19" w:rsidP="4E15EBD5">
            <w:pPr>
              <w:rPr>
                <w:b/>
                <w:bCs/>
              </w:rPr>
            </w:pPr>
            <w:r w:rsidRPr="00AB44C1">
              <w:rPr>
                <w:b/>
                <w:bCs/>
              </w:rPr>
              <w:t>Puikiai:</w:t>
            </w:r>
          </w:p>
          <w:p w14:paraId="3074A96E" w14:textId="77777777" w:rsidR="00EF2B19" w:rsidRPr="00AB44C1" w:rsidRDefault="00EF2B19" w:rsidP="4E15EBD5">
            <w:pPr>
              <w:pStyle w:val="Default"/>
              <w:rPr>
                <w:color w:val="auto"/>
              </w:rPr>
            </w:pPr>
            <w:r w:rsidRPr="00AB44C1">
              <w:rPr>
                <w:color w:val="auto"/>
              </w:rPr>
              <w:t>Į pateiktus klausimus atsakyta laiku, be klaidų.</w:t>
            </w:r>
          </w:p>
        </w:tc>
      </w:tr>
      <w:tr w:rsidR="00AB44C1" w:rsidRPr="00AB44C1" w14:paraId="5F9308B9" w14:textId="77777777" w:rsidTr="4E15EBD5">
        <w:trPr>
          <w:trHeight w:val="57"/>
        </w:trPr>
        <w:tc>
          <w:tcPr>
            <w:tcW w:w="1033" w:type="pct"/>
            <w:shd w:val="clear" w:color="auto" w:fill="auto"/>
          </w:tcPr>
          <w:p w14:paraId="56B22C64" w14:textId="77777777" w:rsidR="00EF2B19" w:rsidRPr="00AB44C1" w:rsidRDefault="00EF2B19" w:rsidP="4E15EBD5">
            <w:r w:rsidRPr="00AB44C1">
              <w:t>2. Išmanyti periferinių įrenginių sandarą ir veikimo principus.</w:t>
            </w:r>
          </w:p>
        </w:tc>
        <w:tc>
          <w:tcPr>
            <w:tcW w:w="2130" w:type="pct"/>
            <w:shd w:val="clear" w:color="auto" w:fill="auto"/>
          </w:tcPr>
          <w:p w14:paraId="581D7375" w14:textId="77777777" w:rsidR="00EF2B19" w:rsidRPr="00AB44C1" w:rsidRDefault="00EF2B19" w:rsidP="4E15EBD5">
            <w:pPr>
              <w:rPr>
                <w:b/>
                <w:bCs/>
              </w:rPr>
            </w:pPr>
            <w:r w:rsidRPr="00AB44C1">
              <w:rPr>
                <w:rFonts w:eastAsia="Calibri"/>
                <w:b/>
                <w:bCs/>
                <w:sz w:val="22"/>
                <w:szCs w:val="22"/>
              </w:rPr>
              <w:t>2.1. Tema</w:t>
            </w:r>
            <w:r w:rsidRPr="00AB44C1">
              <w:rPr>
                <w:rFonts w:eastAsia="Calibri"/>
                <w:sz w:val="22"/>
                <w:szCs w:val="22"/>
              </w:rPr>
              <w:t xml:space="preserve">. </w:t>
            </w:r>
            <w:r w:rsidRPr="00AB44C1">
              <w:t>Periferiniai įrenginiai</w:t>
            </w:r>
            <w:r w:rsidRPr="00AB44C1">
              <w:rPr>
                <w:i/>
                <w:iCs/>
              </w:rPr>
              <w:t>.</w:t>
            </w:r>
          </w:p>
          <w:p w14:paraId="7538522A" w14:textId="77777777" w:rsidR="00EF2B19" w:rsidRPr="00AB44C1" w:rsidRDefault="00EF2B19" w:rsidP="4E15EBD5">
            <w:pPr>
              <w:rPr>
                <w:rFonts w:eastAsia="Calibri"/>
                <w:b/>
                <w:bCs/>
              </w:rPr>
            </w:pPr>
            <w:r w:rsidRPr="00AB44C1">
              <w:rPr>
                <w:rFonts w:eastAsia="Calibri"/>
                <w:b/>
                <w:bCs/>
                <w:sz w:val="22"/>
                <w:szCs w:val="22"/>
              </w:rPr>
              <w:t>2.1.1. Užduotys:</w:t>
            </w:r>
          </w:p>
          <w:p w14:paraId="7E44097A" w14:textId="77777777" w:rsidR="00EF2B19" w:rsidRPr="00AB44C1" w:rsidRDefault="00EF2B19" w:rsidP="4E15EBD5">
            <w:r w:rsidRPr="00AB44C1">
              <w:t>Parašyti refleksiją, apžvelgiant temas:</w:t>
            </w:r>
          </w:p>
          <w:p w14:paraId="7F45E47B" w14:textId="77777777" w:rsidR="00EF2B19" w:rsidRPr="00AB44C1" w:rsidRDefault="00EF2B19" w:rsidP="00AC468F">
            <w:pPr>
              <w:pStyle w:val="ListParagraph"/>
              <w:numPr>
                <w:ilvl w:val="0"/>
                <w:numId w:val="6"/>
              </w:numPr>
              <w:ind w:left="0" w:firstLine="0"/>
              <w:contextualSpacing/>
            </w:pPr>
            <w:r w:rsidRPr="00AB44C1">
              <w:t>Skeneriai;</w:t>
            </w:r>
          </w:p>
          <w:p w14:paraId="0626FEF3" w14:textId="77777777" w:rsidR="00EF2B19" w:rsidRPr="00AB44C1" w:rsidRDefault="00EF2B19" w:rsidP="00AC468F">
            <w:pPr>
              <w:pStyle w:val="ListParagraph"/>
              <w:numPr>
                <w:ilvl w:val="0"/>
                <w:numId w:val="6"/>
              </w:numPr>
              <w:ind w:left="0" w:firstLine="0"/>
              <w:contextualSpacing/>
            </w:pPr>
            <w:r w:rsidRPr="00AB44C1">
              <w:t>Spausdintuvai;</w:t>
            </w:r>
          </w:p>
          <w:p w14:paraId="3B25AC65" w14:textId="77777777" w:rsidR="00EF2B19" w:rsidRPr="00AB44C1" w:rsidRDefault="00EF2B19" w:rsidP="00AC468F">
            <w:pPr>
              <w:pStyle w:val="ListParagraph"/>
              <w:numPr>
                <w:ilvl w:val="0"/>
                <w:numId w:val="6"/>
              </w:numPr>
              <w:ind w:left="0" w:firstLine="0"/>
              <w:contextualSpacing/>
            </w:pPr>
            <w:r w:rsidRPr="00AB44C1">
              <w:t>Rašalai ir toneriai spausdintuvams;</w:t>
            </w:r>
          </w:p>
          <w:p w14:paraId="03EA759B" w14:textId="77777777" w:rsidR="00EF2B19" w:rsidRPr="00AB44C1" w:rsidRDefault="00EF2B19" w:rsidP="00AC468F">
            <w:pPr>
              <w:pStyle w:val="ListParagraph"/>
              <w:numPr>
                <w:ilvl w:val="0"/>
                <w:numId w:val="6"/>
              </w:numPr>
              <w:ind w:left="0" w:firstLine="0"/>
              <w:contextualSpacing/>
            </w:pPr>
            <w:r w:rsidRPr="00AB44C1">
              <w:t>Spausdintuvų spausdinimo technologijos;</w:t>
            </w:r>
          </w:p>
          <w:p w14:paraId="6677629B" w14:textId="77777777" w:rsidR="00EF2B19" w:rsidRPr="00AB44C1" w:rsidRDefault="00EF2B19" w:rsidP="00AC468F">
            <w:pPr>
              <w:pStyle w:val="ListParagraph"/>
              <w:numPr>
                <w:ilvl w:val="0"/>
                <w:numId w:val="6"/>
              </w:numPr>
              <w:ind w:left="0" w:firstLine="0"/>
              <w:contextualSpacing/>
            </w:pPr>
            <w:r w:rsidRPr="00AB44C1">
              <w:t>Braižytuvai (ploteriai);</w:t>
            </w:r>
          </w:p>
          <w:p w14:paraId="7004E4AE" w14:textId="77777777" w:rsidR="00EF2B19" w:rsidRPr="00AB44C1" w:rsidRDefault="00EF2B19" w:rsidP="00AC468F">
            <w:pPr>
              <w:pStyle w:val="ListParagraph"/>
              <w:numPr>
                <w:ilvl w:val="0"/>
                <w:numId w:val="6"/>
              </w:numPr>
              <w:ind w:left="0" w:firstLine="0"/>
              <w:contextualSpacing/>
            </w:pPr>
            <w:r w:rsidRPr="00AB44C1">
              <w:t>Monitoriai (vaizduokliai);</w:t>
            </w:r>
          </w:p>
          <w:p w14:paraId="58692AA4" w14:textId="77777777" w:rsidR="00EF2B19" w:rsidRPr="00AB44C1" w:rsidRDefault="00EF2B19" w:rsidP="00AC468F">
            <w:pPr>
              <w:pStyle w:val="ListParagraph"/>
              <w:numPr>
                <w:ilvl w:val="0"/>
                <w:numId w:val="6"/>
              </w:numPr>
              <w:ind w:left="0" w:firstLine="0"/>
              <w:contextualSpacing/>
            </w:pPr>
            <w:r w:rsidRPr="00AB44C1">
              <w:t>Projektoriai;</w:t>
            </w:r>
          </w:p>
          <w:p w14:paraId="6D735F23" w14:textId="77777777" w:rsidR="00EF2B19" w:rsidRPr="00AB44C1" w:rsidRDefault="00EF2B19" w:rsidP="00AC468F">
            <w:pPr>
              <w:pStyle w:val="ListParagraph"/>
              <w:numPr>
                <w:ilvl w:val="0"/>
                <w:numId w:val="6"/>
              </w:numPr>
              <w:ind w:left="0" w:firstLine="0"/>
              <w:contextualSpacing/>
            </w:pPr>
            <w:r w:rsidRPr="00AB44C1">
              <w:t>Pagrindiniai įvedimo įrenginiai;</w:t>
            </w:r>
          </w:p>
          <w:p w14:paraId="7E71362D" w14:textId="77777777" w:rsidR="00EF2B19" w:rsidRPr="00AB44C1" w:rsidRDefault="00EF2B19" w:rsidP="00AC468F">
            <w:pPr>
              <w:pStyle w:val="ListParagraph"/>
              <w:numPr>
                <w:ilvl w:val="0"/>
                <w:numId w:val="6"/>
              </w:numPr>
              <w:ind w:left="0" w:firstLine="0"/>
              <w:contextualSpacing/>
            </w:pPr>
            <w:r w:rsidRPr="00AB44C1">
              <w:t>Nestandartiniai informacijos įvedimo įrenginiai.</w:t>
            </w:r>
          </w:p>
        </w:tc>
        <w:tc>
          <w:tcPr>
            <w:tcW w:w="1837" w:type="pct"/>
            <w:shd w:val="clear" w:color="auto" w:fill="auto"/>
          </w:tcPr>
          <w:p w14:paraId="62C0AD74" w14:textId="77777777" w:rsidR="00EF2B19" w:rsidRPr="00AB44C1" w:rsidRDefault="00EF2B19" w:rsidP="4E15EBD5">
            <w:pPr>
              <w:rPr>
                <w:b/>
                <w:bCs/>
              </w:rPr>
            </w:pPr>
            <w:r w:rsidRPr="00AB44C1">
              <w:rPr>
                <w:b/>
                <w:bCs/>
              </w:rPr>
              <w:t>Patenkinamai:</w:t>
            </w:r>
          </w:p>
          <w:p w14:paraId="6BD69211" w14:textId="77777777" w:rsidR="00EF2B19" w:rsidRPr="00AB44C1" w:rsidRDefault="00EF2B19" w:rsidP="4E15EBD5">
            <w:r w:rsidRPr="00AB44C1">
              <w:t>Per nurodytą laiką ne visai atsakyta į klausimus. Atsakant į papildomus klausimus klystama, neišsamiai atsakoma.</w:t>
            </w:r>
          </w:p>
          <w:p w14:paraId="5D735748" w14:textId="77777777" w:rsidR="00EF2B19" w:rsidRPr="00AB44C1" w:rsidRDefault="00EF2B19" w:rsidP="4E15EBD5">
            <w:pPr>
              <w:rPr>
                <w:b/>
                <w:bCs/>
              </w:rPr>
            </w:pPr>
            <w:r w:rsidRPr="00AB44C1">
              <w:rPr>
                <w:b/>
                <w:bCs/>
              </w:rPr>
              <w:t>Gerai:</w:t>
            </w:r>
          </w:p>
          <w:p w14:paraId="1FB48CFA" w14:textId="77777777" w:rsidR="00EF2B19" w:rsidRPr="00AB44C1" w:rsidRDefault="00EF2B19" w:rsidP="4E15EBD5">
            <w:r w:rsidRPr="00AB44C1">
              <w:t>Per nurodytą laiką ne visai atsakyta į klausimus. Į papildomai pateiktus klausimus atsakyta teisingai.</w:t>
            </w:r>
          </w:p>
          <w:p w14:paraId="7445E215" w14:textId="77777777" w:rsidR="00EF2B19" w:rsidRPr="00AB44C1" w:rsidRDefault="00EF2B19" w:rsidP="4E15EBD5">
            <w:pPr>
              <w:rPr>
                <w:b/>
                <w:bCs/>
              </w:rPr>
            </w:pPr>
            <w:r w:rsidRPr="00AB44C1">
              <w:rPr>
                <w:b/>
                <w:bCs/>
              </w:rPr>
              <w:t>Puikiai:</w:t>
            </w:r>
          </w:p>
          <w:p w14:paraId="1A244103" w14:textId="77777777" w:rsidR="00EF2B19" w:rsidRPr="00AB44C1" w:rsidRDefault="00EF2B19" w:rsidP="4E15EBD5">
            <w:pPr>
              <w:pStyle w:val="Default"/>
              <w:rPr>
                <w:color w:val="auto"/>
              </w:rPr>
            </w:pPr>
            <w:r w:rsidRPr="00AB44C1">
              <w:rPr>
                <w:color w:val="auto"/>
              </w:rPr>
              <w:t>Į pateiktus klausimus atsakyta laiku, be klaidų.</w:t>
            </w:r>
          </w:p>
        </w:tc>
      </w:tr>
      <w:tr w:rsidR="00AB44C1" w:rsidRPr="00AB44C1" w14:paraId="54FD2990" w14:textId="77777777" w:rsidTr="4E15EBD5">
        <w:trPr>
          <w:trHeight w:val="57"/>
        </w:trPr>
        <w:tc>
          <w:tcPr>
            <w:tcW w:w="5000" w:type="pct"/>
            <w:gridSpan w:val="3"/>
            <w:shd w:val="clear" w:color="auto" w:fill="E5DFEC" w:themeFill="accent4" w:themeFillTint="33"/>
          </w:tcPr>
          <w:p w14:paraId="23F2B9A9" w14:textId="77777777" w:rsidR="007D5E4D" w:rsidRPr="00AB44C1" w:rsidRDefault="007D5E4D" w:rsidP="4E15EBD5">
            <w:pPr>
              <w:rPr>
                <w:b/>
                <w:bCs/>
              </w:rPr>
            </w:pPr>
            <w:r w:rsidRPr="00AB44C1">
              <w:rPr>
                <w:b/>
                <w:bCs/>
                <w:i/>
                <w:iCs/>
              </w:rPr>
              <w:t>Psichomotoriniai mokymosi rezultatai</w:t>
            </w:r>
          </w:p>
        </w:tc>
      </w:tr>
      <w:tr w:rsidR="00AB44C1" w:rsidRPr="00AB44C1" w14:paraId="58426D5E" w14:textId="77777777" w:rsidTr="4E15EBD5">
        <w:trPr>
          <w:trHeight w:val="57"/>
        </w:trPr>
        <w:tc>
          <w:tcPr>
            <w:tcW w:w="1033" w:type="pct"/>
            <w:shd w:val="clear" w:color="auto" w:fill="auto"/>
          </w:tcPr>
          <w:p w14:paraId="3ECBD646" w14:textId="77777777" w:rsidR="00EF2B19" w:rsidRPr="00AB44C1" w:rsidRDefault="00EF2B19" w:rsidP="00AC468F">
            <w:pPr>
              <w:pStyle w:val="ListParagraph"/>
              <w:numPr>
                <w:ilvl w:val="0"/>
                <w:numId w:val="44"/>
              </w:numPr>
              <w:ind w:left="0" w:firstLine="0"/>
            </w:pPr>
            <w:r w:rsidRPr="00AB44C1">
              <w:t>Mokėti dirbti skenavimo technika.</w:t>
            </w:r>
          </w:p>
        </w:tc>
        <w:tc>
          <w:tcPr>
            <w:tcW w:w="2130" w:type="pct"/>
            <w:shd w:val="clear" w:color="auto" w:fill="auto"/>
          </w:tcPr>
          <w:p w14:paraId="124ACA33" w14:textId="77777777" w:rsidR="00EF2B19" w:rsidRPr="00AB44C1" w:rsidRDefault="00EF2B19" w:rsidP="00AC468F">
            <w:pPr>
              <w:pStyle w:val="ListParagraph"/>
              <w:numPr>
                <w:ilvl w:val="1"/>
                <w:numId w:val="44"/>
              </w:numPr>
              <w:ind w:left="0" w:firstLine="0"/>
            </w:pPr>
            <w:r w:rsidRPr="00AB44C1">
              <w:rPr>
                <w:rFonts w:eastAsia="Calibri"/>
                <w:b/>
                <w:bCs/>
                <w:sz w:val="22"/>
                <w:szCs w:val="22"/>
              </w:rPr>
              <w:t>Tema</w:t>
            </w:r>
            <w:r w:rsidRPr="00AB44C1">
              <w:rPr>
                <w:rFonts w:eastAsia="Calibri"/>
                <w:sz w:val="22"/>
                <w:szCs w:val="22"/>
              </w:rPr>
              <w:t xml:space="preserve">. </w:t>
            </w:r>
            <w:r w:rsidRPr="00AB44C1">
              <w:t>Dokumentų ir nuotraukų skenavimas.</w:t>
            </w:r>
          </w:p>
          <w:p w14:paraId="659B412A" w14:textId="77777777" w:rsidR="00EF2B19" w:rsidRPr="00AB44C1" w:rsidRDefault="00EF2B19" w:rsidP="4E15EBD5">
            <w:pPr>
              <w:rPr>
                <w:rFonts w:eastAsia="Calibri"/>
                <w:b/>
                <w:bCs/>
              </w:rPr>
            </w:pPr>
            <w:r w:rsidRPr="00AB44C1">
              <w:rPr>
                <w:rFonts w:eastAsia="Calibri"/>
                <w:b/>
                <w:bCs/>
                <w:sz w:val="22"/>
                <w:szCs w:val="22"/>
              </w:rPr>
              <w:t>1.1.1. Užduotys:</w:t>
            </w:r>
          </w:p>
          <w:p w14:paraId="47D59A97" w14:textId="77777777" w:rsidR="00EF2B19" w:rsidRPr="00AB44C1" w:rsidRDefault="00EF2B19" w:rsidP="4E15EBD5">
            <w:r w:rsidRPr="00AB44C1">
              <w:t>Atlikti užduotis pagal temas:</w:t>
            </w:r>
          </w:p>
          <w:p w14:paraId="129F1A5A" w14:textId="77777777" w:rsidR="00EF2B19" w:rsidRPr="00AB44C1" w:rsidRDefault="00EF2B19" w:rsidP="00AC468F">
            <w:pPr>
              <w:pStyle w:val="ListParagraph"/>
              <w:numPr>
                <w:ilvl w:val="0"/>
                <w:numId w:val="8"/>
              </w:numPr>
              <w:ind w:left="0" w:firstLine="0"/>
              <w:contextualSpacing/>
            </w:pPr>
            <w:r w:rsidRPr="00AB44C1">
              <w:t>Dokumentų skenavimas ir apdorojimas;</w:t>
            </w:r>
          </w:p>
          <w:p w14:paraId="3CEE8EB2" w14:textId="77777777" w:rsidR="00EF2B19" w:rsidRPr="00AB44C1" w:rsidRDefault="00EF2B19" w:rsidP="00AC468F">
            <w:pPr>
              <w:pStyle w:val="ListParagraph"/>
              <w:numPr>
                <w:ilvl w:val="0"/>
                <w:numId w:val="8"/>
              </w:numPr>
              <w:ind w:left="0" w:firstLine="0"/>
              <w:contextualSpacing/>
            </w:pPr>
            <w:r w:rsidRPr="00AB44C1">
              <w:lastRenderedPageBreak/>
              <w:t>Grafinių priemonių skenavimas ir apdorojimas.</w:t>
            </w:r>
          </w:p>
        </w:tc>
        <w:tc>
          <w:tcPr>
            <w:tcW w:w="1837" w:type="pct"/>
            <w:shd w:val="clear" w:color="auto" w:fill="auto"/>
          </w:tcPr>
          <w:p w14:paraId="28BD58CB" w14:textId="77777777" w:rsidR="00EF2B19" w:rsidRPr="00AB44C1" w:rsidRDefault="00EF2B19" w:rsidP="4E15EBD5">
            <w:pPr>
              <w:rPr>
                <w:b/>
                <w:bCs/>
              </w:rPr>
            </w:pPr>
            <w:r w:rsidRPr="00AB44C1">
              <w:rPr>
                <w:b/>
                <w:bCs/>
              </w:rPr>
              <w:lastRenderedPageBreak/>
              <w:t>Patenkinamai:</w:t>
            </w:r>
          </w:p>
          <w:p w14:paraId="2D3BB43F" w14:textId="77777777" w:rsidR="00EF2B19" w:rsidRPr="00AB44C1" w:rsidRDefault="00EF2B19" w:rsidP="4E15EBD5">
            <w:r w:rsidRPr="00AB44C1">
              <w:t>Per nurodytą laiką ne visai atlikta užduotis. Atsakant į papildomus klausimus klystama, neišsamiai atsakoma.</w:t>
            </w:r>
          </w:p>
          <w:p w14:paraId="297AAE8C" w14:textId="77777777" w:rsidR="00EF2B19" w:rsidRPr="00AB44C1" w:rsidRDefault="00EF2B19" w:rsidP="4E15EBD5">
            <w:pPr>
              <w:rPr>
                <w:b/>
                <w:bCs/>
              </w:rPr>
            </w:pPr>
            <w:r w:rsidRPr="00AB44C1">
              <w:rPr>
                <w:b/>
                <w:bCs/>
              </w:rPr>
              <w:t>Gerai:</w:t>
            </w:r>
          </w:p>
          <w:p w14:paraId="25EBC096" w14:textId="77777777" w:rsidR="00EF2B19" w:rsidRPr="00AB44C1" w:rsidRDefault="00EF2B19" w:rsidP="4E15EBD5">
            <w:r w:rsidRPr="00AB44C1">
              <w:lastRenderedPageBreak/>
              <w:t>Per nurodytą laiką ne visai atlikta užduotis. Į pateiktus klausimus atsakyta teisingai.</w:t>
            </w:r>
          </w:p>
          <w:p w14:paraId="5DA57522" w14:textId="77777777" w:rsidR="00EF2B19" w:rsidRPr="00AB44C1" w:rsidRDefault="00EF2B19" w:rsidP="4E15EBD5">
            <w:pPr>
              <w:rPr>
                <w:b/>
                <w:bCs/>
              </w:rPr>
            </w:pPr>
            <w:r w:rsidRPr="00AB44C1">
              <w:rPr>
                <w:b/>
                <w:bCs/>
              </w:rPr>
              <w:t>Puikiai:</w:t>
            </w:r>
          </w:p>
          <w:p w14:paraId="61A40F96" w14:textId="77777777" w:rsidR="00EF2B19" w:rsidRPr="00AB44C1" w:rsidRDefault="00EF2B19" w:rsidP="4E15EBD5">
            <w:pPr>
              <w:rPr>
                <w:b/>
                <w:bCs/>
              </w:rPr>
            </w:pPr>
            <w:r w:rsidRPr="00AB44C1">
              <w:t>Praktinė užduotis atlikta laiku, be klaidų.</w:t>
            </w:r>
          </w:p>
        </w:tc>
      </w:tr>
      <w:tr w:rsidR="00AB44C1" w:rsidRPr="00AB44C1" w14:paraId="1B081876" w14:textId="77777777" w:rsidTr="4E15EBD5">
        <w:trPr>
          <w:trHeight w:val="57"/>
        </w:trPr>
        <w:tc>
          <w:tcPr>
            <w:tcW w:w="1033" w:type="pct"/>
            <w:shd w:val="clear" w:color="auto" w:fill="auto"/>
          </w:tcPr>
          <w:p w14:paraId="4A8871F8" w14:textId="77777777" w:rsidR="00EF2B19" w:rsidRPr="00AB44C1" w:rsidRDefault="00EF2B19" w:rsidP="00AC468F">
            <w:pPr>
              <w:pStyle w:val="ListParagraph"/>
              <w:numPr>
                <w:ilvl w:val="0"/>
                <w:numId w:val="44"/>
              </w:numPr>
              <w:ind w:left="0" w:firstLine="0"/>
            </w:pPr>
            <w:r w:rsidRPr="00AB44C1">
              <w:t>Dirbti spausdinimo technika.</w:t>
            </w:r>
          </w:p>
        </w:tc>
        <w:tc>
          <w:tcPr>
            <w:tcW w:w="2130" w:type="pct"/>
            <w:shd w:val="clear" w:color="auto" w:fill="auto"/>
          </w:tcPr>
          <w:p w14:paraId="048D6D6E" w14:textId="77777777" w:rsidR="00EF2B19" w:rsidRPr="00AB44C1" w:rsidRDefault="00EF2B19" w:rsidP="4E15EBD5">
            <w:pPr>
              <w:pStyle w:val="ListParagraph"/>
              <w:numPr>
                <w:ilvl w:val="1"/>
                <w:numId w:val="44"/>
              </w:numPr>
              <w:ind w:left="0" w:firstLine="0"/>
              <w:rPr>
                <w:i/>
                <w:iCs/>
              </w:rPr>
            </w:pPr>
            <w:r w:rsidRPr="00AB44C1">
              <w:rPr>
                <w:rFonts w:eastAsia="Calibri"/>
                <w:b/>
                <w:bCs/>
                <w:sz w:val="22"/>
                <w:szCs w:val="22"/>
              </w:rPr>
              <w:t>Tema</w:t>
            </w:r>
            <w:r w:rsidRPr="00AB44C1">
              <w:rPr>
                <w:rFonts w:eastAsia="Calibri"/>
                <w:sz w:val="22"/>
                <w:szCs w:val="22"/>
              </w:rPr>
              <w:t xml:space="preserve">. </w:t>
            </w:r>
            <w:r w:rsidRPr="00AB44C1">
              <w:t>Spausdintuvo ir braižytuvo panaudojimas</w:t>
            </w:r>
            <w:r w:rsidRPr="00AB44C1">
              <w:rPr>
                <w:i/>
                <w:iCs/>
              </w:rPr>
              <w:t>.</w:t>
            </w:r>
          </w:p>
          <w:p w14:paraId="63918B08" w14:textId="77777777" w:rsidR="00EF2B19" w:rsidRPr="00AB44C1" w:rsidRDefault="00EF2B19" w:rsidP="4E15EBD5">
            <w:pPr>
              <w:rPr>
                <w:rFonts w:eastAsia="Calibri"/>
                <w:b/>
                <w:bCs/>
              </w:rPr>
            </w:pPr>
            <w:r w:rsidRPr="00AB44C1">
              <w:rPr>
                <w:rFonts w:eastAsia="Calibri"/>
                <w:b/>
                <w:bCs/>
                <w:sz w:val="22"/>
                <w:szCs w:val="22"/>
              </w:rPr>
              <w:t>2.1.1. Užduotys:</w:t>
            </w:r>
          </w:p>
          <w:p w14:paraId="40FD6F5A" w14:textId="77777777" w:rsidR="00EF2B19" w:rsidRPr="00AB44C1" w:rsidRDefault="00EF2B19" w:rsidP="00AC468F">
            <w:pPr>
              <w:pStyle w:val="ListParagraph"/>
              <w:numPr>
                <w:ilvl w:val="0"/>
                <w:numId w:val="5"/>
              </w:numPr>
              <w:ind w:left="0" w:firstLine="0"/>
              <w:contextualSpacing/>
            </w:pPr>
            <w:r w:rsidRPr="00AB44C1">
              <w:t>Atspausdinti užduotis panaudojant visus spausdintuvų tipus;</w:t>
            </w:r>
          </w:p>
          <w:p w14:paraId="2F9DADF5" w14:textId="77777777" w:rsidR="00EF2B19" w:rsidRPr="00AB44C1" w:rsidRDefault="00EF2B19" w:rsidP="00AC468F">
            <w:pPr>
              <w:pStyle w:val="ListParagraph"/>
              <w:numPr>
                <w:ilvl w:val="0"/>
                <w:numId w:val="5"/>
              </w:numPr>
              <w:ind w:left="0" w:firstLine="0"/>
              <w:contextualSpacing/>
            </w:pPr>
            <w:r w:rsidRPr="00AB44C1">
              <w:t>Atspausdinti brūkšninį (linijinį bei QR) kodą panaudojant visus spausdintuvų tipus;</w:t>
            </w:r>
          </w:p>
          <w:p w14:paraId="285BA482" w14:textId="77777777" w:rsidR="00EF2B19" w:rsidRPr="00AB44C1" w:rsidRDefault="00EF2B19" w:rsidP="00AC468F">
            <w:pPr>
              <w:pStyle w:val="ListParagraph"/>
              <w:numPr>
                <w:ilvl w:val="0"/>
                <w:numId w:val="5"/>
              </w:numPr>
              <w:ind w:left="0" w:firstLine="0"/>
              <w:contextualSpacing/>
            </w:pPr>
            <w:r w:rsidRPr="00AB44C1">
              <w:t>Panaudoti braižytuvo galimybes;</w:t>
            </w:r>
          </w:p>
          <w:p w14:paraId="331F17E8" w14:textId="77777777" w:rsidR="00EF2B19" w:rsidRPr="00AB44C1" w:rsidRDefault="00EF2B19" w:rsidP="00AC468F">
            <w:pPr>
              <w:pStyle w:val="ListParagraph"/>
              <w:numPr>
                <w:ilvl w:val="0"/>
                <w:numId w:val="5"/>
              </w:numPr>
              <w:ind w:left="0" w:firstLine="0"/>
              <w:contextualSpacing/>
            </w:pPr>
            <w:r w:rsidRPr="00AB44C1">
              <w:t>Pakeisti spausdinimo kasetes ir jas užpildyti.</w:t>
            </w:r>
          </w:p>
        </w:tc>
        <w:tc>
          <w:tcPr>
            <w:tcW w:w="1837" w:type="pct"/>
            <w:shd w:val="clear" w:color="auto" w:fill="auto"/>
          </w:tcPr>
          <w:p w14:paraId="60A931E5" w14:textId="77777777" w:rsidR="00EF2B19" w:rsidRPr="00AB44C1" w:rsidRDefault="00EF2B19" w:rsidP="4E15EBD5">
            <w:pPr>
              <w:rPr>
                <w:b/>
                <w:bCs/>
              </w:rPr>
            </w:pPr>
            <w:r w:rsidRPr="00AB44C1">
              <w:rPr>
                <w:b/>
                <w:bCs/>
              </w:rPr>
              <w:t>Patenkinamai:</w:t>
            </w:r>
          </w:p>
          <w:p w14:paraId="542F3E5A" w14:textId="77777777" w:rsidR="00EF2B19" w:rsidRPr="00AB44C1" w:rsidRDefault="00EF2B19" w:rsidP="4E15EBD5">
            <w:r w:rsidRPr="00AB44C1">
              <w:t>Per nurodytą laiką ne visai atlikta užduotis. Atsakant į papildomus klausimus klystama, neišsamiai atsakoma.</w:t>
            </w:r>
          </w:p>
          <w:p w14:paraId="4B6E8E48" w14:textId="77777777" w:rsidR="00EF2B19" w:rsidRPr="00AB44C1" w:rsidRDefault="00EF2B19" w:rsidP="4E15EBD5">
            <w:pPr>
              <w:rPr>
                <w:b/>
                <w:bCs/>
              </w:rPr>
            </w:pPr>
            <w:r w:rsidRPr="00AB44C1">
              <w:rPr>
                <w:b/>
                <w:bCs/>
              </w:rPr>
              <w:t>Gerai:</w:t>
            </w:r>
          </w:p>
          <w:p w14:paraId="289543E2" w14:textId="77777777" w:rsidR="00EF2B19" w:rsidRPr="00AB44C1" w:rsidRDefault="00EF2B19" w:rsidP="4E15EBD5">
            <w:r w:rsidRPr="00AB44C1">
              <w:t>Per nurodytą laiką ne visai atlikta užduotis. Į pateiktus klausimus atsakyta teisingai.</w:t>
            </w:r>
          </w:p>
          <w:p w14:paraId="466B7DEA" w14:textId="77777777" w:rsidR="00EF2B19" w:rsidRPr="00AB44C1" w:rsidRDefault="00EF2B19" w:rsidP="4E15EBD5">
            <w:pPr>
              <w:rPr>
                <w:b/>
                <w:bCs/>
              </w:rPr>
            </w:pPr>
            <w:r w:rsidRPr="00AB44C1">
              <w:rPr>
                <w:b/>
                <w:bCs/>
              </w:rPr>
              <w:t>Puikiai:</w:t>
            </w:r>
          </w:p>
          <w:p w14:paraId="7E667345" w14:textId="77777777" w:rsidR="00EF2B19" w:rsidRPr="00AB44C1" w:rsidRDefault="00EF2B19" w:rsidP="4E15EBD5">
            <w:pPr>
              <w:rPr>
                <w:b/>
                <w:bCs/>
              </w:rPr>
            </w:pPr>
            <w:r w:rsidRPr="00AB44C1">
              <w:t>Praktinė užduotis atlikta laiku, be klaidų.</w:t>
            </w:r>
          </w:p>
        </w:tc>
      </w:tr>
      <w:tr w:rsidR="00AB44C1" w:rsidRPr="00AB44C1" w14:paraId="53A67618" w14:textId="77777777" w:rsidTr="4E15EBD5">
        <w:trPr>
          <w:trHeight w:val="57"/>
        </w:trPr>
        <w:tc>
          <w:tcPr>
            <w:tcW w:w="1033" w:type="pct"/>
            <w:shd w:val="clear" w:color="auto" w:fill="auto"/>
          </w:tcPr>
          <w:p w14:paraId="5A35BF80" w14:textId="77777777" w:rsidR="00EF2B19" w:rsidRPr="00AB44C1" w:rsidRDefault="00EF2B19" w:rsidP="4E15EBD5">
            <w:r w:rsidRPr="00AB44C1">
              <w:t>3. Mokėti montuoti ir reguliuoti projektorius.</w:t>
            </w:r>
          </w:p>
        </w:tc>
        <w:tc>
          <w:tcPr>
            <w:tcW w:w="2130" w:type="pct"/>
            <w:shd w:val="clear" w:color="auto" w:fill="auto"/>
          </w:tcPr>
          <w:p w14:paraId="46AFAE26" w14:textId="77777777" w:rsidR="00EF2B19" w:rsidRPr="00AB44C1" w:rsidRDefault="00EF2B19" w:rsidP="4E15EBD5">
            <w:pPr>
              <w:rPr>
                <w:i/>
                <w:iCs/>
              </w:rPr>
            </w:pPr>
            <w:r w:rsidRPr="00AB44C1">
              <w:rPr>
                <w:rFonts w:eastAsia="Calibri"/>
                <w:b/>
                <w:bCs/>
              </w:rPr>
              <w:t>3.1. Tema</w:t>
            </w:r>
            <w:r w:rsidRPr="00AB44C1">
              <w:rPr>
                <w:rFonts w:eastAsia="Calibri"/>
              </w:rPr>
              <w:t xml:space="preserve">. </w:t>
            </w:r>
            <w:r w:rsidRPr="00AB44C1">
              <w:t>Projektorių montavimas ir reguliavimas.</w:t>
            </w:r>
          </w:p>
          <w:p w14:paraId="7D30EFD6" w14:textId="77777777" w:rsidR="00EF2B19" w:rsidRPr="00AB44C1" w:rsidRDefault="00EF2B19" w:rsidP="4E15EBD5">
            <w:pPr>
              <w:rPr>
                <w:rFonts w:eastAsia="Calibri"/>
                <w:b/>
                <w:bCs/>
              </w:rPr>
            </w:pPr>
            <w:r w:rsidRPr="00AB44C1">
              <w:rPr>
                <w:rFonts w:eastAsia="Calibri"/>
                <w:b/>
                <w:bCs/>
              </w:rPr>
              <w:t>3.1.1. Užduotis:</w:t>
            </w:r>
          </w:p>
          <w:p w14:paraId="71893327" w14:textId="77777777" w:rsidR="00EF2B19" w:rsidRPr="00AB44C1" w:rsidRDefault="00EF2B19" w:rsidP="00AC468F">
            <w:pPr>
              <w:pStyle w:val="ListParagraph"/>
              <w:numPr>
                <w:ilvl w:val="0"/>
                <w:numId w:val="5"/>
              </w:numPr>
              <w:ind w:left="0" w:firstLine="0"/>
              <w:contextualSpacing/>
            </w:pPr>
            <w:r w:rsidRPr="00AB44C1">
              <w:t>Sumontuoti projektorių ir jį sureguliuoti.</w:t>
            </w:r>
          </w:p>
        </w:tc>
        <w:tc>
          <w:tcPr>
            <w:tcW w:w="1837" w:type="pct"/>
            <w:shd w:val="clear" w:color="auto" w:fill="auto"/>
          </w:tcPr>
          <w:p w14:paraId="45F43EB8" w14:textId="77777777" w:rsidR="00EF2B19" w:rsidRPr="00AB44C1" w:rsidRDefault="00EF2B19" w:rsidP="4E15EBD5">
            <w:pPr>
              <w:rPr>
                <w:b/>
                <w:bCs/>
              </w:rPr>
            </w:pPr>
            <w:r w:rsidRPr="00AB44C1">
              <w:rPr>
                <w:b/>
                <w:bCs/>
              </w:rPr>
              <w:t>Patenkinamai:</w:t>
            </w:r>
          </w:p>
          <w:p w14:paraId="07C202DF" w14:textId="77777777" w:rsidR="00EF2B19" w:rsidRPr="00AB44C1" w:rsidRDefault="00EF2B19" w:rsidP="4E15EBD5">
            <w:r w:rsidRPr="00AB44C1">
              <w:t>Per nurodytą laiką ne visai atlikta užduotis. Atsakant į papildomus klausimus klystama, neišsamiai atsakoma.</w:t>
            </w:r>
          </w:p>
          <w:p w14:paraId="581889A8" w14:textId="77777777" w:rsidR="00EF2B19" w:rsidRPr="00AB44C1" w:rsidRDefault="00EF2B19" w:rsidP="4E15EBD5">
            <w:pPr>
              <w:rPr>
                <w:b/>
                <w:bCs/>
              </w:rPr>
            </w:pPr>
            <w:r w:rsidRPr="00AB44C1">
              <w:rPr>
                <w:b/>
                <w:bCs/>
              </w:rPr>
              <w:t>Gerai:</w:t>
            </w:r>
          </w:p>
          <w:p w14:paraId="15BD8E96" w14:textId="77777777" w:rsidR="00EF2B19" w:rsidRPr="00AB44C1" w:rsidRDefault="00EF2B19" w:rsidP="4E15EBD5">
            <w:r w:rsidRPr="00AB44C1">
              <w:t>Per nurodytą laiką ne visai atlikta užduotis. Į pateiktus klausimus atsakyta teisingai.</w:t>
            </w:r>
          </w:p>
          <w:p w14:paraId="467AE3E1" w14:textId="77777777" w:rsidR="00EF2B19" w:rsidRPr="00AB44C1" w:rsidRDefault="00EF2B19" w:rsidP="4E15EBD5">
            <w:pPr>
              <w:rPr>
                <w:b/>
                <w:bCs/>
              </w:rPr>
            </w:pPr>
            <w:r w:rsidRPr="00AB44C1">
              <w:rPr>
                <w:b/>
                <w:bCs/>
              </w:rPr>
              <w:t>Puikiai:</w:t>
            </w:r>
          </w:p>
          <w:p w14:paraId="2AE3CC26" w14:textId="77777777" w:rsidR="00EF2B19" w:rsidRPr="00AB44C1" w:rsidRDefault="00EF2B19" w:rsidP="4E15EBD5">
            <w:pPr>
              <w:rPr>
                <w:b/>
                <w:bCs/>
              </w:rPr>
            </w:pPr>
            <w:r w:rsidRPr="00AB44C1">
              <w:t>Praktinė užduotis atlikta laiku, be klaidų.</w:t>
            </w:r>
          </w:p>
        </w:tc>
      </w:tr>
      <w:tr w:rsidR="00AB44C1" w:rsidRPr="00AB44C1" w14:paraId="4AD88013" w14:textId="77777777" w:rsidTr="4E15EBD5">
        <w:trPr>
          <w:trHeight w:val="57"/>
        </w:trPr>
        <w:tc>
          <w:tcPr>
            <w:tcW w:w="1033" w:type="pct"/>
            <w:shd w:val="clear" w:color="auto" w:fill="auto"/>
          </w:tcPr>
          <w:p w14:paraId="4AAAEEF7" w14:textId="77777777" w:rsidR="00EF2B19" w:rsidRPr="00AB44C1" w:rsidRDefault="00EF2B19" w:rsidP="4E15EBD5">
            <w:r w:rsidRPr="00AB44C1">
              <w:t>4. Mokėti reguliuoti ir naudoti nestandartinius informacijos įvedimo įrenginius.</w:t>
            </w:r>
          </w:p>
        </w:tc>
        <w:tc>
          <w:tcPr>
            <w:tcW w:w="2130" w:type="pct"/>
            <w:shd w:val="clear" w:color="auto" w:fill="auto"/>
          </w:tcPr>
          <w:p w14:paraId="3C824D3B" w14:textId="77777777" w:rsidR="00EF2B19" w:rsidRPr="00AB44C1" w:rsidRDefault="00EF2B19" w:rsidP="4E15EBD5">
            <w:pPr>
              <w:rPr>
                <w:i/>
                <w:iCs/>
              </w:rPr>
            </w:pPr>
            <w:r w:rsidRPr="00AB44C1">
              <w:rPr>
                <w:rFonts w:eastAsia="Calibri"/>
                <w:b/>
                <w:bCs/>
                <w:sz w:val="22"/>
                <w:szCs w:val="22"/>
              </w:rPr>
              <w:t>4.1. Tema</w:t>
            </w:r>
            <w:r w:rsidRPr="00AB44C1">
              <w:rPr>
                <w:rFonts w:eastAsia="Calibri"/>
                <w:sz w:val="22"/>
                <w:szCs w:val="22"/>
              </w:rPr>
              <w:t xml:space="preserve">. </w:t>
            </w:r>
            <w:r w:rsidRPr="00AB44C1">
              <w:t>Papildomų informacijos įvedimo įrenginių reguliavimas.</w:t>
            </w:r>
          </w:p>
          <w:p w14:paraId="283BBFD9" w14:textId="77777777" w:rsidR="00EF2B19" w:rsidRPr="00AB44C1" w:rsidRDefault="00EF2B19" w:rsidP="4E15EBD5">
            <w:pPr>
              <w:rPr>
                <w:rFonts w:eastAsia="Calibri"/>
                <w:b/>
                <w:bCs/>
              </w:rPr>
            </w:pPr>
            <w:r w:rsidRPr="00AB44C1">
              <w:rPr>
                <w:rFonts w:eastAsia="Calibri"/>
                <w:b/>
                <w:bCs/>
                <w:sz w:val="22"/>
                <w:szCs w:val="22"/>
              </w:rPr>
              <w:t>4.1.1. Užduotys:</w:t>
            </w:r>
          </w:p>
          <w:p w14:paraId="15F8CC74" w14:textId="77777777" w:rsidR="00EF2B19" w:rsidRPr="00AB44C1" w:rsidRDefault="00EF2B19" w:rsidP="4E15EBD5">
            <w:r w:rsidRPr="00AB44C1">
              <w:t>Atlikti užduotis pagal temas:</w:t>
            </w:r>
          </w:p>
          <w:p w14:paraId="000063E9" w14:textId="77777777" w:rsidR="00EF2B19" w:rsidRPr="00AB44C1" w:rsidRDefault="00EF2B19" w:rsidP="00AC468F">
            <w:pPr>
              <w:pStyle w:val="ListParagraph"/>
              <w:numPr>
                <w:ilvl w:val="0"/>
                <w:numId w:val="2"/>
              </w:numPr>
              <w:tabs>
                <w:tab w:val="clear" w:pos="720"/>
              </w:tabs>
              <w:ind w:left="0" w:firstLine="0"/>
              <w:contextualSpacing/>
            </w:pPr>
            <w:r w:rsidRPr="00AB44C1">
              <w:t>Sintezatoriai, jų įjungimas ir reguliavimas;</w:t>
            </w:r>
          </w:p>
          <w:p w14:paraId="5181C366" w14:textId="77777777" w:rsidR="00EF2B19" w:rsidRPr="00AB44C1" w:rsidRDefault="00EF2B19" w:rsidP="00AC468F">
            <w:pPr>
              <w:pStyle w:val="ListParagraph"/>
              <w:numPr>
                <w:ilvl w:val="0"/>
                <w:numId w:val="2"/>
              </w:numPr>
              <w:tabs>
                <w:tab w:val="clear" w:pos="720"/>
              </w:tabs>
              <w:ind w:left="0" w:firstLine="0"/>
              <w:contextualSpacing/>
            </w:pPr>
            <w:r w:rsidRPr="00AB44C1">
              <w:t>Vaizdo kameros, jų įjungimas ir reguliavimas;</w:t>
            </w:r>
          </w:p>
          <w:p w14:paraId="63FE72CA" w14:textId="77777777" w:rsidR="00EF2B19" w:rsidRPr="00AB44C1" w:rsidRDefault="00EF2B19" w:rsidP="00AC468F">
            <w:pPr>
              <w:pStyle w:val="ListParagraph"/>
              <w:numPr>
                <w:ilvl w:val="0"/>
                <w:numId w:val="5"/>
              </w:numPr>
              <w:ind w:left="0" w:firstLine="0"/>
              <w:contextualSpacing/>
            </w:pPr>
            <w:r w:rsidRPr="00AB44C1">
              <w:t>Garso aparatūra, jos įjungimas ir reguliavimas.</w:t>
            </w:r>
          </w:p>
        </w:tc>
        <w:tc>
          <w:tcPr>
            <w:tcW w:w="1837" w:type="pct"/>
            <w:shd w:val="clear" w:color="auto" w:fill="auto"/>
          </w:tcPr>
          <w:p w14:paraId="7DE184BB" w14:textId="77777777" w:rsidR="00EF2B19" w:rsidRPr="00AB44C1" w:rsidRDefault="00EF2B19" w:rsidP="4E15EBD5">
            <w:pPr>
              <w:rPr>
                <w:b/>
                <w:bCs/>
              </w:rPr>
            </w:pPr>
            <w:r w:rsidRPr="00AB44C1">
              <w:rPr>
                <w:b/>
                <w:bCs/>
              </w:rPr>
              <w:t>Patenkinamai:</w:t>
            </w:r>
          </w:p>
          <w:p w14:paraId="621A910B" w14:textId="77777777" w:rsidR="00EF2B19" w:rsidRPr="00AB44C1" w:rsidRDefault="00EF2B19" w:rsidP="4E15EBD5">
            <w:r w:rsidRPr="00AB44C1">
              <w:t>Per nurodytą laiką ne visai atlikta užduotis. Atsakant į papildomus klausimus klystama, neišsamiai atsakoma.</w:t>
            </w:r>
          </w:p>
          <w:p w14:paraId="53A4DC4B" w14:textId="77777777" w:rsidR="00EF2B19" w:rsidRPr="00AB44C1" w:rsidRDefault="00EF2B19" w:rsidP="4E15EBD5">
            <w:pPr>
              <w:rPr>
                <w:b/>
                <w:bCs/>
              </w:rPr>
            </w:pPr>
            <w:r w:rsidRPr="00AB44C1">
              <w:rPr>
                <w:b/>
                <w:bCs/>
              </w:rPr>
              <w:t>Gerai:</w:t>
            </w:r>
          </w:p>
          <w:p w14:paraId="654D0FA1" w14:textId="77777777" w:rsidR="00EF2B19" w:rsidRPr="00AB44C1" w:rsidRDefault="00EF2B19" w:rsidP="4E15EBD5">
            <w:r w:rsidRPr="00AB44C1">
              <w:t>Per nurodytą laiką ne visai atlikta užduotis. Į pateiktus klausimus atsakyta teisingai.</w:t>
            </w:r>
          </w:p>
          <w:p w14:paraId="2D5B529E" w14:textId="77777777" w:rsidR="00EF2B19" w:rsidRPr="00AB44C1" w:rsidRDefault="00EF2B19" w:rsidP="4E15EBD5">
            <w:pPr>
              <w:rPr>
                <w:b/>
                <w:bCs/>
              </w:rPr>
            </w:pPr>
            <w:r w:rsidRPr="00AB44C1">
              <w:rPr>
                <w:b/>
                <w:bCs/>
              </w:rPr>
              <w:t>Puikiai:</w:t>
            </w:r>
          </w:p>
          <w:p w14:paraId="25A3AAE9" w14:textId="77777777" w:rsidR="00EF2B19" w:rsidRPr="00AB44C1" w:rsidRDefault="00EF2B19" w:rsidP="4E15EBD5">
            <w:pPr>
              <w:rPr>
                <w:b/>
                <w:bCs/>
              </w:rPr>
            </w:pPr>
            <w:r w:rsidRPr="00AB44C1">
              <w:t>Praktinė užduotis atlikta laiku, be klaidų.</w:t>
            </w:r>
          </w:p>
        </w:tc>
      </w:tr>
      <w:tr w:rsidR="00AB44C1" w:rsidRPr="00AB44C1" w14:paraId="35C4000B" w14:textId="77777777" w:rsidTr="4E15EBD5">
        <w:trPr>
          <w:trHeight w:val="57"/>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62DD16AE" w14:textId="77777777" w:rsidR="005713D3" w:rsidRPr="00AB44C1" w:rsidRDefault="1E9F2928" w:rsidP="4E15EBD5">
            <w:pPr>
              <w:rPr>
                <w:b/>
                <w:bCs/>
                <w:i/>
                <w:iCs/>
              </w:rPr>
            </w:pPr>
            <w:r w:rsidRPr="00AB44C1">
              <w:rPr>
                <w:b/>
                <w:bCs/>
                <w:i/>
                <w:iCs/>
              </w:rPr>
              <w:t>Reikalavimai mokymui skirtiems metodiniams ir materialiesiems ištekliams</w:t>
            </w:r>
          </w:p>
        </w:tc>
        <w:tc>
          <w:tcPr>
            <w:tcW w:w="3967" w:type="pct"/>
            <w:gridSpan w:val="2"/>
            <w:tcBorders>
              <w:top w:val="single" w:sz="4" w:space="0" w:color="auto"/>
              <w:left w:val="single" w:sz="4" w:space="0" w:color="auto"/>
              <w:bottom w:val="single" w:sz="4" w:space="0" w:color="auto"/>
              <w:right w:val="single" w:sz="4" w:space="0" w:color="auto"/>
            </w:tcBorders>
            <w:shd w:val="clear" w:color="auto" w:fill="auto"/>
          </w:tcPr>
          <w:p w14:paraId="7DBA8852" w14:textId="77777777" w:rsidR="005713D3" w:rsidRPr="00AB44C1" w:rsidRDefault="005713D3" w:rsidP="4E15EBD5">
            <w:r w:rsidRPr="00AB44C1">
              <w:t>Mokymo(si) medžiaga:</w:t>
            </w:r>
          </w:p>
          <w:p w14:paraId="2493B9F5" w14:textId="77777777" w:rsidR="005713D3" w:rsidRPr="00AB44C1" w:rsidRDefault="59B8ED80" w:rsidP="4E15EBD5">
            <w:r w:rsidRPr="00AB44C1">
              <w:t>Kompiuterinės įrangos derintoj</w:t>
            </w:r>
            <w:r w:rsidR="005713D3" w:rsidRPr="00AB44C1">
              <w:t>o modulinė profesinio mokymo programa;</w:t>
            </w:r>
          </w:p>
          <w:p w14:paraId="5C1DB9ED" w14:textId="77777777" w:rsidR="005713D3" w:rsidRPr="00AB44C1" w:rsidRDefault="005713D3" w:rsidP="4E15EBD5">
            <w:r w:rsidRPr="00AB44C1">
              <w:t>Teorinių ir praktinių užduočių mokinio sąsiuvinis;</w:t>
            </w:r>
          </w:p>
          <w:p w14:paraId="45EF49F9" w14:textId="77777777" w:rsidR="005713D3" w:rsidRPr="00AB44C1" w:rsidRDefault="005713D3" w:rsidP="4E15EBD5">
            <w:r w:rsidRPr="00AB44C1">
              <w:t>Testas turimiems gebėjimams vertinti;</w:t>
            </w:r>
          </w:p>
          <w:p w14:paraId="7F428152" w14:textId="77777777" w:rsidR="005713D3" w:rsidRPr="00AB44C1" w:rsidRDefault="005713D3" w:rsidP="4E15EBD5">
            <w:r w:rsidRPr="00AB44C1">
              <w:t>Vadovėliai ir kita mokomoji medžiaga.</w:t>
            </w:r>
          </w:p>
          <w:p w14:paraId="6F7A86E7" w14:textId="77777777" w:rsidR="005713D3" w:rsidRPr="00AB44C1" w:rsidRDefault="005713D3" w:rsidP="4E15EBD5">
            <w:r w:rsidRPr="00AB44C1">
              <w:lastRenderedPageBreak/>
              <w:t>Mokymo(si) priemonės:</w:t>
            </w:r>
          </w:p>
          <w:p w14:paraId="7E4C0090" w14:textId="77777777" w:rsidR="005713D3" w:rsidRPr="00AB44C1" w:rsidRDefault="005713D3" w:rsidP="4E15EBD5">
            <w:r w:rsidRPr="00AB44C1">
              <w:t>Techninės priemonės mokymo(si) medžiagai iliustruoti, vizualizuoti, pristatyti.</w:t>
            </w:r>
          </w:p>
        </w:tc>
      </w:tr>
      <w:tr w:rsidR="00AB44C1" w:rsidRPr="00AB44C1" w14:paraId="0AF51D03" w14:textId="77777777" w:rsidTr="4E15EBD5">
        <w:trPr>
          <w:trHeight w:val="57"/>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5660F32A" w14:textId="77777777" w:rsidR="005713D3" w:rsidRPr="00AB44C1" w:rsidRDefault="1E9F2928" w:rsidP="4E15EBD5">
            <w:pPr>
              <w:rPr>
                <w:b/>
                <w:bCs/>
                <w:i/>
                <w:iCs/>
              </w:rPr>
            </w:pPr>
            <w:r w:rsidRPr="00AB44C1">
              <w:rPr>
                <w:b/>
                <w:bCs/>
                <w:i/>
                <w:iCs/>
              </w:rPr>
              <w:t>Reikalavimai teorinio ir praktinio mokymo vietai</w:t>
            </w:r>
          </w:p>
        </w:tc>
        <w:tc>
          <w:tcPr>
            <w:tcW w:w="3967" w:type="pct"/>
            <w:gridSpan w:val="2"/>
            <w:tcBorders>
              <w:top w:val="single" w:sz="4" w:space="0" w:color="auto"/>
              <w:left w:val="single" w:sz="4" w:space="0" w:color="auto"/>
              <w:bottom w:val="single" w:sz="4" w:space="0" w:color="auto"/>
              <w:right w:val="single" w:sz="4" w:space="0" w:color="auto"/>
            </w:tcBorders>
            <w:shd w:val="clear" w:color="auto" w:fill="auto"/>
          </w:tcPr>
          <w:p w14:paraId="3194EE51" w14:textId="77777777" w:rsidR="005713D3" w:rsidRPr="00AB44C1" w:rsidRDefault="005713D3" w:rsidP="4E15EBD5">
            <w:r w:rsidRPr="00AB44C1">
              <w:t>Klasė ar kita mokymuisi pritaikyta patalpa su techninėmis priemonėmis mokymo(si) medžiagai pateikti (kompiuteris, vaizdo projektorius) ir kompiuteriais, skirtais mokinių darbui.</w:t>
            </w:r>
          </w:p>
          <w:p w14:paraId="0C4DEF66" w14:textId="77777777" w:rsidR="005713D3" w:rsidRPr="00AB44C1" w:rsidRDefault="005713D3" w:rsidP="4E15EBD5">
            <w:r w:rsidRPr="00AB44C1">
              <w:t>Praktinio mokymo klasė (patalpa), aprūpinta kompiuteriais, programine įranga.</w:t>
            </w:r>
          </w:p>
        </w:tc>
      </w:tr>
      <w:tr w:rsidR="00EF2B19" w:rsidRPr="00AB44C1" w14:paraId="08760CDD" w14:textId="77777777" w:rsidTr="4E15EBD5">
        <w:trPr>
          <w:trHeight w:val="57"/>
        </w:trPr>
        <w:tc>
          <w:tcPr>
            <w:tcW w:w="1033" w:type="pct"/>
            <w:tcBorders>
              <w:top w:val="single" w:sz="4" w:space="0" w:color="auto"/>
              <w:left w:val="single" w:sz="4" w:space="0" w:color="auto"/>
              <w:bottom w:val="single" w:sz="4" w:space="0" w:color="auto"/>
              <w:right w:val="single" w:sz="4" w:space="0" w:color="auto"/>
            </w:tcBorders>
            <w:shd w:val="clear" w:color="auto" w:fill="auto"/>
          </w:tcPr>
          <w:p w14:paraId="7B166CC8" w14:textId="77777777" w:rsidR="005713D3" w:rsidRPr="00AB44C1" w:rsidRDefault="005713D3" w:rsidP="4E15EBD5">
            <w:pPr>
              <w:rPr>
                <w:b/>
                <w:bCs/>
                <w:i/>
                <w:iCs/>
              </w:rPr>
            </w:pPr>
            <w:r w:rsidRPr="00AB44C1">
              <w:rPr>
                <w:b/>
                <w:bCs/>
                <w:i/>
                <w:iCs/>
              </w:rPr>
              <w:t>Reikalavimai mokytojų kvalifikacijai</w:t>
            </w:r>
          </w:p>
        </w:tc>
        <w:tc>
          <w:tcPr>
            <w:tcW w:w="3967" w:type="pct"/>
            <w:gridSpan w:val="2"/>
            <w:tcBorders>
              <w:top w:val="single" w:sz="4" w:space="0" w:color="auto"/>
              <w:left w:val="single" w:sz="4" w:space="0" w:color="auto"/>
              <w:bottom w:val="single" w:sz="4" w:space="0" w:color="auto"/>
              <w:right w:val="single" w:sz="4" w:space="0" w:color="auto"/>
            </w:tcBorders>
            <w:shd w:val="clear" w:color="auto" w:fill="auto"/>
          </w:tcPr>
          <w:p w14:paraId="60F6D3E1" w14:textId="77777777" w:rsidR="005713D3" w:rsidRPr="00AB44C1" w:rsidRDefault="005713D3" w:rsidP="4E15EBD5">
            <w:r w:rsidRPr="00AB44C1">
              <w:t>Modulį gali vesti mokytojas, turintis:</w:t>
            </w:r>
          </w:p>
          <w:p w14:paraId="58311147" w14:textId="77777777" w:rsidR="005713D3" w:rsidRPr="00AB44C1" w:rsidRDefault="005713D3" w:rsidP="4E15EBD5">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90BF89" w14:textId="77777777" w:rsidR="005713D3" w:rsidRPr="00AB44C1" w:rsidRDefault="005713D3" w:rsidP="4E15EBD5">
            <w:r w:rsidRPr="00AB44C1">
              <w:t xml:space="preserve">2) </w:t>
            </w:r>
            <w:r w:rsidR="59B8ED80" w:rsidRPr="00AB44C1">
              <w:t>turintis kompiuterinės įrangos derintojo ar lygiavertę kvalifikaciją / išsilavinimą arba ne mažesnę kaip 3 metų kompiuterinės įrangos derintojo profesinės veiklos patirtį.</w:t>
            </w:r>
          </w:p>
        </w:tc>
      </w:tr>
    </w:tbl>
    <w:p w14:paraId="7E75FCD0" w14:textId="77777777" w:rsidR="006E66E6" w:rsidRPr="00AB44C1" w:rsidRDefault="006E66E6" w:rsidP="4E15EBD5">
      <w:pPr>
        <w:widowControl w:val="0"/>
        <w:tabs>
          <w:tab w:val="left" w:pos="426"/>
        </w:tabs>
        <w:rPr>
          <w:b/>
          <w:bCs/>
        </w:rPr>
      </w:pPr>
    </w:p>
    <w:p w14:paraId="12B999A8" w14:textId="77777777" w:rsidR="00E13D8B" w:rsidRPr="00AB44C1" w:rsidRDefault="00E13D8B" w:rsidP="4E15EBD5">
      <w:pPr>
        <w:widowControl w:val="0"/>
        <w:tabs>
          <w:tab w:val="left" w:pos="426"/>
        </w:tabs>
        <w:rPr>
          <w:b/>
          <w:bCs/>
        </w:rPr>
      </w:pPr>
      <w:r w:rsidRPr="00AB44C1">
        <w:rPr>
          <w:b/>
          <w:bCs/>
        </w:rPr>
        <w:t>Modulio mokymo organizavimas:</w:t>
      </w:r>
    </w:p>
    <w:tbl>
      <w:tblPr>
        <w:tblStyle w:val="TableGrid"/>
        <w:tblW w:w="0" w:type="auto"/>
        <w:tblLook w:val="04A0" w:firstRow="1" w:lastRow="0" w:firstColumn="1" w:lastColumn="0" w:noHBand="0" w:noVBand="1"/>
      </w:tblPr>
      <w:tblGrid>
        <w:gridCol w:w="9525"/>
        <w:gridCol w:w="896"/>
        <w:gridCol w:w="897"/>
        <w:gridCol w:w="1468"/>
        <w:gridCol w:w="1418"/>
        <w:gridCol w:w="850"/>
      </w:tblGrid>
      <w:tr w:rsidR="00AB44C1" w:rsidRPr="00AB44C1" w14:paraId="36322195" w14:textId="77777777" w:rsidTr="00805204">
        <w:trPr>
          <w:cantSplit/>
          <w:trHeight w:val="1848"/>
        </w:trPr>
        <w:tc>
          <w:tcPr>
            <w:tcW w:w="9525" w:type="dxa"/>
            <w:tcBorders>
              <w:top w:val="single" w:sz="12" w:space="0" w:color="auto"/>
              <w:left w:val="single" w:sz="12" w:space="0" w:color="auto"/>
              <w:bottom w:val="single" w:sz="12" w:space="0" w:color="auto"/>
              <w:right w:val="single" w:sz="12" w:space="0" w:color="auto"/>
            </w:tcBorders>
          </w:tcPr>
          <w:p w14:paraId="10FDAA0E" w14:textId="77777777" w:rsidR="00955C6D" w:rsidRPr="00AB44C1" w:rsidRDefault="00955C6D" w:rsidP="4E15EBD5">
            <w:pPr>
              <w:widowControl w:val="0"/>
              <w:rPr>
                <w:b/>
                <w:bCs/>
              </w:rPr>
            </w:pPr>
          </w:p>
          <w:p w14:paraId="774AF2BF" w14:textId="77777777" w:rsidR="00955C6D" w:rsidRPr="00AB44C1" w:rsidRDefault="00955C6D" w:rsidP="4E15EBD5">
            <w:pPr>
              <w:widowControl w:val="0"/>
              <w:rPr>
                <w:b/>
                <w:bCs/>
              </w:rPr>
            </w:pPr>
          </w:p>
          <w:p w14:paraId="7A292896" w14:textId="77777777" w:rsidR="00955C6D" w:rsidRPr="00AB44C1" w:rsidRDefault="00955C6D" w:rsidP="4E15EBD5">
            <w:pPr>
              <w:widowControl w:val="0"/>
              <w:rPr>
                <w:b/>
                <w:bCs/>
              </w:rPr>
            </w:pPr>
          </w:p>
          <w:p w14:paraId="0446C718" w14:textId="77777777" w:rsidR="00955C6D" w:rsidRPr="00AB44C1" w:rsidRDefault="00955C6D" w:rsidP="4E15EBD5">
            <w:pPr>
              <w:widowControl w:val="0"/>
              <w:rPr>
                <w:b/>
                <w:bCs/>
              </w:rPr>
            </w:pPr>
            <w:r w:rsidRPr="00AB44C1">
              <w:rPr>
                <w:b/>
                <w:bCs/>
              </w:rPr>
              <w:t>Mokymosi rezultatai</w:t>
            </w:r>
          </w:p>
        </w:tc>
        <w:tc>
          <w:tcPr>
            <w:tcW w:w="896" w:type="dxa"/>
            <w:tcBorders>
              <w:top w:val="single" w:sz="12" w:space="0" w:color="auto"/>
              <w:left w:val="single" w:sz="12" w:space="0" w:color="auto"/>
              <w:bottom w:val="single" w:sz="4" w:space="0" w:color="auto"/>
            </w:tcBorders>
            <w:textDirection w:val="btLr"/>
          </w:tcPr>
          <w:p w14:paraId="16B7C901" w14:textId="77777777" w:rsidR="00955C6D" w:rsidRPr="00AB44C1" w:rsidRDefault="00955C6D" w:rsidP="4E15EBD5">
            <w:pPr>
              <w:widowControl w:val="0"/>
              <w:ind w:left="113" w:right="113"/>
              <w:rPr>
                <w:b/>
                <w:bCs/>
              </w:rPr>
            </w:pPr>
            <w:r w:rsidRPr="00AB44C1">
              <w:rPr>
                <w:b/>
                <w:bCs/>
              </w:rPr>
              <w:t>Kreditų</w:t>
            </w:r>
          </w:p>
        </w:tc>
        <w:tc>
          <w:tcPr>
            <w:tcW w:w="897" w:type="dxa"/>
            <w:tcBorders>
              <w:top w:val="single" w:sz="12" w:space="0" w:color="auto"/>
              <w:bottom w:val="single" w:sz="4" w:space="0" w:color="auto"/>
              <w:right w:val="single" w:sz="12" w:space="0" w:color="auto"/>
            </w:tcBorders>
            <w:textDirection w:val="btLr"/>
          </w:tcPr>
          <w:p w14:paraId="1E2196C9" w14:textId="77777777" w:rsidR="00955C6D" w:rsidRPr="00AB44C1" w:rsidRDefault="00955C6D" w:rsidP="4E15EBD5">
            <w:pPr>
              <w:widowControl w:val="0"/>
              <w:ind w:left="113" w:right="113"/>
              <w:rPr>
                <w:b/>
                <w:bCs/>
              </w:rPr>
            </w:pPr>
            <w:r w:rsidRPr="00AB44C1">
              <w:rPr>
                <w:b/>
                <w:bCs/>
              </w:rPr>
              <w:t>Val. sk.</w:t>
            </w:r>
          </w:p>
        </w:tc>
        <w:tc>
          <w:tcPr>
            <w:tcW w:w="1468" w:type="dxa"/>
            <w:tcBorders>
              <w:top w:val="single" w:sz="12" w:space="0" w:color="auto"/>
              <w:left w:val="single" w:sz="12" w:space="0" w:color="auto"/>
              <w:bottom w:val="single" w:sz="12" w:space="0" w:color="auto"/>
            </w:tcBorders>
            <w:textDirection w:val="btLr"/>
          </w:tcPr>
          <w:p w14:paraId="423375E7" w14:textId="77777777" w:rsidR="00955C6D" w:rsidRPr="00AB44C1" w:rsidRDefault="00955C6D" w:rsidP="4E15EBD5">
            <w:pPr>
              <w:widowControl w:val="0"/>
              <w:ind w:left="113" w:right="113"/>
              <w:rPr>
                <w:b/>
                <w:bCs/>
              </w:rPr>
            </w:pPr>
            <w:r w:rsidRPr="00AB44C1">
              <w:rPr>
                <w:b/>
                <w:bCs/>
              </w:rPr>
              <w:t>Teorinis mokymas(-is)</w:t>
            </w:r>
          </w:p>
        </w:tc>
        <w:tc>
          <w:tcPr>
            <w:tcW w:w="1418" w:type="dxa"/>
            <w:tcBorders>
              <w:top w:val="single" w:sz="12" w:space="0" w:color="auto"/>
              <w:bottom w:val="single" w:sz="12" w:space="0" w:color="auto"/>
              <w:right w:val="single" w:sz="12" w:space="0" w:color="auto"/>
            </w:tcBorders>
            <w:textDirection w:val="btLr"/>
          </w:tcPr>
          <w:p w14:paraId="45ECF89D" w14:textId="77777777" w:rsidR="00955C6D" w:rsidRPr="00AB44C1" w:rsidRDefault="00955C6D" w:rsidP="4E15EBD5">
            <w:pPr>
              <w:widowControl w:val="0"/>
              <w:ind w:left="113" w:right="113"/>
              <w:rPr>
                <w:b/>
                <w:bCs/>
              </w:rPr>
            </w:pPr>
            <w:r w:rsidRPr="00AB44C1">
              <w:rPr>
                <w:b/>
                <w:bCs/>
              </w:rPr>
              <w:t>Praktinis mokymas(-is)</w:t>
            </w:r>
          </w:p>
        </w:tc>
        <w:tc>
          <w:tcPr>
            <w:tcW w:w="850" w:type="dxa"/>
            <w:tcBorders>
              <w:top w:val="single" w:sz="12" w:space="0" w:color="auto"/>
              <w:bottom w:val="single" w:sz="12" w:space="0" w:color="auto"/>
              <w:right w:val="single" w:sz="12" w:space="0" w:color="auto"/>
            </w:tcBorders>
            <w:textDirection w:val="btLr"/>
          </w:tcPr>
          <w:p w14:paraId="1DD3E6F3" w14:textId="77777777" w:rsidR="00955C6D" w:rsidRPr="00AB44C1" w:rsidRDefault="00955C6D" w:rsidP="4E15EBD5">
            <w:pPr>
              <w:widowControl w:val="0"/>
              <w:ind w:left="113" w:right="113"/>
              <w:rPr>
                <w:b/>
                <w:bCs/>
              </w:rPr>
            </w:pPr>
            <w:r w:rsidRPr="00AB44C1">
              <w:rPr>
                <w:b/>
                <w:bCs/>
              </w:rPr>
              <w:t xml:space="preserve">Savarankiškas mokymasis </w:t>
            </w:r>
          </w:p>
        </w:tc>
      </w:tr>
      <w:tr w:rsidR="001F1B58" w:rsidRPr="00AB44C1" w14:paraId="1A48250B" w14:textId="77777777" w:rsidTr="00805204">
        <w:tc>
          <w:tcPr>
            <w:tcW w:w="9525" w:type="dxa"/>
            <w:tcBorders>
              <w:top w:val="single" w:sz="12" w:space="0" w:color="auto"/>
              <w:left w:val="single" w:sz="12" w:space="0" w:color="auto"/>
              <w:right w:val="single" w:sz="12" w:space="0" w:color="auto"/>
            </w:tcBorders>
          </w:tcPr>
          <w:p w14:paraId="527B70EA" w14:textId="77777777" w:rsidR="001F1B58" w:rsidRPr="00AB44C1" w:rsidRDefault="001F1B58" w:rsidP="001F1B58">
            <w:r w:rsidRPr="00AB44C1">
              <w:t>1. Apibūdinti periferinius įrenginius ir atlikti jų klasifikavimą.</w:t>
            </w:r>
          </w:p>
        </w:tc>
        <w:tc>
          <w:tcPr>
            <w:tcW w:w="896" w:type="dxa"/>
            <w:vMerge w:val="restart"/>
            <w:tcBorders>
              <w:top w:val="single" w:sz="12" w:space="0" w:color="auto"/>
              <w:left w:val="single" w:sz="12" w:space="0" w:color="auto"/>
            </w:tcBorders>
          </w:tcPr>
          <w:p w14:paraId="2191599E" w14:textId="77777777" w:rsidR="001F1B58" w:rsidRPr="00AB44C1" w:rsidRDefault="001F1B58" w:rsidP="001F1B58">
            <w:pPr>
              <w:widowControl w:val="0"/>
              <w:rPr>
                <w:b/>
                <w:bCs/>
              </w:rPr>
            </w:pPr>
          </w:p>
        </w:tc>
        <w:tc>
          <w:tcPr>
            <w:tcW w:w="897" w:type="dxa"/>
            <w:vMerge w:val="restart"/>
            <w:tcBorders>
              <w:top w:val="single" w:sz="12" w:space="0" w:color="auto"/>
              <w:right w:val="single" w:sz="12" w:space="0" w:color="auto"/>
            </w:tcBorders>
          </w:tcPr>
          <w:p w14:paraId="7673E5AE" w14:textId="77777777" w:rsidR="001F1B58" w:rsidRPr="00AB44C1" w:rsidRDefault="001F1B58" w:rsidP="001F1B58">
            <w:pPr>
              <w:widowControl w:val="0"/>
              <w:rPr>
                <w:b/>
                <w:bCs/>
              </w:rPr>
            </w:pPr>
          </w:p>
        </w:tc>
        <w:tc>
          <w:tcPr>
            <w:tcW w:w="1468" w:type="dxa"/>
            <w:tcBorders>
              <w:top w:val="single" w:sz="12" w:space="0" w:color="auto"/>
              <w:left w:val="single" w:sz="12" w:space="0" w:color="auto"/>
            </w:tcBorders>
          </w:tcPr>
          <w:p w14:paraId="33CFEC6B" w14:textId="1DB0F086" w:rsidR="001F1B58" w:rsidRPr="00AB44C1" w:rsidRDefault="001F1B58" w:rsidP="001F1B58">
            <w:pPr>
              <w:widowControl w:val="0"/>
              <w:jc w:val="center"/>
              <w:rPr>
                <w:bCs/>
              </w:rPr>
            </w:pPr>
            <w:r w:rsidRPr="0024538B">
              <w:t>12</w:t>
            </w:r>
          </w:p>
        </w:tc>
        <w:tc>
          <w:tcPr>
            <w:tcW w:w="1418" w:type="dxa"/>
            <w:tcBorders>
              <w:top w:val="single" w:sz="12" w:space="0" w:color="auto"/>
              <w:right w:val="single" w:sz="12" w:space="0" w:color="auto"/>
            </w:tcBorders>
          </w:tcPr>
          <w:p w14:paraId="041D98D7" w14:textId="77777777" w:rsidR="001F1B58" w:rsidRPr="00AB44C1" w:rsidRDefault="001F1B58" w:rsidP="001F1B58">
            <w:pPr>
              <w:widowControl w:val="0"/>
              <w:jc w:val="center"/>
              <w:rPr>
                <w:bCs/>
              </w:rPr>
            </w:pPr>
          </w:p>
        </w:tc>
        <w:tc>
          <w:tcPr>
            <w:tcW w:w="850" w:type="dxa"/>
            <w:vMerge w:val="restart"/>
            <w:tcBorders>
              <w:top w:val="single" w:sz="12" w:space="0" w:color="auto"/>
              <w:right w:val="single" w:sz="12" w:space="0" w:color="auto"/>
            </w:tcBorders>
          </w:tcPr>
          <w:p w14:paraId="4455F193" w14:textId="77777777" w:rsidR="001F1B58" w:rsidRPr="00AB44C1" w:rsidRDefault="001F1B58" w:rsidP="001F1B58">
            <w:pPr>
              <w:widowControl w:val="0"/>
              <w:rPr>
                <w:b/>
                <w:bCs/>
              </w:rPr>
            </w:pPr>
          </w:p>
        </w:tc>
      </w:tr>
      <w:tr w:rsidR="001F1B58" w:rsidRPr="00AB44C1" w14:paraId="0BF0C3EE" w14:textId="77777777" w:rsidTr="00805204">
        <w:trPr>
          <w:trHeight w:val="81"/>
        </w:trPr>
        <w:tc>
          <w:tcPr>
            <w:tcW w:w="9525" w:type="dxa"/>
            <w:tcBorders>
              <w:left w:val="single" w:sz="12" w:space="0" w:color="auto"/>
              <w:right w:val="single" w:sz="12" w:space="0" w:color="auto"/>
            </w:tcBorders>
          </w:tcPr>
          <w:p w14:paraId="4BA83110" w14:textId="77777777" w:rsidR="001F1B58" w:rsidRPr="00AB44C1" w:rsidRDefault="001F1B58" w:rsidP="001F1B58">
            <w:r w:rsidRPr="00AB44C1">
              <w:t>2. Išmanyti periferinių įrenginių sandarą ir veikimo principus.</w:t>
            </w:r>
          </w:p>
        </w:tc>
        <w:tc>
          <w:tcPr>
            <w:tcW w:w="896" w:type="dxa"/>
            <w:vMerge/>
          </w:tcPr>
          <w:p w14:paraId="1C2776EB" w14:textId="77777777" w:rsidR="001F1B58" w:rsidRPr="00AB44C1" w:rsidRDefault="001F1B58" w:rsidP="001F1B58">
            <w:pPr>
              <w:widowControl w:val="0"/>
              <w:rPr>
                <w:b/>
              </w:rPr>
            </w:pPr>
          </w:p>
        </w:tc>
        <w:tc>
          <w:tcPr>
            <w:tcW w:w="897" w:type="dxa"/>
            <w:vMerge/>
          </w:tcPr>
          <w:p w14:paraId="15342E60" w14:textId="77777777" w:rsidR="001F1B58" w:rsidRPr="00AB44C1" w:rsidRDefault="001F1B58" w:rsidP="001F1B58">
            <w:pPr>
              <w:widowControl w:val="0"/>
              <w:rPr>
                <w:b/>
              </w:rPr>
            </w:pPr>
          </w:p>
        </w:tc>
        <w:tc>
          <w:tcPr>
            <w:tcW w:w="1468" w:type="dxa"/>
            <w:tcBorders>
              <w:left w:val="single" w:sz="12" w:space="0" w:color="auto"/>
            </w:tcBorders>
          </w:tcPr>
          <w:p w14:paraId="423D4B9D" w14:textId="54748BF4" w:rsidR="001F1B58" w:rsidRPr="00AB44C1" w:rsidRDefault="001F1B58" w:rsidP="001F1B58">
            <w:pPr>
              <w:widowControl w:val="0"/>
              <w:jc w:val="center"/>
              <w:rPr>
                <w:bCs/>
              </w:rPr>
            </w:pPr>
            <w:r w:rsidRPr="0024538B">
              <w:t>15</w:t>
            </w:r>
          </w:p>
        </w:tc>
        <w:tc>
          <w:tcPr>
            <w:tcW w:w="1418" w:type="dxa"/>
            <w:tcBorders>
              <w:right w:val="single" w:sz="12" w:space="0" w:color="auto"/>
            </w:tcBorders>
          </w:tcPr>
          <w:p w14:paraId="5EB89DE8" w14:textId="77777777" w:rsidR="001F1B58" w:rsidRPr="00AB44C1" w:rsidRDefault="001F1B58" w:rsidP="001F1B58">
            <w:pPr>
              <w:widowControl w:val="0"/>
              <w:jc w:val="center"/>
              <w:rPr>
                <w:bCs/>
              </w:rPr>
            </w:pPr>
          </w:p>
        </w:tc>
        <w:tc>
          <w:tcPr>
            <w:tcW w:w="850" w:type="dxa"/>
            <w:vMerge/>
            <w:tcBorders>
              <w:right w:val="single" w:sz="12" w:space="0" w:color="auto"/>
            </w:tcBorders>
          </w:tcPr>
          <w:p w14:paraId="492506DD" w14:textId="77777777" w:rsidR="001F1B58" w:rsidRPr="00AB44C1" w:rsidRDefault="001F1B58" w:rsidP="001F1B58">
            <w:pPr>
              <w:widowControl w:val="0"/>
              <w:rPr>
                <w:b/>
              </w:rPr>
            </w:pPr>
          </w:p>
        </w:tc>
      </w:tr>
      <w:tr w:rsidR="001F1B58" w:rsidRPr="00AB44C1" w14:paraId="24A3EED3" w14:textId="77777777" w:rsidTr="00805204">
        <w:tc>
          <w:tcPr>
            <w:tcW w:w="9525" w:type="dxa"/>
            <w:tcBorders>
              <w:left w:val="single" w:sz="12" w:space="0" w:color="auto"/>
              <w:right w:val="single" w:sz="12" w:space="0" w:color="auto"/>
            </w:tcBorders>
          </w:tcPr>
          <w:p w14:paraId="10F08CEF" w14:textId="77777777" w:rsidR="001F1B58" w:rsidRPr="00AB44C1" w:rsidRDefault="001F1B58" w:rsidP="001F1B58">
            <w:r w:rsidRPr="00AB44C1">
              <w:t>3.Mokėti dirbti skenavimo technika.</w:t>
            </w:r>
          </w:p>
        </w:tc>
        <w:tc>
          <w:tcPr>
            <w:tcW w:w="896" w:type="dxa"/>
            <w:vMerge/>
          </w:tcPr>
          <w:p w14:paraId="31CD0C16" w14:textId="77777777" w:rsidR="001F1B58" w:rsidRPr="00AB44C1" w:rsidRDefault="001F1B58" w:rsidP="001F1B58">
            <w:pPr>
              <w:widowControl w:val="0"/>
              <w:rPr>
                <w:b/>
              </w:rPr>
            </w:pPr>
          </w:p>
        </w:tc>
        <w:tc>
          <w:tcPr>
            <w:tcW w:w="897" w:type="dxa"/>
            <w:vMerge/>
          </w:tcPr>
          <w:p w14:paraId="7FD8715F" w14:textId="77777777" w:rsidR="001F1B58" w:rsidRPr="00AB44C1" w:rsidRDefault="001F1B58" w:rsidP="001F1B58">
            <w:pPr>
              <w:widowControl w:val="0"/>
              <w:rPr>
                <w:b/>
              </w:rPr>
            </w:pPr>
          </w:p>
        </w:tc>
        <w:tc>
          <w:tcPr>
            <w:tcW w:w="1468" w:type="dxa"/>
            <w:tcBorders>
              <w:left w:val="single" w:sz="12" w:space="0" w:color="auto"/>
            </w:tcBorders>
          </w:tcPr>
          <w:p w14:paraId="6BDFDFC2" w14:textId="77777777" w:rsidR="001F1B58" w:rsidRPr="00AB44C1" w:rsidRDefault="001F1B58" w:rsidP="001F1B58">
            <w:pPr>
              <w:widowControl w:val="0"/>
              <w:jc w:val="center"/>
              <w:rPr>
                <w:bCs/>
              </w:rPr>
            </w:pPr>
          </w:p>
        </w:tc>
        <w:tc>
          <w:tcPr>
            <w:tcW w:w="1418" w:type="dxa"/>
            <w:tcBorders>
              <w:right w:val="single" w:sz="12" w:space="0" w:color="auto"/>
            </w:tcBorders>
          </w:tcPr>
          <w:p w14:paraId="4C2A823A" w14:textId="61873E80" w:rsidR="001F1B58" w:rsidRPr="00AB44C1" w:rsidRDefault="001F1B58" w:rsidP="001F1B58">
            <w:pPr>
              <w:widowControl w:val="0"/>
              <w:jc w:val="center"/>
              <w:rPr>
                <w:bCs/>
              </w:rPr>
            </w:pPr>
            <w:r w:rsidRPr="0024538B">
              <w:t>12</w:t>
            </w:r>
          </w:p>
        </w:tc>
        <w:tc>
          <w:tcPr>
            <w:tcW w:w="850" w:type="dxa"/>
            <w:vMerge/>
            <w:tcBorders>
              <w:right w:val="single" w:sz="12" w:space="0" w:color="auto"/>
            </w:tcBorders>
          </w:tcPr>
          <w:p w14:paraId="6930E822" w14:textId="77777777" w:rsidR="001F1B58" w:rsidRPr="00AB44C1" w:rsidRDefault="001F1B58" w:rsidP="001F1B58">
            <w:pPr>
              <w:widowControl w:val="0"/>
              <w:rPr>
                <w:b/>
              </w:rPr>
            </w:pPr>
          </w:p>
        </w:tc>
      </w:tr>
      <w:tr w:rsidR="001F1B58" w:rsidRPr="00AB44C1" w14:paraId="4B43AF48" w14:textId="77777777" w:rsidTr="00805204">
        <w:trPr>
          <w:trHeight w:val="251"/>
        </w:trPr>
        <w:tc>
          <w:tcPr>
            <w:tcW w:w="9525" w:type="dxa"/>
            <w:tcBorders>
              <w:left w:val="single" w:sz="12" w:space="0" w:color="auto"/>
              <w:right w:val="single" w:sz="12" w:space="0" w:color="auto"/>
            </w:tcBorders>
          </w:tcPr>
          <w:p w14:paraId="7F23DF15" w14:textId="77777777" w:rsidR="001F1B58" w:rsidRPr="00AB44C1" w:rsidRDefault="001F1B58" w:rsidP="001F1B58">
            <w:r w:rsidRPr="00AB44C1">
              <w:t>4.Dirbti spausdinimo technika.</w:t>
            </w:r>
          </w:p>
        </w:tc>
        <w:tc>
          <w:tcPr>
            <w:tcW w:w="896" w:type="dxa"/>
            <w:vMerge/>
          </w:tcPr>
          <w:p w14:paraId="20E36DAB" w14:textId="77777777" w:rsidR="001F1B58" w:rsidRPr="00AB44C1" w:rsidRDefault="001F1B58" w:rsidP="001F1B58">
            <w:pPr>
              <w:widowControl w:val="0"/>
              <w:rPr>
                <w:b/>
              </w:rPr>
            </w:pPr>
          </w:p>
        </w:tc>
        <w:tc>
          <w:tcPr>
            <w:tcW w:w="897" w:type="dxa"/>
            <w:vMerge/>
          </w:tcPr>
          <w:p w14:paraId="32D85219" w14:textId="77777777" w:rsidR="001F1B58" w:rsidRPr="00AB44C1" w:rsidRDefault="001F1B58" w:rsidP="001F1B58">
            <w:pPr>
              <w:widowControl w:val="0"/>
              <w:rPr>
                <w:b/>
              </w:rPr>
            </w:pPr>
          </w:p>
        </w:tc>
        <w:tc>
          <w:tcPr>
            <w:tcW w:w="1468" w:type="dxa"/>
            <w:tcBorders>
              <w:left w:val="single" w:sz="12" w:space="0" w:color="auto"/>
            </w:tcBorders>
          </w:tcPr>
          <w:p w14:paraId="0CE19BC3" w14:textId="77777777" w:rsidR="001F1B58" w:rsidRPr="00AB44C1" w:rsidRDefault="001F1B58" w:rsidP="001F1B58">
            <w:pPr>
              <w:widowControl w:val="0"/>
              <w:jc w:val="center"/>
              <w:rPr>
                <w:bCs/>
              </w:rPr>
            </w:pPr>
          </w:p>
        </w:tc>
        <w:tc>
          <w:tcPr>
            <w:tcW w:w="1418" w:type="dxa"/>
            <w:tcBorders>
              <w:right w:val="single" w:sz="12" w:space="0" w:color="auto"/>
            </w:tcBorders>
          </w:tcPr>
          <w:p w14:paraId="41150DF2" w14:textId="66947DBF" w:rsidR="001F1B58" w:rsidRPr="00AB44C1" w:rsidRDefault="001F1B58" w:rsidP="001F1B58">
            <w:pPr>
              <w:widowControl w:val="0"/>
              <w:jc w:val="center"/>
              <w:rPr>
                <w:bCs/>
              </w:rPr>
            </w:pPr>
            <w:r w:rsidRPr="0024538B">
              <w:t>12</w:t>
            </w:r>
          </w:p>
        </w:tc>
        <w:tc>
          <w:tcPr>
            <w:tcW w:w="850" w:type="dxa"/>
            <w:vMerge/>
            <w:tcBorders>
              <w:right w:val="single" w:sz="12" w:space="0" w:color="auto"/>
            </w:tcBorders>
          </w:tcPr>
          <w:p w14:paraId="271AE1F2" w14:textId="77777777" w:rsidR="001F1B58" w:rsidRPr="00AB44C1" w:rsidRDefault="001F1B58" w:rsidP="001F1B58">
            <w:pPr>
              <w:widowControl w:val="0"/>
              <w:rPr>
                <w:b/>
              </w:rPr>
            </w:pPr>
          </w:p>
        </w:tc>
      </w:tr>
      <w:tr w:rsidR="001F1B58" w:rsidRPr="00AB44C1" w14:paraId="0584EC5A" w14:textId="77777777" w:rsidTr="00805204">
        <w:trPr>
          <w:trHeight w:val="251"/>
        </w:trPr>
        <w:tc>
          <w:tcPr>
            <w:tcW w:w="9525" w:type="dxa"/>
            <w:tcBorders>
              <w:left w:val="single" w:sz="12" w:space="0" w:color="auto"/>
              <w:right w:val="single" w:sz="12" w:space="0" w:color="auto"/>
            </w:tcBorders>
          </w:tcPr>
          <w:p w14:paraId="43B47C5C" w14:textId="77777777" w:rsidR="001F1B58" w:rsidRPr="00AB44C1" w:rsidRDefault="001F1B58" w:rsidP="001F1B58">
            <w:r w:rsidRPr="00AB44C1">
              <w:t>5. Mokėti montuoti ir reguliuoti projektorius.</w:t>
            </w:r>
          </w:p>
        </w:tc>
        <w:tc>
          <w:tcPr>
            <w:tcW w:w="896" w:type="dxa"/>
            <w:vMerge/>
          </w:tcPr>
          <w:p w14:paraId="4AE5B7AF" w14:textId="77777777" w:rsidR="001F1B58" w:rsidRPr="00AB44C1" w:rsidRDefault="001F1B58" w:rsidP="001F1B58">
            <w:pPr>
              <w:widowControl w:val="0"/>
              <w:rPr>
                <w:b/>
              </w:rPr>
            </w:pPr>
          </w:p>
        </w:tc>
        <w:tc>
          <w:tcPr>
            <w:tcW w:w="897" w:type="dxa"/>
            <w:vMerge/>
          </w:tcPr>
          <w:p w14:paraId="3955E093" w14:textId="77777777" w:rsidR="001F1B58" w:rsidRPr="00AB44C1" w:rsidRDefault="001F1B58" w:rsidP="001F1B58">
            <w:pPr>
              <w:widowControl w:val="0"/>
              <w:rPr>
                <w:b/>
              </w:rPr>
            </w:pPr>
          </w:p>
        </w:tc>
        <w:tc>
          <w:tcPr>
            <w:tcW w:w="1468" w:type="dxa"/>
            <w:tcBorders>
              <w:left w:val="single" w:sz="12" w:space="0" w:color="auto"/>
            </w:tcBorders>
          </w:tcPr>
          <w:p w14:paraId="12C42424" w14:textId="77777777" w:rsidR="001F1B58" w:rsidRPr="00AB44C1" w:rsidRDefault="001F1B58" w:rsidP="001F1B58">
            <w:pPr>
              <w:widowControl w:val="0"/>
              <w:jc w:val="center"/>
              <w:rPr>
                <w:bCs/>
              </w:rPr>
            </w:pPr>
          </w:p>
        </w:tc>
        <w:tc>
          <w:tcPr>
            <w:tcW w:w="1418" w:type="dxa"/>
            <w:tcBorders>
              <w:right w:val="single" w:sz="12" w:space="0" w:color="auto"/>
            </w:tcBorders>
          </w:tcPr>
          <w:p w14:paraId="2847A633" w14:textId="136549EC" w:rsidR="001F1B58" w:rsidRPr="00AB44C1" w:rsidRDefault="001F1B58" w:rsidP="001F1B58">
            <w:pPr>
              <w:widowControl w:val="0"/>
              <w:jc w:val="center"/>
              <w:rPr>
                <w:bCs/>
              </w:rPr>
            </w:pPr>
            <w:r w:rsidRPr="0024538B">
              <w:t>17</w:t>
            </w:r>
          </w:p>
        </w:tc>
        <w:tc>
          <w:tcPr>
            <w:tcW w:w="850" w:type="dxa"/>
            <w:vMerge/>
            <w:tcBorders>
              <w:right w:val="single" w:sz="12" w:space="0" w:color="auto"/>
            </w:tcBorders>
          </w:tcPr>
          <w:p w14:paraId="71DCB018" w14:textId="77777777" w:rsidR="001F1B58" w:rsidRPr="00AB44C1" w:rsidRDefault="001F1B58" w:rsidP="001F1B58">
            <w:pPr>
              <w:widowControl w:val="0"/>
              <w:rPr>
                <w:b/>
              </w:rPr>
            </w:pPr>
          </w:p>
        </w:tc>
      </w:tr>
      <w:tr w:rsidR="001F1B58" w:rsidRPr="00AB44C1" w14:paraId="3160EF68" w14:textId="77777777" w:rsidTr="00805204">
        <w:tc>
          <w:tcPr>
            <w:tcW w:w="9525" w:type="dxa"/>
            <w:tcBorders>
              <w:left w:val="single" w:sz="12" w:space="0" w:color="auto"/>
              <w:right w:val="single" w:sz="12" w:space="0" w:color="auto"/>
            </w:tcBorders>
          </w:tcPr>
          <w:p w14:paraId="1F1D1527" w14:textId="77777777" w:rsidR="001F1B58" w:rsidRPr="00AB44C1" w:rsidRDefault="001F1B58" w:rsidP="001F1B58">
            <w:r w:rsidRPr="00AB44C1">
              <w:t>6. Mokėti reguliuoti ir naudoti nestandartinius informacijos įvedimo įrenginius.</w:t>
            </w:r>
          </w:p>
        </w:tc>
        <w:tc>
          <w:tcPr>
            <w:tcW w:w="896" w:type="dxa"/>
            <w:vMerge/>
          </w:tcPr>
          <w:p w14:paraId="4B644A8D" w14:textId="77777777" w:rsidR="001F1B58" w:rsidRPr="00AB44C1" w:rsidRDefault="001F1B58" w:rsidP="001F1B58">
            <w:pPr>
              <w:widowControl w:val="0"/>
            </w:pPr>
          </w:p>
        </w:tc>
        <w:tc>
          <w:tcPr>
            <w:tcW w:w="897" w:type="dxa"/>
            <w:vMerge/>
          </w:tcPr>
          <w:p w14:paraId="082C48EB" w14:textId="77777777" w:rsidR="001F1B58" w:rsidRPr="00AB44C1" w:rsidRDefault="001F1B58" w:rsidP="001F1B58">
            <w:pPr>
              <w:widowControl w:val="0"/>
              <w:rPr>
                <w:b/>
              </w:rPr>
            </w:pPr>
          </w:p>
        </w:tc>
        <w:tc>
          <w:tcPr>
            <w:tcW w:w="1468" w:type="dxa"/>
            <w:tcBorders>
              <w:left w:val="single" w:sz="12" w:space="0" w:color="auto"/>
              <w:bottom w:val="single" w:sz="12" w:space="0" w:color="auto"/>
            </w:tcBorders>
          </w:tcPr>
          <w:p w14:paraId="2677290C" w14:textId="77777777" w:rsidR="001F1B58" w:rsidRPr="00AB44C1" w:rsidRDefault="001F1B58" w:rsidP="001F1B58">
            <w:pPr>
              <w:widowControl w:val="0"/>
              <w:jc w:val="center"/>
              <w:rPr>
                <w:bCs/>
              </w:rPr>
            </w:pPr>
          </w:p>
        </w:tc>
        <w:tc>
          <w:tcPr>
            <w:tcW w:w="1418" w:type="dxa"/>
            <w:tcBorders>
              <w:bottom w:val="single" w:sz="12" w:space="0" w:color="auto"/>
              <w:right w:val="single" w:sz="12" w:space="0" w:color="auto"/>
            </w:tcBorders>
          </w:tcPr>
          <w:p w14:paraId="5007C906" w14:textId="152C166C" w:rsidR="001F1B58" w:rsidRPr="00AB44C1" w:rsidRDefault="001F1B58" w:rsidP="001F1B58">
            <w:pPr>
              <w:widowControl w:val="0"/>
              <w:jc w:val="center"/>
              <w:rPr>
                <w:bCs/>
              </w:rPr>
            </w:pPr>
            <w:r w:rsidRPr="0024538B">
              <w:t>22</w:t>
            </w:r>
          </w:p>
        </w:tc>
        <w:tc>
          <w:tcPr>
            <w:tcW w:w="850" w:type="dxa"/>
            <w:vMerge/>
            <w:tcBorders>
              <w:right w:val="single" w:sz="12" w:space="0" w:color="auto"/>
            </w:tcBorders>
          </w:tcPr>
          <w:p w14:paraId="3AB58C42" w14:textId="77777777" w:rsidR="001F1B58" w:rsidRPr="00AB44C1" w:rsidRDefault="001F1B58" w:rsidP="001F1B58">
            <w:pPr>
              <w:widowControl w:val="0"/>
              <w:rPr>
                <w:b/>
              </w:rPr>
            </w:pPr>
          </w:p>
        </w:tc>
      </w:tr>
      <w:tr w:rsidR="00AB44C1" w:rsidRPr="00AB44C1" w14:paraId="01A265F4" w14:textId="77777777" w:rsidTr="00805204">
        <w:tc>
          <w:tcPr>
            <w:tcW w:w="9525" w:type="dxa"/>
            <w:vMerge w:val="restart"/>
            <w:tcBorders>
              <w:top w:val="single" w:sz="12" w:space="0" w:color="auto"/>
              <w:left w:val="single" w:sz="12" w:space="0" w:color="auto"/>
              <w:right w:val="single" w:sz="12" w:space="0" w:color="auto"/>
            </w:tcBorders>
          </w:tcPr>
          <w:p w14:paraId="5D8F3E4B" w14:textId="77777777" w:rsidR="00955C6D" w:rsidRPr="00AB44C1" w:rsidRDefault="00955C6D" w:rsidP="4E15EBD5">
            <w:pPr>
              <w:widowControl w:val="0"/>
              <w:jc w:val="right"/>
              <w:rPr>
                <w:b/>
                <w:bCs/>
              </w:rPr>
            </w:pPr>
            <w:r w:rsidRPr="00AB44C1">
              <w:rPr>
                <w:b/>
                <w:bCs/>
              </w:rPr>
              <w:t>Iš viso:</w:t>
            </w:r>
          </w:p>
        </w:tc>
        <w:tc>
          <w:tcPr>
            <w:tcW w:w="896" w:type="dxa"/>
            <w:vMerge w:val="restart"/>
            <w:tcBorders>
              <w:top w:val="single" w:sz="12" w:space="0" w:color="auto"/>
              <w:left w:val="single" w:sz="12" w:space="0" w:color="auto"/>
            </w:tcBorders>
          </w:tcPr>
          <w:p w14:paraId="703B8F84" w14:textId="77777777" w:rsidR="00955C6D" w:rsidRPr="00AB44C1" w:rsidRDefault="00955C6D" w:rsidP="4E15EBD5">
            <w:pPr>
              <w:widowControl w:val="0"/>
              <w:jc w:val="center"/>
              <w:rPr>
                <w:b/>
                <w:bCs/>
              </w:rPr>
            </w:pPr>
            <w:r w:rsidRPr="00AB44C1">
              <w:rPr>
                <w:b/>
                <w:bCs/>
              </w:rPr>
              <w:t>5</w:t>
            </w:r>
          </w:p>
        </w:tc>
        <w:tc>
          <w:tcPr>
            <w:tcW w:w="897" w:type="dxa"/>
            <w:vMerge w:val="restart"/>
            <w:tcBorders>
              <w:top w:val="single" w:sz="12" w:space="0" w:color="auto"/>
              <w:right w:val="single" w:sz="12" w:space="0" w:color="auto"/>
            </w:tcBorders>
          </w:tcPr>
          <w:p w14:paraId="5B7F6EDA" w14:textId="77777777" w:rsidR="00955C6D" w:rsidRPr="00AB44C1" w:rsidRDefault="00955C6D" w:rsidP="4E15EBD5">
            <w:pPr>
              <w:widowControl w:val="0"/>
              <w:jc w:val="center"/>
              <w:rPr>
                <w:b/>
                <w:bCs/>
              </w:rPr>
            </w:pPr>
            <w:r w:rsidRPr="00AB44C1">
              <w:rPr>
                <w:b/>
                <w:bCs/>
              </w:rPr>
              <w:t>135</w:t>
            </w:r>
          </w:p>
        </w:tc>
        <w:tc>
          <w:tcPr>
            <w:tcW w:w="2886" w:type="dxa"/>
            <w:gridSpan w:val="2"/>
            <w:tcBorders>
              <w:top w:val="single" w:sz="12" w:space="0" w:color="auto"/>
              <w:left w:val="single" w:sz="12" w:space="0" w:color="auto"/>
              <w:right w:val="single" w:sz="12" w:space="0" w:color="auto"/>
            </w:tcBorders>
          </w:tcPr>
          <w:p w14:paraId="20484613" w14:textId="77777777" w:rsidR="00955C6D" w:rsidRDefault="00955C6D" w:rsidP="4E15EBD5">
            <w:pPr>
              <w:widowControl w:val="0"/>
              <w:jc w:val="center"/>
              <w:rPr>
                <w:b/>
                <w:bCs/>
              </w:rPr>
            </w:pPr>
            <w:r w:rsidRPr="00AB44C1">
              <w:rPr>
                <w:b/>
                <w:bCs/>
              </w:rPr>
              <w:t>90</w:t>
            </w:r>
          </w:p>
          <w:p w14:paraId="1C213BED" w14:textId="6AE2239D" w:rsidR="00AB44C1" w:rsidRPr="00AB44C1" w:rsidRDefault="00AB44C1" w:rsidP="00AB44C1">
            <w:pPr>
              <w:widowControl w:val="0"/>
              <w:jc w:val="center"/>
              <w:rPr>
                <w:b/>
                <w:bCs/>
              </w:rPr>
            </w:pPr>
            <w:r>
              <w:rPr>
                <w:b/>
                <w:sz w:val="20"/>
              </w:rPr>
              <w:t>(iš jų 6 val. skiriamos  vertinimui, 5 val. – konsultacijoms)</w:t>
            </w:r>
          </w:p>
        </w:tc>
        <w:tc>
          <w:tcPr>
            <w:tcW w:w="850" w:type="dxa"/>
            <w:vMerge w:val="restart"/>
            <w:tcBorders>
              <w:top w:val="single" w:sz="12" w:space="0" w:color="auto"/>
              <w:left w:val="single" w:sz="12" w:space="0" w:color="auto"/>
              <w:right w:val="single" w:sz="12" w:space="0" w:color="auto"/>
            </w:tcBorders>
          </w:tcPr>
          <w:p w14:paraId="4BFDD700" w14:textId="03519F5A" w:rsidR="00955C6D" w:rsidRPr="00AB44C1" w:rsidRDefault="00955C6D" w:rsidP="4E15EBD5">
            <w:pPr>
              <w:widowControl w:val="0"/>
              <w:jc w:val="center"/>
              <w:rPr>
                <w:b/>
                <w:bCs/>
              </w:rPr>
            </w:pPr>
            <w:r w:rsidRPr="00AB44C1">
              <w:rPr>
                <w:b/>
                <w:bCs/>
              </w:rPr>
              <w:t>45</w:t>
            </w:r>
          </w:p>
        </w:tc>
      </w:tr>
      <w:tr w:rsidR="00955C6D" w:rsidRPr="00AB44C1" w14:paraId="0141506A" w14:textId="77777777" w:rsidTr="00805204">
        <w:tc>
          <w:tcPr>
            <w:tcW w:w="9525" w:type="dxa"/>
            <w:vMerge/>
            <w:tcBorders>
              <w:left w:val="single" w:sz="12" w:space="0" w:color="auto"/>
              <w:bottom w:val="single" w:sz="12" w:space="0" w:color="auto"/>
              <w:right w:val="single" w:sz="12" w:space="0" w:color="auto"/>
            </w:tcBorders>
          </w:tcPr>
          <w:p w14:paraId="4EA9BA15" w14:textId="77777777" w:rsidR="00955C6D" w:rsidRPr="00AB44C1" w:rsidRDefault="00955C6D" w:rsidP="00E13D8B">
            <w:pPr>
              <w:widowControl w:val="0"/>
              <w:rPr>
                <w:b/>
              </w:rPr>
            </w:pPr>
          </w:p>
        </w:tc>
        <w:tc>
          <w:tcPr>
            <w:tcW w:w="896" w:type="dxa"/>
            <w:vMerge/>
            <w:tcBorders>
              <w:left w:val="single" w:sz="12" w:space="0" w:color="auto"/>
              <w:bottom w:val="single" w:sz="12" w:space="0" w:color="auto"/>
            </w:tcBorders>
          </w:tcPr>
          <w:p w14:paraId="7332107B" w14:textId="77777777" w:rsidR="00955C6D" w:rsidRPr="00AB44C1" w:rsidRDefault="00955C6D" w:rsidP="00E13D8B">
            <w:pPr>
              <w:widowControl w:val="0"/>
              <w:rPr>
                <w:b/>
              </w:rPr>
            </w:pPr>
          </w:p>
        </w:tc>
        <w:tc>
          <w:tcPr>
            <w:tcW w:w="897" w:type="dxa"/>
            <w:vMerge/>
            <w:tcBorders>
              <w:bottom w:val="single" w:sz="12" w:space="0" w:color="auto"/>
            </w:tcBorders>
          </w:tcPr>
          <w:p w14:paraId="5D98A3F1" w14:textId="77777777" w:rsidR="00955C6D" w:rsidRPr="00AB44C1" w:rsidRDefault="00955C6D" w:rsidP="00E13D8B">
            <w:pPr>
              <w:widowControl w:val="0"/>
              <w:rPr>
                <w:b/>
              </w:rPr>
            </w:pPr>
          </w:p>
        </w:tc>
        <w:tc>
          <w:tcPr>
            <w:tcW w:w="1468" w:type="dxa"/>
            <w:tcBorders>
              <w:left w:val="single" w:sz="12" w:space="0" w:color="auto"/>
              <w:bottom w:val="single" w:sz="12" w:space="0" w:color="auto"/>
            </w:tcBorders>
          </w:tcPr>
          <w:p w14:paraId="219897CE" w14:textId="55244FE4" w:rsidR="00955C6D" w:rsidRPr="00AB44C1" w:rsidRDefault="001F1B58" w:rsidP="001F1B58">
            <w:pPr>
              <w:widowControl w:val="0"/>
              <w:jc w:val="center"/>
              <w:rPr>
                <w:b/>
                <w:bCs/>
              </w:rPr>
            </w:pPr>
            <w:r>
              <w:rPr>
                <w:b/>
                <w:bCs/>
              </w:rPr>
              <w:t>27</w:t>
            </w:r>
          </w:p>
        </w:tc>
        <w:tc>
          <w:tcPr>
            <w:tcW w:w="1418" w:type="dxa"/>
            <w:tcBorders>
              <w:bottom w:val="single" w:sz="12" w:space="0" w:color="auto"/>
              <w:right w:val="single" w:sz="12" w:space="0" w:color="auto"/>
            </w:tcBorders>
          </w:tcPr>
          <w:p w14:paraId="5D87285D" w14:textId="2627FB6F" w:rsidR="00955C6D" w:rsidRPr="00AB44C1" w:rsidRDefault="00955C6D" w:rsidP="001F1B58">
            <w:pPr>
              <w:widowControl w:val="0"/>
              <w:jc w:val="center"/>
              <w:rPr>
                <w:b/>
                <w:bCs/>
              </w:rPr>
            </w:pPr>
            <w:r w:rsidRPr="00AB44C1">
              <w:rPr>
                <w:b/>
                <w:bCs/>
              </w:rPr>
              <w:t>6</w:t>
            </w:r>
            <w:r w:rsidR="001F1B58">
              <w:rPr>
                <w:b/>
                <w:bCs/>
              </w:rPr>
              <w:t>3</w:t>
            </w:r>
          </w:p>
        </w:tc>
        <w:tc>
          <w:tcPr>
            <w:tcW w:w="850" w:type="dxa"/>
            <w:vMerge/>
            <w:tcBorders>
              <w:bottom w:val="single" w:sz="12" w:space="0" w:color="auto"/>
              <w:right w:val="single" w:sz="12" w:space="0" w:color="auto"/>
            </w:tcBorders>
          </w:tcPr>
          <w:p w14:paraId="50C86B8C" w14:textId="77777777" w:rsidR="00955C6D" w:rsidRPr="00AB44C1" w:rsidRDefault="00955C6D" w:rsidP="00E13D8B">
            <w:pPr>
              <w:widowControl w:val="0"/>
              <w:rPr>
                <w:b/>
              </w:rPr>
            </w:pPr>
          </w:p>
        </w:tc>
      </w:tr>
    </w:tbl>
    <w:p w14:paraId="60EDCC55" w14:textId="77777777" w:rsidR="00E13D8B" w:rsidRPr="00AB44C1" w:rsidRDefault="00E13D8B" w:rsidP="4E15EBD5">
      <w:pPr>
        <w:widowControl w:val="0"/>
        <w:contextualSpacing/>
        <w:rPr>
          <w:rFonts w:eastAsiaTheme="minorEastAsia"/>
          <w:lang w:eastAsia="ja-JP"/>
        </w:rPr>
      </w:pPr>
    </w:p>
    <w:p w14:paraId="3BBB8815" w14:textId="77777777" w:rsidR="006E66E6" w:rsidRPr="00AB44C1" w:rsidRDefault="006E66E6" w:rsidP="4E15EBD5">
      <w:pPr>
        <w:spacing w:after="200" w:line="276" w:lineRule="auto"/>
      </w:pPr>
      <w:r w:rsidRPr="00AB44C1">
        <w:br w:type="page"/>
      </w:r>
    </w:p>
    <w:p w14:paraId="0B742AB1" w14:textId="77777777" w:rsidR="00BD5B55" w:rsidRPr="00AB44C1" w:rsidRDefault="00BD5B55" w:rsidP="4E15EBD5">
      <w:pPr>
        <w:ind w:left="284"/>
        <w:rPr>
          <w:b/>
          <w:bCs/>
        </w:rPr>
      </w:pPr>
      <w:r w:rsidRPr="00AB44C1">
        <w:rPr>
          <w:b/>
          <w:bCs/>
        </w:rPr>
        <w:lastRenderedPageBreak/>
        <w:t>Modulio pavadinimas – „IT sistemos ir produktai“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54"/>
        <w:gridCol w:w="5643"/>
        <w:gridCol w:w="251"/>
        <w:gridCol w:w="6151"/>
      </w:tblGrid>
      <w:tr w:rsidR="00AB44C1" w:rsidRPr="00AB44C1" w14:paraId="2EA414BD" w14:textId="77777777" w:rsidTr="4E15EBD5">
        <w:trPr>
          <w:trHeight w:val="57"/>
        </w:trPr>
        <w:tc>
          <w:tcPr>
            <w:tcW w:w="1019" w:type="pct"/>
            <w:gridSpan w:val="2"/>
            <w:shd w:val="clear" w:color="auto" w:fill="auto"/>
          </w:tcPr>
          <w:p w14:paraId="0DFB1482" w14:textId="77777777" w:rsidR="00BD5B55" w:rsidRPr="00AB44C1" w:rsidRDefault="00BD5B55" w:rsidP="4E15EBD5">
            <w:pPr>
              <w:rPr>
                <w:b/>
                <w:bCs/>
                <w:i/>
                <w:iCs/>
              </w:rPr>
            </w:pPr>
            <w:r w:rsidRPr="00AB44C1">
              <w:rPr>
                <w:b/>
                <w:bCs/>
                <w:i/>
                <w:iCs/>
              </w:rPr>
              <w:t>Modulio kodas</w:t>
            </w:r>
          </w:p>
        </w:tc>
        <w:tc>
          <w:tcPr>
            <w:tcW w:w="3981" w:type="pct"/>
            <w:gridSpan w:val="3"/>
            <w:shd w:val="clear" w:color="auto" w:fill="auto"/>
          </w:tcPr>
          <w:p w14:paraId="38057CF0" w14:textId="77777777" w:rsidR="00BD5B55" w:rsidRPr="00AB44C1" w:rsidRDefault="25E36543" w:rsidP="4E15EBD5">
            <w:r w:rsidRPr="00AB44C1">
              <w:t>4061207</w:t>
            </w:r>
          </w:p>
        </w:tc>
      </w:tr>
      <w:tr w:rsidR="00AB44C1" w:rsidRPr="00AB44C1" w14:paraId="1EF2885C" w14:textId="77777777" w:rsidTr="4E15EBD5">
        <w:trPr>
          <w:trHeight w:val="57"/>
        </w:trPr>
        <w:tc>
          <w:tcPr>
            <w:tcW w:w="1019" w:type="pct"/>
            <w:gridSpan w:val="2"/>
            <w:shd w:val="clear" w:color="auto" w:fill="auto"/>
          </w:tcPr>
          <w:p w14:paraId="1F609D3A" w14:textId="77777777" w:rsidR="00BD5B55" w:rsidRPr="00AB44C1" w:rsidRDefault="00BD5B55" w:rsidP="4E15EBD5">
            <w:pPr>
              <w:rPr>
                <w:b/>
                <w:bCs/>
                <w:i/>
                <w:iCs/>
              </w:rPr>
            </w:pPr>
            <w:r w:rsidRPr="00AB44C1">
              <w:rPr>
                <w:b/>
                <w:bCs/>
                <w:i/>
                <w:iCs/>
              </w:rPr>
              <w:t>LTKS lygis</w:t>
            </w:r>
          </w:p>
        </w:tc>
        <w:tc>
          <w:tcPr>
            <w:tcW w:w="3981" w:type="pct"/>
            <w:gridSpan w:val="3"/>
            <w:shd w:val="clear" w:color="auto" w:fill="auto"/>
          </w:tcPr>
          <w:p w14:paraId="225FE55F" w14:textId="77777777" w:rsidR="00BD5B55" w:rsidRPr="00AB44C1" w:rsidRDefault="00BD5B55" w:rsidP="4E15EBD5">
            <w:r w:rsidRPr="00AB44C1">
              <w:t>IV</w:t>
            </w:r>
          </w:p>
        </w:tc>
      </w:tr>
      <w:tr w:rsidR="00AB44C1" w:rsidRPr="00AB44C1" w14:paraId="2DDBB640" w14:textId="77777777" w:rsidTr="4E15EBD5">
        <w:trPr>
          <w:trHeight w:val="57"/>
        </w:trPr>
        <w:tc>
          <w:tcPr>
            <w:tcW w:w="1019" w:type="pct"/>
            <w:gridSpan w:val="2"/>
            <w:shd w:val="clear" w:color="auto" w:fill="auto"/>
          </w:tcPr>
          <w:p w14:paraId="067B446C" w14:textId="77777777" w:rsidR="00BD5B55" w:rsidRPr="00AB44C1" w:rsidRDefault="00BD5B55" w:rsidP="4E15EBD5">
            <w:pPr>
              <w:rPr>
                <w:b/>
                <w:bCs/>
                <w:i/>
                <w:iCs/>
              </w:rPr>
            </w:pPr>
            <w:r w:rsidRPr="00AB44C1">
              <w:rPr>
                <w:b/>
                <w:bCs/>
                <w:i/>
                <w:iCs/>
              </w:rPr>
              <w:t>Apimtis mokymosi kreditais</w:t>
            </w:r>
          </w:p>
        </w:tc>
        <w:tc>
          <w:tcPr>
            <w:tcW w:w="3981" w:type="pct"/>
            <w:gridSpan w:val="3"/>
            <w:shd w:val="clear" w:color="auto" w:fill="auto"/>
          </w:tcPr>
          <w:p w14:paraId="2DC91CB9" w14:textId="0189CB2D" w:rsidR="00BD5B55" w:rsidRPr="00AB44C1" w:rsidRDefault="00EB7567" w:rsidP="4E15EBD5">
            <w:r w:rsidRPr="00AB44C1">
              <w:t>5</w:t>
            </w:r>
          </w:p>
        </w:tc>
      </w:tr>
      <w:tr w:rsidR="00AB44C1" w:rsidRPr="00AB44C1" w14:paraId="7FBC4AAA" w14:textId="77777777" w:rsidTr="4E15EBD5">
        <w:trPr>
          <w:trHeight w:val="57"/>
        </w:trPr>
        <w:tc>
          <w:tcPr>
            <w:tcW w:w="1019" w:type="pct"/>
            <w:gridSpan w:val="2"/>
            <w:shd w:val="clear" w:color="auto" w:fill="auto"/>
          </w:tcPr>
          <w:p w14:paraId="2DCBE732" w14:textId="77777777" w:rsidR="007430B1" w:rsidRPr="00AB44C1" w:rsidRDefault="007430B1" w:rsidP="4E15EBD5">
            <w:pPr>
              <w:rPr>
                <w:b/>
                <w:bCs/>
                <w:i/>
                <w:iCs/>
              </w:rPr>
            </w:pPr>
            <w:r w:rsidRPr="00AB44C1">
              <w:rPr>
                <w:b/>
                <w:bCs/>
                <w:i/>
                <w:iCs/>
              </w:rPr>
              <w:t>Kompetencijos</w:t>
            </w:r>
          </w:p>
        </w:tc>
        <w:tc>
          <w:tcPr>
            <w:tcW w:w="3981" w:type="pct"/>
            <w:gridSpan w:val="3"/>
            <w:shd w:val="clear" w:color="auto" w:fill="auto"/>
          </w:tcPr>
          <w:p w14:paraId="19C4AC76" w14:textId="77777777" w:rsidR="007430B1" w:rsidRPr="00AB44C1" w:rsidRDefault="25E36543" w:rsidP="4E15EBD5">
            <w:r w:rsidRPr="00AB44C1">
              <w:t>Atlikti IT sistemų derinimo darbus.</w:t>
            </w:r>
          </w:p>
        </w:tc>
      </w:tr>
      <w:tr w:rsidR="00AB44C1" w:rsidRPr="00AB44C1" w14:paraId="06912A9A" w14:textId="77777777" w:rsidTr="4E15EBD5">
        <w:trPr>
          <w:trHeight w:val="57"/>
        </w:trPr>
        <w:tc>
          <w:tcPr>
            <w:tcW w:w="1019" w:type="pct"/>
            <w:gridSpan w:val="2"/>
            <w:shd w:val="clear" w:color="auto" w:fill="auto"/>
          </w:tcPr>
          <w:p w14:paraId="5D27163B" w14:textId="77777777" w:rsidR="00BD5B55" w:rsidRPr="00AB44C1" w:rsidRDefault="00BD5B55" w:rsidP="4E15EBD5">
            <w:pPr>
              <w:rPr>
                <w:b/>
                <w:bCs/>
                <w:i/>
                <w:iCs/>
              </w:rPr>
            </w:pPr>
            <w:r w:rsidRPr="00AB44C1">
              <w:rPr>
                <w:b/>
                <w:bCs/>
                <w:i/>
                <w:iCs/>
              </w:rPr>
              <w:t>Modulio mokymosi rezultatai</w:t>
            </w:r>
          </w:p>
        </w:tc>
        <w:tc>
          <w:tcPr>
            <w:tcW w:w="1865" w:type="pct"/>
            <w:shd w:val="clear" w:color="auto" w:fill="auto"/>
          </w:tcPr>
          <w:p w14:paraId="0FA76FCD" w14:textId="77777777" w:rsidR="00BD5B55" w:rsidRPr="00AB44C1" w:rsidRDefault="006E66E6" w:rsidP="4E15EBD5">
            <w:pPr>
              <w:rPr>
                <w:b/>
                <w:bCs/>
                <w:i/>
                <w:iCs/>
              </w:rPr>
            </w:pPr>
            <w:r w:rsidRPr="00AB44C1">
              <w:rPr>
                <w:b/>
                <w:bCs/>
                <w:i/>
                <w:iCs/>
              </w:rPr>
              <w:t>T</w:t>
            </w:r>
            <w:r w:rsidR="00BD5B55" w:rsidRPr="00AB44C1">
              <w:rPr>
                <w:b/>
                <w:bCs/>
                <w:i/>
                <w:iCs/>
              </w:rPr>
              <w:t>urinys, reikalingas rezultatams pasiekti</w:t>
            </w:r>
          </w:p>
        </w:tc>
        <w:tc>
          <w:tcPr>
            <w:tcW w:w="2115" w:type="pct"/>
            <w:gridSpan w:val="2"/>
            <w:shd w:val="clear" w:color="auto" w:fill="auto"/>
          </w:tcPr>
          <w:p w14:paraId="362FE110" w14:textId="77777777" w:rsidR="00BD5B55" w:rsidRPr="00AB44C1" w:rsidRDefault="00BD5B55" w:rsidP="4E15EBD5">
            <w:pPr>
              <w:rPr>
                <w:b/>
                <w:bCs/>
                <w:i/>
                <w:iCs/>
              </w:rPr>
            </w:pPr>
            <w:r w:rsidRPr="00AB44C1">
              <w:rPr>
                <w:b/>
                <w:bCs/>
                <w:i/>
                <w:iCs/>
              </w:rPr>
              <w:t>Mokymosi pasiekimų įvertinimo kriterijai</w:t>
            </w:r>
          </w:p>
        </w:tc>
      </w:tr>
      <w:tr w:rsidR="00AB44C1" w:rsidRPr="00AB44C1" w14:paraId="4A472E89" w14:textId="77777777" w:rsidTr="4E15EBD5">
        <w:trPr>
          <w:trHeight w:val="57"/>
        </w:trPr>
        <w:tc>
          <w:tcPr>
            <w:tcW w:w="5000" w:type="pct"/>
            <w:gridSpan w:val="5"/>
            <w:shd w:val="clear" w:color="auto" w:fill="E5DFEC" w:themeFill="accent4" w:themeFillTint="33"/>
          </w:tcPr>
          <w:p w14:paraId="5771A6AA" w14:textId="77777777" w:rsidR="00BD5B55" w:rsidRPr="00AB44C1" w:rsidRDefault="00BD5B55" w:rsidP="4E15EBD5">
            <w:pPr>
              <w:rPr>
                <w:b/>
                <w:bCs/>
              </w:rPr>
            </w:pPr>
            <w:r w:rsidRPr="00AB44C1">
              <w:rPr>
                <w:i/>
                <w:iCs/>
              </w:rPr>
              <w:t>Kognityviniai mokymosi rezultatai</w:t>
            </w:r>
          </w:p>
        </w:tc>
      </w:tr>
      <w:tr w:rsidR="00AB44C1" w:rsidRPr="00AB44C1" w14:paraId="445EC81D" w14:textId="77777777" w:rsidTr="4E15EBD5">
        <w:trPr>
          <w:trHeight w:val="57"/>
        </w:trPr>
        <w:tc>
          <w:tcPr>
            <w:tcW w:w="1019" w:type="pct"/>
            <w:gridSpan w:val="2"/>
            <w:shd w:val="clear" w:color="auto" w:fill="auto"/>
          </w:tcPr>
          <w:p w14:paraId="0AD3B725" w14:textId="77777777" w:rsidR="00BD5B55" w:rsidRPr="00AB44C1" w:rsidRDefault="00BD5B55" w:rsidP="4E15EBD5">
            <w:pPr>
              <w:rPr>
                <w:i/>
                <w:iCs/>
              </w:rPr>
            </w:pPr>
            <w:r w:rsidRPr="00AB44C1">
              <w:t xml:space="preserve">1. </w:t>
            </w:r>
            <w:r w:rsidRPr="00AB44C1">
              <w:rPr>
                <w:rFonts w:eastAsia="Calibri"/>
              </w:rPr>
              <w:t>Žinoti informacinių sistemų paskirtį, klasifikavimą ir funkcijas.</w:t>
            </w:r>
          </w:p>
        </w:tc>
        <w:tc>
          <w:tcPr>
            <w:tcW w:w="1865" w:type="pct"/>
            <w:shd w:val="clear" w:color="auto" w:fill="auto"/>
          </w:tcPr>
          <w:p w14:paraId="211900E6" w14:textId="77777777" w:rsidR="00BD5B55" w:rsidRPr="00AB44C1" w:rsidRDefault="00BD5B55" w:rsidP="4E15EBD5">
            <w:pPr>
              <w:rPr>
                <w:rFonts w:eastAsia="Calibri"/>
              </w:rPr>
            </w:pPr>
            <w:r w:rsidRPr="00AB44C1">
              <w:rPr>
                <w:rFonts w:eastAsia="Calibri"/>
                <w:b/>
                <w:bCs/>
                <w:sz w:val="22"/>
                <w:szCs w:val="22"/>
              </w:rPr>
              <w:t>1.1. Tema.</w:t>
            </w:r>
            <w:r w:rsidRPr="00AB44C1">
              <w:t xml:space="preserve"> Informacinių sistemų paskirtis, klasifikavimas ir funkcijos.</w:t>
            </w:r>
          </w:p>
          <w:p w14:paraId="25D9D213" w14:textId="77777777" w:rsidR="00BD5B55" w:rsidRPr="00AB44C1" w:rsidRDefault="00BD5B55" w:rsidP="4E15EBD5">
            <w:pPr>
              <w:rPr>
                <w:rFonts w:eastAsia="Calibri"/>
                <w:b/>
                <w:bCs/>
              </w:rPr>
            </w:pPr>
            <w:r w:rsidRPr="00AB44C1">
              <w:rPr>
                <w:rFonts w:eastAsia="Calibri"/>
                <w:b/>
                <w:bCs/>
              </w:rPr>
              <w:t>1.1.1. Užduotys:</w:t>
            </w:r>
          </w:p>
          <w:p w14:paraId="48588675" w14:textId="77777777" w:rsidR="00BD5B55" w:rsidRPr="00AB44C1" w:rsidRDefault="00BD5B55" w:rsidP="4E15EBD5">
            <w:pPr>
              <w:pStyle w:val="ListParagraph"/>
              <w:numPr>
                <w:ilvl w:val="0"/>
                <w:numId w:val="34"/>
              </w:numPr>
              <w:ind w:left="0" w:firstLine="0"/>
              <w:rPr>
                <w:rFonts w:eastAsia="Calibri"/>
              </w:rPr>
            </w:pPr>
            <w:r w:rsidRPr="00AB44C1">
              <w:rPr>
                <w:rFonts w:eastAsia="Calibri"/>
              </w:rPr>
              <w:t>Apibūdinkite informacinių sistemų paskirtį ir funkcijas;</w:t>
            </w:r>
          </w:p>
          <w:p w14:paraId="1D16FDE0" w14:textId="77777777" w:rsidR="00BD5B55" w:rsidRPr="00AB44C1" w:rsidRDefault="00BD5B55" w:rsidP="4E15EBD5">
            <w:pPr>
              <w:pStyle w:val="ListParagraph"/>
              <w:numPr>
                <w:ilvl w:val="0"/>
                <w:numId w:val="34"/>
              </w:numPr>
              <w:ind w:left="0" w:firstLine="0"/>
              <w:rPr>
                <w:i/>
                <w:iCs/>
              </w:rPr>
            </w:pPr>
            <w:r w:rsidRPr="00AB44C1">
              <w:rPr>
                <w:rFonts w:eastAsia="Calibri"/>
              </w:rPr>
              <w:t>Nubraižykite informacinių sistemų klasifikavimo struktūrinę schemą.</w:t>
            </w:r>
          </w:p>
        </w:tc>
        <w:tc>
          <w:tcPr>
            <w:tcW w:w="2115" w:type="pct"/>
            <w:gridSpan w:val="2"/>
            <w:shd w:val="clear" w:color="auto" w:fill="auto"/>
          </w:tcPr>
          <w:p w14:paraId="5C9DEBE1" w14:textId="77777777" w:rsidR="00BD5B55" w:rsidRPr="00AB44C1" w:rsidRDefault="00BD5B55" w:rsidP="4E15EBD5">
            <w:pPr>
              <w:rPr>
                <w:b/>
                <w:bCs/>
              </w:rPr>
            </w:pPr>
            <w:r w:rsidRPr="00AB44C1">
              <w:rPr>
                <w:b/>
                <w:bCs/>
              </w:rPr>
              <w:t>Patenkinamai:</w:t>
            </w:r>
          </w:p>
          <w:p w14:paraId="48120BED" w14:textId="77777777" w:rsidR="00BD5B55" w:rsidRPr="00AB44C1" w:rsidRDefault="00BD5B55" w:rsidP="4E15EBD5">
            <w:r w:rsidRPr="00AB44C1">
              <w:t>Per nurodytą laiką ne visai atsakyta į klausimus. Atsakant į papildomus klausimus klystama, neišsamiai atsakoma.</w:t>
            </w:r>
          </w:p>
          <w:p w14:paraId="02F3110B" w14:textId="77777777" w:rsidR="00BD5B55" w:rsidRPr="00AB44C1" w:rsidRDefault="00BD5B55" w:rsidP="4E15EBD5">
            <w:pPr>
              <w:rPr>
                <w:b/>
                <w:bCs/>
              </w:rPr>
            </w:pPr>
            <w:r w:rsidRPr="00AB44C1">
              <w:rPr>
                <w:b/>
                <w:bCs/>
              </w:rPr>
              <w:t>Gerai:</w:t>
            </w:r>
          </w:p>
          <w:p w14:paraId="0C849569" w14:textId="77777777" w:rsidR="00BD5B55" w:rsidRPr="00AB44C1" w:rsidRDefault="00BD5B55" w:rsidP="4E15EBD5">
            <w:r w:rsidRPr="00AB44C1">
              <w:t>Per nurodytą laiką ne visai atsakyta į klausimus. Į papildomai pateiktus klausimus atsakyta teisingai.</w:t>
            </w:r>
          </w:p>
          <w:p w14:paraId="23C21EAF" w14:textId="77777777" w:rsidR="00BD5B55" w:rsidRPr="00AB44C1" w:rsidRDefault="00BD5B55" w:rsidP="4E15EBD5">
            <w:pPr>
              <w:rPr>
                <w:b/>
                <w:bCs/>
              </w:rPr>
            </w:pPr>
            <w:r w:rsidRPr="00AB44C1">
              <w:rPr>
                <w:b/>
                <w:bCs/>
              </w:rPr>
              <w:t>Puikiai:</w:t>
            </w:r>
          </w:p>
          <w:p w14:paraId="4F87F5F9" w14:textId="77777777" w:rsidR="00BD5B55" w:rsidRPr="00AB44C1" w:rsidRDefault="00BD5B55" w:rsidP="4E15EBD5">
            <w:pPr>
              <w:rPr>
                <w:rFonts w:eastAsia="Calibri"/>
              </w:rPr>
            </w:pPr>
            <w:r w:rsidRPr="00AB44C1">
              <w:t>Į pateiktus klausimus atsakyta laiku, be klaidų.</w:t>
            </w:r>
          </w:p>
        </w:tc>
      </w:tr>
      <w:tr w:rsidR="00AB44C1" w:rsidRPr="00AB44C1" w14:paraId="58D77AF3" w14:textId="77777777" w:rsidTr="4E15EBD5">
        <w:trPr>
          <w:trHeight w:val="57"/>
        </w:trPr>
        <w:tc>
          <w:tcPr>
            <w:tcW w:w="1019" w:type="pct"/>
            <w:gridSpan w:val="2"/>
            <w:shd w:val="clear" w:color="auto" w:fill="auto"/>
          </w:tcPr>
          <w:p w14:paraId="44043ACF" w14:textId="77777777" w:rsidR="00BD5B55" w:rsidRPr="00AB44C1" w:rsidRDefault="00BD5B55" w:rsidP="4E15EBD5">
            <w:r w:rsidRPr="00AB44C1">
              <w:t>2. Išmanyti testavimo programinės įrangos galimybes.</w:t>
            </w:r>
          </w:p>
        </w:tc>
        <w:tc>
          <w:tcPr>
            <w:tcW w:w="1865" w:type="pct"/>
            <w:shd w:val="clear" w:color="auto" w:fill="auto"/>
          </w:tcPr>
          <w:p w14:paraId="654A751C" w14:textId="77777777" w:rsidR="00BD5B55" w:rsidRPr="00AB44C1" w:rsidRDefault="00BD5B55" w:rsidP="4E15EBD5">
            <w:r w:rsidRPr="00AB44C1">
              <w:rPr>
                <w:rFonts w:eastAsia="Calibri"/>
                <w:b/>
                <w:bCs/>
                <w:sz w:val="22"/>
                <w:szCs w:val="22"/>
              </w:rPr>
              <w:t xml:space="preserve">2.1. Tema. </w:t>
            </w:r>
            <w:r w:rsidRPr="00AB44C1">
              <w:t>IT sistemų testavimo programinė įranga.</w:t>
            </w:r>
          </w:p>
          <w:p w14:paraId="409FFC71" w14:textId="77777777" w:rsidR="00BD5B55" w:rsidRPr="00AB44C1" w:rsidRDefault="00BD5B55" w:rsidP="4E15EBD5">
            <w:pPr>
              <w:rPr>
                <w:rFonts w:eastAsia="Calibri"/>
                <w:b/>
                <w:bCs/>
              </w:rPr>
            </w:pPr>
            <w:r w:rsidRPr="00AB44C1">
              <w:rPr>
                <w:rFonts w:eastAsia="Calibri"/>
                <w:b/>
                <w:bCs/>
                <w:sz w:val="22"/>
                <w:szCs w:val="22"/>
              </w:rPr>
              <w:t>2.1.1. Užduotys:</w:t>
            </w:r>
          </w:p>
          <w:p w14:paraId="2008BD85" w14:textId="77777777" w:rsidR="00BD5B55" w:rsidRPr="00AB44C1" w:rsidRDefault="00BD5B55" w:rsidP="4E15EBD5">
            <w:r w:rsidRPr="00AB44C1">
              <w:t>Parašyti refleksiją, apžvelgiant temas:</w:t>
            </w:r>
          </w:p>
          <w:p w14:paraId="4DF02844" w14:textId="77777777" w:rsidR="00BD5B55" w:rsidRPr="00AB44C1" w:rsidRDefault="00BD5B55" w:rsidP="00AC468F">
            <w:pPr>
              <w:numPr>
                <w:ilvl w:val="1"/>
                <w:numId w:val="19"/>
              </w:numPr>
              <w:ind w:left="0" w:firstLine="0"/>
            </w:pPr>
            <w:r w:rsidRPr="00AB44C1">
              <w:t>Pagrindinio procesoriaus testavimo programos;</w:t>
            </w:r>
          </w:p>
          <w:p w14:paraId="584CB390" w14:textId="77777777" w:rsidR="00BD5B55" w:rsidRPr="00AB44C1" w:rsidRDefault="00BD5B55" w:rsidP="00AC468F">
            <w:pPr>
              <w:numPr>
                <w:ilvl w:val="1"/>
                <w:numId w:val="19"/>
              </w:numPr>
              <w:ind w:left="0" w:firstLine="0"/>
            </w:pPr>
            <w:r w:rsidRPr="00AB44C1">
              <w:t>Atminties modulio testavimo programos;</w:t>
            </w:r>
          </w:p>
          <w:p w14:paraId="5C613F67" w14:textId="77777777" w:rsidR="00BD5B55" w:rsidRPr="00AB44C1" w:rsidRDefault="00BD5B55" w:rsidP="00AC468F">
            <w:pPr>
              <w:numPr>
                <w:ilvl w:val="1"/>
                <w:numId w:val="19"/>
              </w:numPr>
              <w:ind w:left="0" w:firstLine="0"/>
            </w:pPr>
            <w:r w:rsidRPr="00AB44C1">
              <w:t>Kietojo disko testavimo programos;</w:t>
            </w:r>
          </w:p>
          <w:p w14:paraId="0FE4C7C4" w14:textId="77777777" w:rsidR="00BD5B55" w:rsidRPr="00AB44C1" w:rsidRDefault="00BD5B55" w:rsidP="00AC468F">
            <w:pPr>
              <w:numPr>
                <w:ilvl w:val="1"/>
                <w:numId w:val="19"/>
              </w:numPr>
              <w:ind w:left="0" w:firstLine="0"/>
            </w:pPr>
            <w:r w:rsidRPr="00AB44C1">
              <w:t>Pagrindinės plokštės testavimo programos;</w:t>
            </w:r>
          </w:p>
          <w:p w14:paraId="38571969" w14:textId="77777777" w:rsidR="00BD5B55" w:rsidRPr="00AB44C1" w:rsidRDefault="00BD5B55" w:rsidP="4E15EBD5">
            <w:pPr>
              <w:pStyle w:val="ListParagraph"/>
              <w:numPr>
                <w:ilvl w:val="0"/>
                <w:numId w:val="7"/>
              </w:numPr>
              <w:ind w:left="0" w:firstLine="0"/>
              <w:contextualSpacing/>
              <w:rPr>
                <w:b/>
                <w:bCs/>
              </w:rPr>
            </w:pPr>
            <w:r w:rsidRPr="00AB44C1">
              <w:t>Kitų įrenginių testavimo programos.</w:t>
            </w:r>
          </w:p>
        </w:tc>
        <w:tc>
          <w:tcPr>
            <w:tcW w:w="2115" w:type="pct"/>
            <w:gridSpan w:val="2"/>
            <w:shd w:val="clear" w:color="auto" w:fill="auto"/>
          </w:tcPr>
          <w:p w14:paraId="4BA00893" w14:textId="77777777" w:rsidR="00BD5B55" w:rsidRPr="00AB44C1" w:rsidRDefault="00BD5B55" w:rsidP="4E15EBD5">
            <w:pPr>
              <w:rPr>
                <w:b/>
                <w:bCs/>
              </w:rPr>
            </w:pPr>
            <w:r w:rsidRPr="00AB44C1">
              <w:rPr>
                <w:b/>
                <w:bCs/>
              </w:rPr>
              <w:t>Patenkinamai:</w:t>
            </w:r>
          </w:p>
          <w:p w14:paraId="76ED8AC3" w14:textId="77777777" w:rsidR="00BD5B55" w:rsidRPr="00AB44C1" w:rsidRDefault="00BD5B55" w:rsidP="4E15EBD5">
            <w:r w:rsidRPr="00AB44C1">
              <w:t>Per nurodytą laiką ne visai atsakyta į klausimus. Atsakant į papildomus klausimus klystama, neišsamiai atsakoma.</w:t>
            </w:r>
          </w:p>
          <w:p w14:paraId="7496B713" w14:textId="77777777" w:rsidR="00BD5B55" w:rsidRPr="00AB44C1" w:rsidRDefault="00BD5B55" w:rsidP="4E15EBD5">
            <w:pPr>
              <w:rPr>
                <w:b/>
                <w:bCs/>
              </w:rPr>
            </w:pPr>
            <w:r w:rsidRPr="00AB44C1">
              <w:rPr>
                <w:b/>
                <w:bCs/>
              </w:rPr>
              <w:t>Gerai:</w:t>
            </w:r>
          </w:p>
          <w:p w14:paraId="39AFF1ED" w14:textId="77777777" w:rsidR="00BD5B55" w:rsidRPr="00AB44C1" w:rsidRDefault="00BD5B55" w:rsidP="4E15EBD5">
            <w:r w:rsidRPr="00AB44C1">
              <w:t>Per nurodytą laiką ne visai atsakyta į klausimus. Į papildomai pateiktus klausimus atsakyta teisingai.</w:t>
            </w:r>
          </w:p>
          <w:p w14:paraId="44CD7C0C" w14:textId="77777777" w:rsidR="00BD5B55" w:rsidRPr="00AB44C1" w:rsidRDefault="00BD5B55" w:rsidP="4E15EBD5">
            <w:pPr>
              <w:rPr>
                <w:b/>
                <w:bCs/>
              </w:rPr>
            </w:pPr>
            <w:r w:rsidRPr="00AB44C1">
              <w:rPr>
                <w:b/>
                <w:bCs/>
              </w:rPr>
              <w:t>Puikiai:</w:t>
            </w:r>
          </w:p>
          <w:p w14:paraId="22F10637" w14:textId="77777777" w:rsidR="00BD5B55" w:rsidRPr="00AB44C1" w:rsidRDefault="00BD5B55" w:rsidP="4E15EBD5">
            <w:pPr>
              <w:rPr>
                <w:b/>
                <w:bCs/>
              </w:rPr>
            </w:pPr>
            <w:r w:rsidRPr="00AB44C1">
              <w:t>Į pateiktus klausimus atsakyta laiku, be klaidų.</w:t>
            </w:r>
          </w:p>
        </w:tc>
      </w:tr>
      <w:tr w:rsidR="00AB44C1" w:rsidRPr="00AB44C1" w14:paraId="1D498178" w14:textId="77777777" w:rsidTr="4E15EBD5">
        <w:trPr>
          <w:trHeight w:val="57"/>
        </w:trPr>
        <w:tc>
          <w:tcPr>
            <w:tcW w:w="1019" w:type="pct"/>
            <w:gridSpan w:val="2"/>
            <w:shd w:val="clear" w:color="auto" w:fill="auto"/>
          </w:tcPr>
          <w:p w14:paraId="71E57664" w14:textId="77777777" w:rsidR="00BD5B55" w:rsidRPr="00AB44C1" w:rsidRDefault="00BD5B55" w:rsidP="4E15EBD5">
            <w:pPr>
              <w:rPr>
                <w:highlight w:val="yellow"/>
              </w:rPr>
            </w:pPr>
            <w:r w:rsidRPr="00AB44C1">
              <w:t>3. Išmanyti IS projektavimo galimybes.</w:t>
            </w:r>
          </w:p>
        </w:tc>
        <w:tc>
          <w:tcPr>
            <w:tcW w:w="1865" w:type="pct"/>
            <w:shd w:val="clear" w:color="auto" w:fill="auto"/>
          </w:tcPr>
          <w:p w14:paraId="641CE1F3" w14:textId="77777777" w:rsidR="00BD5B55" w:rsidRPr="00AB44C1" w:rsidRDefault="00BD5B55" w:rsidP="4E15EBD5">
            <w:pPr>
              <w:rPr>
                <w:b/>
                <w:bCs/>
              </w:rPr>
            </w:pPr>
            <w:r w:rsidRPr="00AB44C1">
              <w:rPr>
                <w:rFonts w:eastAsia="Calibri"/>
                <w:b/>
                <w:bCs/>
                <w:sz w:val="22"/>
                <w:szCs w:val="22"/>
              </w:rPr>
              <w:t>3.1. Tema</w:t>
            </w:r>
            <w:r w:rsidRPr="00AB44C1">
              <w:rPr>
                <w:rFonts w:eastAsia="Calibri"/>
                <w:sz w:val="22"/>
                <w:szCs w:val="22"/>
              </w:rPr>
              <w:t xml:space="preserve">. </w:t>
            </w:r>
            <w:r w:rsidRPr="00AB44C1">
              <w:t>IS projektavimas.</w:t>
            </w:r>
          </w:p>
          <w:p w14:paraId="2827E3A3" w14:textId="77777777" w:rsidR="00BD5B55" w:rsidRPr="00AB44C1" w:rsidRDefault="00BD5B55" w:rsidP="4E15EBD5">
            <w:pPr>
              <w:rPr>
                <w:rFonts w:eastAsia="Calibri"/>
                <w:b/>
                <w:bCs/>
              </w:rPr>
            </w:pPr>
            <w:r w:rsidRPr="00AB44C1">
              <w:rPr>
                <w:rFonts w:eastAsia="Calibri"/>
                <w:b/>
                <w:bCs/>
                <w:sz w:val="22"/>
                <w:szCs w:val="22"/>
              </w:rPr>
              <w:t>3.1.1. Užduotis:</w:t>
            </w:r>
          </w:p>
          <w:p w14:paraId="0A58D40E" w14:textId="77777777" w:rsidR="00BD5B55" w:rsidRPr="00AB44C1" w:rsidRDefault="00BD5B55" w:rsidP="4E15EBD5">
            <w:r w:rsidRPr="00AB44C1">
              <w:t>Parašyti refleksiją, kurioje pateikiama metodika – IS projektavimo etapai.</w:t>
            </w:r>
          </w:p>
        </w:tc>
        <w:tc>
          <w:tcPr>
            <w:tcW w:w="2115" w:type="pct"/>
            <w:gridSpan w:val="2"/>
            <w:shd w:val="clear" w:color="auto" w:fill="auto"/>
          </w:tcPr>
          <w:p w14:paraId="7F858B57" w14:textId="77777777" w:rsidR="00BD5B55" w:rsidRPr="00AB44C1" w:rsidRDefault="00BD5B55" w:rsidP="4E15EBD5">
            <w:pPr>
              <w:rPr>
                <w:b/>
                <w:bCs/>
              </w:rPr>
            </w:pPr>
            <w:r w:rsidRPr="00AB44C1">
              <w:rPr>
                <w:b/>
                <w:bCs/>
              </w:rPr>
              <w:t>Patenkinamai:</w:t>
            </w:r>
          </w:p>
          <w:p w14:paraId="2ADC49AA" w14:textId="77777777" w:rsidR="00BD5B55" w:rsidRPr="00AB44C1" w:rsidRDefault="00BD5B55" w:rsidP="4E15EBD5">
            <w:r w:rsidRPr="00AB44C1">
              <w:t>Per nurodytą laiką ne visai atsakyta į klausimus. Atsakant į papildomus klausimus, klystama, neišsamiai atsakoma.</w:t>
            </w:r>
          </w:p>
          <w:p w14:paraId="5AB8451A" w14:textId="77777777" w:rsidR="00BD5B55" w:rsidRPr="00AB44C1" w:rsidRDefault="00BD5B55" w:rsidP="4E15EBD5">
            <w:pPr>
              <w:rPr>
                <w:b/>
                <w:bCs/>
              </w:rPr>
            </w:pPr>
            <w:r w:rsidRPr="00AB44C1">
              <w:rPr>
                <w:b/>
                <w:bCs/>
              </w:rPr>
              <w:t>Gerai:</w:t>
            </w:r>
          </w:p>
          <w:p w14:paraId="7255E2B0" w14:textId="77777777" w:rsidR="00BD5B55" w:rsidRPr="00AB44C1" w:rsidRDefault="00BD5B55" w:rsidP="4E15EBD5">
            <w:r w:rsidRPr="00AB44C1">
              <w:t>Per nurodytą laiką ne visai atsakyta į klausimus. Į papildomai pateiktus klausimus atsakyta teisingai.</w:t>
            </w:r>
          </w:p>
          <w:p w14:paraId="67529C71" w14:textId="77777777" w:rsidR="00BD5B55" w:rsidRPr="00AB44C1" w:rsidRDefault="00BD5B55" w:rsidP="4E15EBD5">
            <w:pPr>
              <w:rPr>
                <w:b/>
                <w:bCs/>
              </w:rPr>
            </w:pPr>
            <w:r w:rsidRPr="00AB44C1">
              <w:rPr>
                <w:b/>
                <w:bCs/>
              </w:rPr>
              <w:t>Puikiai:</w:t>
            </w:r>
          </w:p>
          <w:p w14:paraId="7F341C52" w14:textId="77777777" w:rsidR="00BD5B55" w:rsidRPr="00AB44C1" w:rsidRDefault="00BD5B55" w:rsidP="4E15EBD5">
            <w:pPr>
              <w:pStyle w:val="Default"/>
              <w:rPr>
                <w:color w:val="auto"/>
              </w:rPr>
            </w:pPr>
            <w:r w:rsidRPr="00AB44C1">
              <w:rPr>
                <w:color w:val="auto"/>
              </w:rPr>
              <w:t>Į pateiktus klausimus atsakyta laiku, be klaidų.</w:t>
            </w:r>
          </w:p>
        </w:tc>
      </w:tr>
      <w:tr w:rsidR="00AB44C1" w:rsidRPr="00AB44C1" w14:paraId="40A0BF6A" w14:textId="77777777" w:rsidTr="4E15EBD5">
        <w:trPr>
          <w:trHeight w:val="57"/>
        </w:trPr>
        <w:tc>
          <w:tcPr>
            <w:tcW w:w="5000" w:type="pct"/>
            <w:gridSpan w:val="5"/>
            <w:shd w:val="clear" w:color="auto" w:fill="E5DFEC" w:themeFill="accent4" w:themeFillTint="33"/>
          </w:tcPr>
          <w:p w14:paraId="6E49E3BE" w14:textId="77777777" w:rsidR="00BD5B55" w:rsidRPr="00AB44C1" w:rsidRDefault="00BD5B55" w:rsidP="4E15EBD5">
            <w:pPr>
              <w:rPr>
                <w:b/>
                <w:bCs/>
              </w:rPr>
            </w:pPr>
            <w:r w:rsidRPr="00AB44C1">
              <w:rPr>
                <w:b/>
                <w:bCs/>
                <w:i/>
                <w:iCs/>
              </w:rPr>
              <w:t>Psichomotoriniai mokymosi rezultatai</w:t>
            </w:r>
          </w:p>
        </w:tc>
      </w:tr>
      <w:tr w:rsidR="00AB44C1" w:rsidRPr="00AB44C1" w14:paraId="25F50D32" w14:textId="77777777" w:rsidTr="4E15EBD5">
        <w:trPr>
          <w:trHeight w:val="57"/>
        </w:trPr>
        <w:tc>
          <w:tcPr>
            <w:tcW w:w="968" w:type="pct"/>
            <w:shd w:val="clear" w:color="auto" w:fill="auto"/>
          </w:tcPr>
          <w:p w14:paraId="1183C84A" w14:textId="77777777" w:rsidR="00BD5B55" w:rsidRPr="00AB44C1" w:rsidRDefault="00BD5B55" w:rsidP="4E15EBD5">
            <w:r w:rsidRPr="00AB44C1">
              <w:lastRenderedPageBreak/>
              <w:t>1</w:t>
            </w:r>
            <w:r w:rsidRPr="00AB44C1">
              <w:rPr>
                <w:i/>
                <w:iCs/>
              </w:rPr>
              <w:t>.</w:t>
            </w:r>
            <w:r w:rsidRPr="00AB44C1">
              <w:t xml:space="preserve"> Mokėti dirbti IT srities montavimo įrankiais.</w:t>
            </w:r>
          </w:p>
        </w:tc>
        <w:tc>
          <w:tcPr>
            <w:tcW w:w="1999" w:type="pct"/>
            <w:gridSpan w:val="3"/>
            <w:shd w:val="clear" w:color="auto" w:fill="auto"/>
          </w:tcPr>
          <w:p w14:paraId="08B6EAD6" w14:textId="77777777" w:rsidR="00BD5B55" w:rsidRPr="00AB44C1" w:rsidRDefault="00BD5B55" w:rsidP="4E15EBD5">
            <w:pPr>
              <w:rPr>
                <w:b/>
                <w:bCs/>
              </w:rPr>
            </w:pPr>
            <w:r w:rsidRPr="00AB44C1">
              <w:rPr>
                <w:rFonts w:eastAsia="Calibri"/>
                <w:b/>
                <w:bCs/>
                <w:sz w:val="22"/>
                <w:szCs w:val="22"/>
              </w:rPr>
              <w:t>1.1. Tema</w:t>
            </w:r>
            <w:r w:rsidRPr="00AB44C1">
              <w:rPr>
                <w:rFonts w:eastAsia="Calibri"/>
                <w:sz w:val="22"/>
                <w:szCs w:val="22"/>
              </w:rPr>
              <w:t xml:space="preserve">. </w:t>
            </w:r>
            <w:r w:rsidRPr="00AB44C1">
              <w:t>IT srities montavimo įrankių naudojimas.</w:t>
            </w:r>
          </w:p>
          <w:p w14:paraId="77367A23" w14:textId="77777777" w:rsidR="00BD5B55" w:rsidRPr="00AB44C1" w:rsidRDefault="00BD5B55" w:rsidP="4E15EBD5">
            <w:pPr>
              <w:rPr>
                <w:rFonts w:eastAsia="Calibri"/>
                <w:b/>
                <w:bCs/>
              </w:rPr>
            </w:pPr>
            <w:r w:rsidRPr="00AB44C1">
              <w:rPr>
                <w:rFonts w:eastAsia="Calibri"/>
                <w:b/>
                <w:bCs/>
                <w:sz w:val="22"/>
                <w:szCs w:val="22"/>
              </w:rPr>
              <w:t>1.1.1. Užduotis:</w:t>
            </w:r>
          </w:p>
          <w:p w14:paraId="3055759F" w14:textId="77777777" w:rsidR="00BD5B55" w:rsidRPr="00AB44C1" w:rsidRDefault="00BD5B55" w:rsidP="4E15EBD5">
            <w:pPr>
              <w:rPr>
                <w:b/>
                <w:bCs/>
              </w:rPr>
            </w:pPr>
            <w:r w:rsidRPr="00AB44C1">
              <w:t>Turimais IT srities montavimo įrankiais atlikti IT technikui būdingas užduotis.</w:t>
            </w:r>
          </w:p>
        </w:tc>
        <w:tc>
          <w:tcPr>
            <w:tcW w:w="2033" w:type="pct"/>
            <w:shd w:val="clear" w:color="auto" w:fill="auto"/>
          </w:tcPr>
          <w:p w14:paraId="02436847" w14:textId="77777777" w:rsidR="00BD5B55" w:rsidRPr="00AB44C1" w:rsidRDefault="00BD5B55" w:rsidP="4E15EBD5">
            <w:pPr>
              <w:rPr>
                <w:b/>
                <w:bCs/>
              </w:rPr>
            </w:pPr>
            <w:r w:rsidRPr="00AB44C1">
              <w:rPr>
                <w:b/>
                <w:bCs/>
              </w:rPr>
              <w:t>Patenkinamai:</w:t>
            </w:r>
          </w:p>
          <w:p w14:paraId="2E720CEE" w14:textId="77777777" w:rsidR="00BD5B55" w:rsidRPr="00AB44C1" w:rsidRDefault="00BD5B55" w:rsidP="4E15EBD5">
            <w:r w:rsidRPr="00AB44C1">
              <w:t>Per nurodytą laiką ne visai atlikta užduotis. Atsakant į papildomus klausimus klystama, neišsamiai atsakoma.</w:t>
            </w:r>
          </w:p>
          <w:p w14:paraId="3B7D1175" w14:textId="77777777" w:rsidR="00BD5B55" w:rsidRPr="00AB44C1" w:rsidRDefault="00BD5B55" w:rsidP="4E15EBD5">
            <w:pPr>
              <w:rPr>
                <w:b/>
                <w:bCs/>
              </w:rPr>
            </w:pPr>
            <w:r w:rsidRPr="00AB44C1">
              <w:rPr>
                <w:b/>
                <w:bCs/>
              </w:rPr>
              <w:t>Gerai:</w:t>
            </w:r>
          </w:p>
          <w:p w14:paraId="2B643127" w14:textId="77777777" w:rsidR="00BD5B55" w:rsidRPr="00AB44C1" w:rsidRDefault="00BD5B55" w:rsidP="4E15EBD5">
            <w:r w:rsidRPr="00AB44C1">
              <w:t>Per nurodytą laiką ne visai atlikta užduotis. Į pateiktus klausimus atsakyta teisingai.</w:t>
            </w:r>
          </w:p>
          <w:p w14:paraId="3188BB6F" w14:textId="77777777" w:rsidR="00BD5B55" w:rsidRPr="00AB44C1" w:rsidRDefault="00BD5B55" w:rsidP="4E15EBD5">
            <w:pPr>
              <w:rPr>
                <w:b/>
                <w:bCs/>
              </w:rPr>
            </w:pPr>
            <w:r w:rsidRPr="00AB44C1">
              <w:rPr>
                <w:b/>
                <w:bCs/>
              </w:rPr>
              <w:t>Puikiai:</w:t>
            </w:r>
          </w:p>
          <w:p w14:paraId="03EA5CA6" w14:textId="77777777" w:rsidR="00BD5B55" w:rsidRPr="00AB44C1" w:rsidRDefault="00BD5B55" w:rsidP="4E15EBD5">
            <w:pPr>
              <w:rPr>
                <w:b/>
                <w:bCs/>
              </w:rPr>
            </w:pPr>
            <w:r w:rsidRPr="00AB44C1">
              <w:t>Praktinė užduotis atlikta laiku, be klaidų.</w:t>
            </w:r>
          </w:p>
        </w:tc>
      </w:tr>
      <w:tr w:rsidR="00AB44C1" w:rsidRPr="00AB44C1" w14:paraId="7E56A6E2" w14:textId="77777777" w:rsidTr="4E15EBD5">
        <w:trPr>
          <w:trHeight w:val="57"/>
        </w:trPr>
        <w:tc>
          <w:tcPr>
            <w:tcW w:w="968" w:type="pct"/>
            <w:shd w:val="clear" w:color="auto" w:fill="auto"/>
          </w:tcPr>
          <w:p w14:paraId="04160B75" w14:textId="77777777" w:rsidR="00BD5B55" w:rsidRPr="00AB44C1" w:rsidRDefault="00BD5B55" w:rsidP="4E15EBD5">
            <w:r w:rsidRPr="00AB44C1">
              <w:t>2. Mokėti naudotis testavimo programine įranga.</w:t>
            </w:r>
          </w:p>
        </w:tc>
        <w:tc>
          <w:tcPr>
            <w:tcW w:w="1999" w:type="pct"/>
            <w:gridSpan w:val="3"/>
            <w:shd w:val="clear" w:color="auto" w:fill="auto"/>
          </w:tcPr>
          <w:p w14:paraId="3B72E9BC" w14:textId="77777777" w:rsidR="00BD5B55" w:rsidRPr="00AB44C1" w:rsidRDefault="00BD5B55" w:rsidP="4E15EBD5">
            <w:r w:rsidRPr="00AB44C1">
              <w:rPr>
                <w:rFonts w:eastAsia="Calibri"/>
                <w:b/>
                <w:bCs/>
                <w:sz w:val="22"/>
                <w:szCs w:val="22"/>
              </w:rPr>
              <w:t xml:space="preserve">2.1. Tema. </w:t>
            </w:r>
            <w:r w:rsidRPr="00AB44C1">
              <w:t>Mokėti naudotis testavimo programine įranga.</w:t>
            </w:r>
          </w:p>
          <w:p w14:paraId="6B8F9D19" w14:textId="77777777" w:rsidR="00BD5B55" w:rsidRPr="00AB44C1" w:rsidRDefault="00BD5B55" w:rsidP="4E15EBD5">
            <w:pPr>
              <w:rPr>
                <w:rFonts w:eastAsia="Calibri"/>
                <w:b/>
                <w:bCs/>
              </w:rPr>
            </w:pPr>
            <w:r w:rsidRPr="00AB44C1">
              <w:rPr>
                <w:rFonts w:eastAsia="Calibri"/>
                <w:b/>
                <w:bCs/>
                <w:sz w:val="22"/>
                <w:szCs w:val="22"/>
              </w:rPr>
              <w:t>2.1.1. Užduotys:</w:t>
            </w:r>
          </w:p>
          <w:p w14:paraId="0EF011F0" w14:textId="77777777" w:rsidR="00BD5B55" w:rsidRPr="00AB44C1" w:rsidRDefault="00BD5B55" w:rsidP="4E15EBD5">
            <w:r w:rsidRPr="00AB44C1">
              <w:t>Atlikti nurodytų įrenginių testavimą:</w:t>
            </w:r>
          </w:p>
          <w:p w14:paraId="5FFB8797" w14:textId="77777777" w:rsidR="00BD5B55" w:rsidRPr="00AB44C1" w:rsidRDefault="00BD5B55" w:rsidP="00AC468F">
            <w:pPr>
              <w:pStyle w:val="ListParagraph"/>
              <w:numPr>
                <w:ilvl w:val="0"/>
                <w:numId w:val="7"/>
              </w:numPr>
              <w:ind w:left="0" w:firstLine="0"/>
              <w:contextualSpacing/>
            </w:pPr>
            <w:r w:rsidRPr="00AB44C1">
              <w:t>Procesoriaus;</w:t>
            </w:r>
          </w:p>
          <w:p w14:paraId="76F7495B" w14:textId="77777777" w:rsidR="00BD5B55" w:rsidRPr="00AB44C1" w:rsidRDefault="00BD5B55" w:rsidP="00AC468F">
            <w:pPr>
              <w:pStyle w:val="ListParagraph"/>
              <w:numPr>
                <w:ilvl w:val="0"/>
                <w:numId w:val="7"/>
              </w:numPr>
              <w:ind w:left="0" w:firstLine="0"/>
              <w:contextualSpacing/>
            </w:pPr>
            <w:r w:rsidRPr="00AB44C1">
              <w:t>Sisteminės plokštės;</w:t>
            </w:r>
          </w:p>
          <w:p w14:paraId="683212F9" w14:textId="77777777" w:rsidR="00BD5B55" w:rsidRPr="00AB44C1" w:rsidRDefault="00BD5B55" w:rsidP="00AC468F">
            <w:pPr>
              <w:pStyle w:val="ListParagraph"/>
              <w:numPr>
                <w:ilvl w:val="0"/>
                <w:numId w:val="7"/>
              </w:numPr>
              <w:ind w:left="0" w:firstLine="0"/>
              <w:contextualSpacing/>
            </w:pPr>
            <w:r w:rsidRPr="00AB44C1">
              <w:t>Operatyviosios atminties;</w:t>
            </w:r>
          </w:p>
          <w:p w14:paraId="6056822A" w14:textId="77777777" w:rsidR="00BD5B55" w:rsidRPr="00AB44C1" w:rsidRDefault="00BD5B55" w:rsidP="00AC468F">
            <w:pPr>
              <w:pStyle w:val="ListParagraph"/>
              <w:numPr>
                <w:ilvl w:val="0"/>
                <w:numId w:val="7"/>
              </w:numPr>
              <w:ind w:left="0" w:firstLine="0"/>
              <w:contextualSpacing/>
            </w:pPr>
            <w:r w:rsidRPr="00AB44C1">
              <w:t>Kietojo disko;</w:t>
            </w:r>
          </w:p>
          <w:p w14:paraId="7D2B3818" w14:textId="77777777" w:rsidR="00BD5B55" w:rsidRPr="00AB44C1" w:rsidRDefault="00BD5B55" w:rsidP="00AC468F">
            <w:pPr>
              <w:pStyle w:val="ListParagraph"/>
              <w:numPr>
                <w:ilvl w:val="0"/>
                <w:numId w:val="7"/>
              </w:numPr>
              <w:ind w:left="0" w:firstLine="0"/>
              <w:contextualSpacing/>
            </w:pPr>
            <w:r w:rsidRPr="00AB44C1">
              <w:t>Monitoriaus;</w:t>
            </w:r>
          </w:p>
          <w:p w14:paraId="334F8DA4" w14:textId="77777777" w:rsidR="00BD5B55" w:rsidRPr="00AB44C1" w:rsidRDefault="00BD5B55" w:rsidP="00AC468F">
            <w:pPr>
              <w:pStyle w:val="ListParagraph"/>
              <w:numPr>
                <w:ilvl w:val="0"/>
                <w:numId w:val="7"/>
              </w:numPr>
              <w:ind w:left="0" w:firstLine="0"/>
              <w:contextualSpacing/>
            </w:pPr>
            <w:r w:rsidRPr="00AB44C1">
              <w:t>Vaizdo plokštės;</w:t>
            </w:r>
          </w:p>
          <w:p w14:paraId="13A17130" w14:textId="77777777" w:rsidR="00BD5B55" w:rsidRPr="00AB44C1" w:rsidRDefault="00BD5B55" w:rsidP="00AC468F">
            <w:pPr>
              <w:pStyle w:val="ListParagraph"/>
              <w:numPr>
                <w:ilvl w:val="0"/>
                <w:numId w:val="7"/>
              </w:numPr>
              <w:ind w:left="0" w:firstLine="0"/>
              <w:contextualSpacing/>
            </w:pPr>
            <w:r w:rsidRPr="00AB44C1">
              <w:t>Garso plokštės.</w:t>
            </w:r>
          </w:p>
          <w:p w14:paraId="649EE3E5" w14:textId="77777777" w:rsidR="00BD5B55" w:rsidRPr="00AB44C1" w:rsidRDefault="00BD5B55" w:rsidP="4E15EBD5">
            <w:r w:rsidRPr="00AB44C1">
              <w:t>Parašyti darbo išvadas. Aptarti diskusijoje.</w:t>
            </w:r>
          </w:p>
        </w:tc>
        <w:tc>
          <w:tcPr>
            <w:tcW w:w="2033" w:type="pct"/>
            <w:shd w:val="clear" w:color="auto" w:fill="auto"/>
          </w:tcPr>
          <w:p w14:paraId="4176741C" w14:textId="77777777" w:rsidR="00BD5B55" w:rsidRPr="00AB44C1" w:rsidRDefault="00BD5B55" w:rsidP="4E15EBD5">
            <w:pPr>
              <w:rPr>
                <w:b/>
                <w:bCs/>
              </w:rPr>
            </w:pPr>
            <w:r w:rsidRPr="00AB44C1">
              <w:rPr>
                <w:b/>
                <w:bCs/>
              </w:rPr>
              <w:t>Patenkinamai:</w:t>
            </w:r>
          </w:p>
          <w:p w14:paraId="442F271C" w14:textId="77777777" w:rsidR="00BD5B55" w:rsidRPr="00AB44C1" w:rsidRDefault="00BD5B55" w:rsidP="4E15EBD5">
            <w:r w:rsidRPr="00AB44C1">
              <w:t>Per nurodytą laiką ne visai atlikta užduotis. Atsakant į papildomus klausimus klystama, neišsamiai atsakoma.</w:t>
            </w:r>
          </w:p>
          <w:p w14:paraId="7DC833C0" w14:textId="77777777" w:rsidR="00BD5B55" w:rsidRPr="00AB44C1" w:rsidRDefault="00BD5B55" w:rsidP="4E15EBD5">
            <w:pPr>
              <w:rPr>
                <w:b/>
                <w:bCs/>
              </w:rPr>
            </w:pPr>
            <w:r w:rsidRPr="00AB44C1">
              <w:rPr>
                <w:b/>
                <w:bCs/>
              </w:rPr>
              <w:t>Gerai:</w:t>
            </w:r>
          </w:p>
          <w:p w14:paraId="52CFFEF4" w14:textId="77777777" w:rsidR="00BD5B55" w:rsidRPr="00AB44C1" w:rsidRDefault="00BD5B55" w:rsidP="4E15EBD5">
            <w:r w:rsidRPr="00AB44C1">
              <w:t>Per nurodytą laiką ne visai atlikta užduotis. Į pateiktus klausimus atsakyta teisingai.</w:t>
            </w:r>
          </w:p>
          <w:p w14:paraId="1754811B" w14:textId="77777777" w:rsidR="00BD5B55" w:rsidRPr="00AB44C1" w:rsidRDefault="00BD5B55" w:rsidP="4E15EBD5">
            <w:pPr>
              <w:rPr>
                <w:b/>
                <w:bCs/>
              </w:rPr>
            </w:pPr>
            <w:r w:rsidRPr="00AB44C1">
              <w:rPr>
                <w:b/>
                <w:bCs/>
              </w:rPr>
              <w:t>Puikiai:</w:t>
            </w:r>
          </w:p>
          <w:p w14:paraId="5B183714" w14:textId="77777777" w:rsidR="00BD5B55" w:rsidRPr="00AB44C1" w:rsidRDefault="00BD5B55" w:rsidP="4E15EBD5">
            <w:pPr>
              <w:rPr>
                <w:b/>
                <w:bCs/>
              </w:rPr>
            </w:pPr>
            <w:r w:rsidRPr="00AB44C1">
              <w:t>Praktinė užduotis atlikta laiku, be klaidų.</w:t>
            </w:r>
          </w:p>
        </w:tc>
      </w:tr>
      <w:tr w:rsidR="00AB44C1" w:rsidRPr="00AB44C1" w14:paraId="09337A2C" w14:textId="77777777" w:rsidTr="4E15EBD5">
        <w:trPr>
          <w:trHeight w:val="57"/>
        </w:trPr>
        <w:tc>
          <w:tcPr>
            <w:tcW w:w="968" w:type="pct"/>
            <w:shd w:val="clear" w:color="auto" w:fill="auto"/>
          </w:tcPr>
          <w:p w14:paraId="2DD652BE" w14:textId="77777777" w:rsidR="00BD5B55" w:rsidRPr="00AB44C1" w:rsidRDefault="00BD5B55" w:rsidP="4E15EBD5">
            <w:r w:rsidRPr="00AB44C1">
              <w:t>3. Mokėti projektuoti IT sistemas.</w:t>
            </w:r>
          </w:p>
        </w:tc>
        <w:tc>
          <w:tcPr>
            <w:tcW w:w="1999" w:type="pct"/>
            <w:gridSpan w:val="3"/>
            <w:shd w:val="clear" w:color="auto" w:fill="auto"/>
          </w:tcPr>
          <w:p w14:paraId="7F15A652" w14:textId="77777777" w:rsidR="00BD5B55" w:rsidRPr="00AB44C1" w:rsidRDefault="00BD5B55" w:rsidP="4E15EBD5">
            <w:pPr>
              <w:rPr>
                <w:b/>
                <w:bCs/>
              </w:rPr>
            </w:pPr>
            <w:r w:rsidRPr="00AB44C1">
              <w:rPr>
                <w:rFonts w:eastAsia="Calibri"/>
                <w:b/>
                <w:bCs/>
                <w:sz w:val="22"/>
                <w:szCs w:val="22"/>
              </w:rPr>
              <w:t>3.1. Tema</w:t>
            </w:r>
            <w:r w:rsidRPr="00AB44C1">
              <w:rPr>
                <w:rFonts w:eastAsia="Calibri"/>
                <w:sz w:val="22"/>
                <w:szCs w:val="22"/>
              </w:rPr>
              <w:t xml:space="preserve">. </w:t>
            </w:r>
            <w:r w:rsidRPr="00AB44C1">
              <w:t>IS projektavimas.</w:t>
            </w:r>
          </w:p>
          <w:p w14:paraId="4AB5DFCA" w14:textId="77777777" w:rsidR="00BD5B55" w:rsidRPr="00AB44C1" w:rsidRDefault="00BD5B55" w:rsidP="4E15EBD5">
            <w:r w:rsidRPr="00AB44C1">
              <w:rPr>
                <w:rFonts w:eastAsia="Calibri"/>
                <w:b/>
                <w:bCs/>
                <w:sz w:val="22"/>
                <w:szCs w:val="22"/>
              </w:rPr>
              <w:t>3.1.1. Užduotys:</w:t>
            </w:r>
            <w:r w:rsidR="00CC0EED" w:rsidRPr="00AB44C1">
              <w:rPr>
                <w:rFonts w:eastAsia="Calibri"/>
                <w:b/>
                <w:bCs/>
                <w:sz w:val="22"/>
                <w:szCs w:val="22"/>
              </w:rPr>
              <w:t xml:space="preserve"> </w:t>
            </w:r>
            <w:r w:rsidR="00CC0EED" w:rsidRPr="00AB44C1">
              <w:rPr>
                <w:rFonts w:eastAsia="Calibri"/>
                <w:sz w:val="22"/>
                <w:szCs w:val="22"/>
              </w:rPr>
              <w:t>s</w:t>
            </w:r>
            <w:r w:rsidRPr="00AB44C1">
              <w:t>ukurti IT sistemų projektą pagal temas:</w:t>
            </w:r>
            <w:r w:rsidR="00CC0EED" w:rsidRPr="00AB44C1">
              <w:t xml:space="preserve"> </w:t>
            </w:r>
          </w:p>
          <w:p w14:paraId="52C7DA17" w14:textId="77777777" w:rsidR="00BD5B55" w:rsidRPr="00AB44C1" w:rsidRDefault="00BD5B55" w:rsidP="00AC468F">
            <w:pPr>
              <w:pStyle w:val="ListParagraph"/>
              <w:numPr>
                <w:ilvl w:val="0"/>
                <w:numId w:val="6"/>
              </w:numPr>
              <w:ind w:left="0" w:firstLine="0"/>
              <w:contextualSpacing/>
            </w:pPr>
            <w:r w:rsidRPr="00AB44C1">
              <w:t>Sistemos paskirtis;</w:t>
            </w:r>
          </w:p>
          <w:p w14:paraId="13DC74C5" w14:textId="77777777" w:rsidR="00BD5B55" w:rsidRPr="00AB44C1" w:rsidRDefault="00BD5B55" w:rsidP="00AC468F">
            <w:pPr>
              <w:pStyle w:val="ListParagraph"/>
              <w:numPr>
                <w:ilvl w:val="0"/>
                <w:numId w:val="6"/>
              </w:numPr>
              <w:ind w:left="0" w:firstLine="0"/>
              <w:contextualSpacing/>
            </w:pPr>
            <w:r w:rsidRPr="00AB44C1">
              <w:t>Vartotojai;</w:t>
            </w:r>
          </w:p>
          <w:p w14:paraId="30CD4003" w14:textId="77777777" w:rsidR="00BD5B55" w:rsidRPr="00AB44C1" w:rsidRDefault="00BD5B55" w:rsidP="00AC468F">
            <w:pPr>
              <w:pStyle w:val="ListParagraph"/>
              <w:numPr>
                <w:ilvl w:val="0"/>
                <w:numId w:val="6"/>
              </w:numPr>
              <w:ind w:left="0" w:firstLine="0"/>
              <w:contextualSpacing/>
            </w:pPr>
            <w:r w:rsidRPr="00AB44C1">
              <w:t>Užsakovai;</w:t>
            </w:r>
          </w:p>
          <w:p w14:paraId="1B7F1938" w14:textId="77777777" w:rsidR="00BD5B55" w:rsidRPr="00AB44C1" w:rsidRDefault="00BD5B55" w:rsidP="00AC468F">
            <w:pPr>
              <w:pStyle w:val="ListParagraph"/>
              <w:numPr>
                <w:ilvl w:val="0"/>
                <w:numId w:val="6"/>
              </w:numPr>
              <w:ind w:left="0" w:firstLine="0"/>
              <w:contextualSpacing/>
            </w:pPr>
            <w:r w:rsidRPr="00AB44C1">
              <w:t>Projekto apribojimai;</w:t>
            </w:r>
          </w:p>
          <w:p w14:paraId="537D7FAF" w14:textId="77777777" w:rsidR="00BD5B55" w:rsidRPr="00AB44C1" w:rsidRDefault="00BD5B55" w:rsidP="00AC468F">
            <w:pPr>
              <w:pStyle w:val="ListParagraph"/>
              <w:numPr>
                <w:ilvl w:val="0"/>
                <w:numId w:val="6"/>
              </w:numPr>
              <w:ind w:left="0" w:firstLine="0"/>
              <w:contextualSpacing/>
            </w:pPr>
            <w:r w:rsidRPr="00AB44C1">
              <w:t>Funkciniai reikalavimai;</w:t>
            </w:r>
          </w:p>
          <w:p w14:paraId="5AB21911" w14:textId="77777777" w:rsidR="00BD5B55" w:rsidRPr="00AB44C1" w:rsidRDefault="00BD5B55" w:rsidP="00AC468F">
            <w:pPr>
              <w:pStyle w:val="ListParagraph"/>
              <w:numPr>
                <w:ilvl w:val="0"/>
                <w:numId w:val="6"/>
              </w:numPr>
              <w:ind w:left="0" w:firstLine="0"/>
              <w:contextualSpacing/>
            </w:pPr>
            <w:r w:rsidRPr="00AB44C1">
              <w:t>Nefunkciniai reikalavimai;</w:t>
            </w:r>
          </w:p>
          <w:p w14:paraId="72D09358" w14:textId="77777777" w:rsidR="00BD5B55" w:rsidRPr="00AB44C1" w:rsidRDefault="00BD5B55" w:rsidP="00AC468F">
            <w:pPr>
              <w:pStyle w:val="ListParagraph"/>
              <w:numPr>
                <w:ilvl w:val="0"/>
                <w:numId w:val="6"/>
              </w:numPr>
              <w:ind w:left="0" w:firstLine="0"/>
              <w:contextualSpacing/>
            </w:pPr>
            <w:r w:rsidRPr="00AB44C1">
              <w:t>Projekto išeiga;</w:t>
            </w:r>
          </w:p>
          <w:p w14:paraId="40DE4136" w14:textId="77777777" w:rsidR="00BD5B55" w:rsidRPr="00AB44C1" w:rsidRDefault="00BD5B55" w:rsidP="00AC468F">
            <w:pPr>
              <w:pStyle w:val="ListParagraph"/>
              <w:numPr>
                <w:ilvl w:val="0"/>
                <w:numId w:val="6"/>
              </w:numPr>
              <w:ind w:left="0" w:firstLine="0"/>
              <w:contextualSpacing/>
            </w:pPr>
            <w:r w:rsidRPr="00AB44C1">
              <w:t>Rizika.</w:t>
            </w:r>
          </w:p>
        </w:tc>
        <w:tc>
          <w:tcPr>
            <w:tcW w:w="2033" w:type="pct"/>
            <w:shd w:val="clear" w:color="auto" w:fill="auto"/>
          </w:tcPr>
          <w:p w14:paraId="06D41D5A" w14:textId="77777777" w:rsidR="00BD5B55" w:rsidRPr="00AB44C1" w:rsidRDefault="00BD5B55" w:rsidP="4E15EBD5">
            <w:pPr>
              <w:rPr>
                <w:b/>
                <w:bCs/>
              </w:rPr>
            </w:pPr>
            <w:r w:rsidRPr="00AB44C1">
              <w:rPr>
                <w:b/>
                <w:bCs/>
              </w:rPr>
              <w:t>Patenkinamai:</w:t>
            </w:r>
          </w:p>
          <w:p w14:paraId="5FCD24D7" w14:textId="77777777" w:rsidR="00BD5B55" w:rsidRPr="00AB44C1" w:rsidRDefault="00BD5B55" w:rsidP="4E15EBD5">
            <w:r w:rsidRPr="00AB44C1">
              <w:t>Per nurodytą laiką ne visai atlikta užduotis. Atsakant į papildomus klausimus klystama, neišsamiai atsakoma.</w:t>
            </w:r>
          </w:p>
          <w:p w14:paraId="7965D054" w14:textId="77777777" w:rsidR="00BD5B55" w:rsidRPr="00AB44C1" w:rsidRDefault="00BD5B55" w:rsidP="4E15EBD5">
            <w:pPr>
              <w:rPr>
                <w:b/>
                <w:bCs/>
              </w:rPr>
            </w:pPr>
            <w:r w:rsidRPr="00AB44C1">
              <w:rPr>
                <w:b/>
                <w:bCs/>
              </w:rPr>
              <w:t>Gerai:</w:t>
            </w:r>
          </w:p>
          <w:p w14:paraId="29699AC6" w14:textId="77777777" w:rsidR="00BD5B55" w:rsidRPr="00AB44C1" w:rsidRDefault="00BD5B55" w:rsidP="4E15EBD5">
            <w:r w:rsidRPr="00AB44C1">
              <w:t>Per nurodytą laiką ne visai atlikta užduotis. Į pateiktus klausimus atsakyta teisingai.</w:t>
            </w:r>
          </w:p>
          <w:p w14:paraId="3F8BE1A7" w14:textId="77777777" w:rsidR="00BD5B55" w:rsidRPr="00AB44C1" w:rsidRDefault="00BD5B55" w:rsidP="4E15EBD5">
            <w:pPr>
              <w:rPr>
                <w:b/>
                <w:bCs/>
              </w:rPr>
            </w:pPr>
            <w:r w:rsidRPr="00AB44C1">
              <w:rPr>
                <w:b/>
                <w:bCs/>
              </w:rPr>
              <w:t>Puikiai:</w:t>
            </w:r>
          </w:p>
          <w:p w14:paraId="66F247EF" w14:textId="77777777" w:rsidR="00BD5B55" w:rsidRPr="00AB44C1" w:rsidRDefault="00BD5B55" w:rsidP="4E15EBD5">
            <w:pPr>
              <w:rPr>
                <w:b/>
                <w:bCs/>
              </w:rPr>
            </w:pPr>
            <w:r w:rsidRPr="00AB44C1">
              <w:t>Praktinė užduotis atlikta laiku, be klaidų.</w:t>
            </w:r>
          </w:p>
        </w:tc>
      </w:tr>
      <w:tr w:rsidR="00AB44C1" w:rsidRPr="00AB44C1" w14:paraId="3D964F42" w14:textId="77777777" w:rsidTr="4E15EBD5">
        <w:trPr>
          <w:trHeight w:val="57"/>
        </w:trPr>
        <w:tc>
          <w:tcPr>
            <w:tcW w:w="968" w:type="pct"/>
            <w:tcBorders>
              <w:top w:val="single" w:sz="4" w:space="0" w:color="auto"/>
              <w:left w:val="single" w:sz="4" w:space="0" w:color="auto"/>
              <w:bottom w:val="single" w:sz="4" w:space="0" w:color="auto"/>
              <w:right w:val="single" w:sz="4" w:space="0" w:color="auto"/>
            </w:tcBorders>
            <w:shd w:val="clear" w:color="auto" w:fill="auto"/>
          </w:tcPr>
          <w:p w14:paraId="7DB0E905" w14:textId="77777777" w:rsidR="00BD5B55" w:rsidRPr="00AB44C1" w:rsidRDefault="00BD5B55" w:rsidP="4E15EBD5">
            <w:pPr>
              <w:rPr>
                <w:b/>
                <w:bCs/>
                <w:i/>
                <w:iCs/>
              </w:rPr>
            </w:pPr>
            <w:r w:rsidRPr="00AB44C1">
              <w:rPr>
                <w:b/>
                <w:bCs/>
                <w:i/>
                <w:iCs/>
              </w:rPr>
              <w:t>Reikalavimai mokymui skirtiems metodiniams ir materialiesiems ištekliams</w:t>
            </w:r>
          </w:p>
        </w:tc>
        <w:tc>
          <w:tcPr>
            <w:tcW w:w="4032" w:type="pct"/>
            <w:gridSpan w:val="4"/>
            <w:tcBorders>
              <w:top w:val="single" w:sz="4" w:space="0" w:color="auto"/>
              <w:left w:val="single" w:sz="4" w:space="0" w:color="auto"/>
              <w:bottom w:val="single" w:sz="4" w:space="0" w:color="auto"/>
              <w:right w:val="single" w:sz="4" w:space="0" w:color="auto"/>
            </w:tcBorders>
            <w:shd w:val="clear" w:color="auto" w:fill="auto"/>
          </w:tcPr>
          <w:p w14:paraId="79FE2DEA" w14:textId="77777777" w:rsidR="00BD5B55" w:rsidRPr="00AB44C1" w:rsidRDefault="00BD5B55" w:rsidP="4E15EBD5">
            <w:r w:rsidRPr="00AB44C1">
              <w:t>Mokymo(si) medžiaga:</w:t>
            </w:r>
          </w:p>
          <w:p w14:paraId="2E318725" w14:textId="77777777" w:rsidR="00BD5B55" w:rsidRPr="00AB44C1" w:rsidRDefault="00BD5B55" w:rsidP="4E15EBD5">
            <w:r w:rsidRPr="00AB44C1">
              <w:t>Kompiuterinės įrangos derintojo modulinė profesinio mokymo programa;</w:t>
            </w:r>
          </w:p>
          <w:p w14:paraId="1626582B" w14:textId="77777777" w:rsidR="00BD5B55" w:rsidRPr="00AB44C1" w:rsidRDefault="00BD5B55" w:rsidP="4E15EBD5">
            <w:r w:rsidRPr="00AB44C1">
              <w:t>Teorinių ir praktinių užduočių mokinio sąsiuvinis;</w:t>
            </w:r>
          </w:p>
          <w:p w14:paraId="2E866A1B" w14:textId="77777777" w:rsidR="00BD5B55" w:rsidRPr="00AB44C1" w:rsidRDefault="00BD5B55" w:rsidP="4E15EBD5">
            <w:r w:rsidRPr="00AB44C1">
              <w:lastRenderedPageBreak/>
              <w:t>Testas turimiems gebėjimams vertinti;</w:t>
            </w:r>
          </w:p>
          <w:p w14:paraId="7BA51EBA" w14:textId="77777777" w:rsidR="00BD5B55" w:rsidRPr="00AB44C1" w:rsidRDefault="00BD5B55" w:rsidP="4E15EBD5">
            <w:r w:rsidRPr="00AB44C1">
              <w:t>Vadovėliai ir kita mokomoji medžiaga.</w:t>
            </w:r>
          </w:p>
          <w:p w14:paraId="169A3207" w14:textId="77777777" w:rsidR="00BD5B55" w:rsidRPr="00AB44C1" w:rsidRDefault="00BD5B55" w:rsidP="4E15EBD5">
            <w:r w:rsidRPr="00AB44C1">
              <w:t>Mokymo(si) priemonės:</w:t>
            </w:r>
          </w:p>
          <w:p w14:paraId="3085D512" w14:textId="77777777" w:rsidR="00BD5B55" w:rsidRPr="00AB44C1" w:rsidRDefault="00BD5B55" w:rsidP="4E15EBD5">
            <w:r w:rsidRPr="00AB44C1">
              <w:t>Techninės priemonės mokymo(si) medžiagai iliustruoti, vizualizuoti, pristatyti.</w:t>
            </w:r>
          </w:p>
        </w:tc>
      </w:tr>
      <w:tr w:rsidR="00AB44C1" w:rsidRPr="00AB44C1" w14:paraId="77D7BEF1" w14:textId="77777777" w:rsidTr="4E15EBD5">
        <w:trPr>
          <w:trHeight w:val="57"/>
        </w:trPr>
        <w:tc>
          <w:tcPr>
            <w:tcW w:w="968" w:type="pct"/>
            <w:tcBorders>
              <w:top w:val="single" w:sz="4" w:space="0" w:color="auto"/>
              <w:left w:val="single" w:sz="4" w:space="0" w:color="auto"/>
              <w:bottom w:val="single" w:sz="4" w:space="0" w:color="auto"/>
              <w:right w:val="single" w:sz="4" w:space="0" w:color="auto"/>
            </w:tcBorders>
            <w:shd w:val="clear" w:color="auto" w:fill="auto"/>
          </w:tcPr>
          <w:p w14:paraId="2895EB85" w14:textId="77777777" w:rsidR="00BD5B55" w:rsidRPr="00AB44C1" w:rsidRDefault="00BD5B55" w:rsidP="4E15EBD5">
            <w:pPr>
              <w:rPr>
                <w:b/>
                <w:bCs/>
                <w:i/>
                <w:iCs/>
              </w:rPr>
            </w:pPr>
            <w:r w:rsidRPr="00AB44C1">
              <w:rPr>
                <w:b/>
                <w:bCs/>
                <w:i/>
                <w:iCs/>
              </w:rPr>
              <w:t>Reikalavimai teorinio ir praktinio mokymo vietai</w:t>
            </w:r>
          </w:p>
        </w:tc>
        <w:tc>
          <w:tcPr>
            <w:tcW w:w="4032" w:type="pct"/>
            <w:gridSpan w:val="4"/>
            <w:tcBorders>
              <w:top w:val="single" w:sz="4" w:space="0" w:color="auto"/>
              <w:left w:val="single" w:sz="4" w:space="0" w:color="auto"/>
              <w:bottom w:val="single" w:sz="4" w:space="0" w:color="auto"/>
              <w:right w:val="single" w:sz="4" w:space="0" w:color="auto"/>
            </w:tcBorders>
            <w:shd w:val="clear" w:color="auto" w:fill="auto"/>
          </w:tcPr>
          <w:p w14:paraId="3BE106D0" w14:textId="77777777" w:rsidR="00BD5B55" w:rsidRPr="00AB44C1" w:rsidRDefault="00BD5B55" w:rsidP="4E15EBD5">
            <w:r w:rsidRPr="00AB44C1">
              <w:t>Klasė ar kita mokymuisi pritaikyta patalpa su techninėmis priemonėmis mokymo(si) medžiagai pateikti (kompiuteris, vaizdo projektorius) ir kompiuteriais, skirtais mokinių darbui.</w:t>
            </w:r>
          </w:p>
          <w:p w14:paraId="1B6E451B" w14:textId="77777777" w:rsidR="00BD5B55" w:rsidRPr="00AB44C1" w:rsidRDefault="00BD5B55" w:rsidP="4E15EBD5">
            <w:r w:rsidRPr="00AB44C1">
              <w:t>Praktinio mokymo klasė (patalpa), aprūpinta kompiuteriais, programine įranga.</w:t>
            </w:r>
          </w:p>
        </w:tc>
      </w:tr>
      <w:tr w:rsidR="00AB44C1" w:rsidRPr="00AB44C1" w14:paraId="544CFBC1" w14:textId="77777777" w:rsidTr="4E15EBD5">
        <w:trPr>
          <w:trHeight w:val="57"/>
        </w:trPr>
        <w:tc>
          <w:tcPr>
            <w:tcW w:w="968" w:type="pct"/>
            <w:tcBorders>
              <w:top w:val="single" w:sz="4" w:space="0" w:color="auto"/>
              <w:left w:val="single" w:sz="4" w:space="0" w:color="auto"/>
              <w:bottom w:val="single" w:sz="4" w:space="0" w:color="auto"/>
              <w:right w:val="single" w:sz="4" w:space="0" w:color="auto"/>
            </w:tcBorders>
            <w:shd w:val="clear" w:color="auto" w:fill="auto"/>
          </w:tcPr>
          <w:p w14:paraId="166BD1CC" w14:textId="77777777" w:rsidR="00BD5B55" w:rsidRPr="00AB44C1" w:rsidRDefault="00BD5B55" w:rsidP="4E15EBD5">
            <w:pPr>
              <w:rPr>
                <w:b/>
                <w:bCs/>
                <w:i/>
                <w:iCs/>
              </w:rPr>
            </w:pPr>
            <w:r w:rsidRPr="00AB44C1">
              <w:rPr>
                <w:b/>
                <w:bCs/>
                <w:i/>
                <w:iCs/>
              </w:rPr>
              <w:t>Reikalavimai mokytojų kvalifikacijai</w:t>
            </w:r>
          </w:p>
        </w:tc>
        <w:tc>
          <w:tcPr>
            <w:tcW w:w="4032" w:type="pct"/>
            <w:gridSpan w:val="4"/>
            <w:tcBorders>
              <w:top w:val="single" w:sz="4" w:space="0" w:color="auto"/>
              <w:left w:val="single" w:sz="4" w:space="0" w:color="auto"/>
              <w:bottom w:val="single" w:sz="4" w:space="0" w:color="auto"/>
              <w:right w:val="single" w:sz="4" w:space="0" w:color="auto"/>
            </w:tcBorders>
            <w:shd w:val="clear" w:color="auto" w:fill="auto"/>
          </w:tcPr>
          <w:p w14:paraId="1A62ECD6" w14:textId="77777777" w:rsidR="00BD5B55" w:rsidRPr="00AB44C1" w:rsidRDefault="00BD5B55" w:rsidP="4E15EBD5">
            <w:r w:rsidRPr="00AB44C1">
              <w:t>Modulį gali vesti mokytojas, turintis:</w:t>
            </w:r>
          </w:p>
          <w:p w14:paraId="72FEFFAA" w14:textId="77777777" w:rsidR="00BD5B55" w:rsidRPr="00AB44C1" w:rsidRDefault="00BD5B55" w:rsidP="4E15EBD5">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064BAD" w14:textId="77777777" w:rsidR="00BD5B55" w:rsidRPr="00AB44C1" w:rsidRDefault="00BD5B55" w:rsidP="4E15EBD5">
            <w:r w:rsidRPr="00AB44C1">
              <w:t>2) turintis kompiuterinės įrangos derintojo ar lygiavertę kvalifikaciją / išsilavinimą arba ne mažesnę kaip 3 metų kompiuterinės įrangos derintojo profesinės veiklos patirtį.</w:t>
            </w:r>
          </w:p>
        </w:tc>
      </w:tr>
    </w:tbl>
    <w:p w14:paraId="5508A1ED" w14:textId="77777777" w:rsidR="00E13D8B" w:rsidRPr="00AB44C1" w:rsidRDefault="00E13D8B" w:rsidP="4E15EBD5">
      <w:pPr>
        <w:widowControl w:val="0"/>
        <w:tabs>
          <w:tab w:val="left" w:pos="426"/>
        </w:tabs>
        <w:rPr>
          <w:b/>
          <w:bCs/>
        </w:rPr>
      </w:pPr>
      <w:r w:rsidRPr="00AB44C1">
        <w:rPr>
          <w:b/>
          <w:bCs/>
        </w:rPr>
        <w:t>Modulio mokymo organizavimas:</w:t>
      </w:r>
    </w:p>
    <w:tbl>
      <w:tblPr>
        <w:tblStyle w:val="TableGrid"/>
        <w:tblW w:w="15144" w:type="dxa"/>
        <w:tblLook w:val="04A0" w:firstRow="1" w:lastRow="0" w:firstColumn="1" w:lastColumn="0" w:noHBand="0" w:noVBand="1"/>
      </w:tblPr>
      <w:tblGrid>
        <w:gridCol w:w="9615"/>
        <w:gridCol w:w="896"/>
        <w:gridCol w:w="897"/>
        <w:gridCol w:w="1326"/>
        <w:gridCol w:w="1418"/>
        <w:gridCol w:w="992"/>
      </w:tblGrid>
      <w:tr w:rsidR="00AB44C1" w:rsidRPr="00AB44C1" w14:paraId="67ED128D" w14:textId="77777777" w:rsidTr="00805204">
        <w:trPr>
          <w:cantSplit/>
          <w:trHeight w:val="1848"/>
        </w:trPr>
        <w:tc>
          <w:tcPr>
            <w:tcW w:w="9615" w:type="dxa"/>
            <w:tcBorders>
              <w:top w:val="single" w:sz="12" w:space="0" w:color="auto"/>
              <w:left w:val="single" w:sz="12" w:space="0" w:color="auto"/>
              <w:bottom w:val="single" w:sz="12" w:space="0" w:color="auto"/>
              <w:right w:val="single" w:sz="12" w:space="0" w:color="auto"/>
            </w:tcBorders>
          </w:tcPr>
          <w:p w14:paraId="55B91B0D" w14:textId="77777777" w:rsidR="00EB7567" w:rsidRPr="00AB44C1" w:rsidRDefault="00EB7567" w:rsidP="4E15EBD5">
            <w:pPr>
              <w:widowControl w:val="0"/>
              <w:rPr>
                <w:b/>
                <w:bCs/>
              </w:rPr>
            </w:pPr>
          </w:p>
          <w:p w14:paraId="6810F0D1" w14:textId="77777777" w:rsidR="00EB7567" w:rsidRPr="00AB44C1" w:rsidRDefault="00EB7567" w:rsidP="4E15EBD5">
            <w:pPr>
              <w:widowControl w:val="0"/>
              <w:rPr>
                <w:b/>
                <w:bCs/>
              </w:rPr>
            </w:pPr>
          </w:p>
          <w:p w14:paraId="74E797DC" w14:textId="77777777" w:rsidR="00EB7567" w:rsidRPr="00AB44C1" w:rsidRDefault="00EB7567" w:rsidP="4E15EBD5">
            <w:pPr>
              <w:widowControl w:val="0"/>
              <w:rPr>
                <w:b/>
                <w:bCs/>
              </w:rPr>
            </w:pPr>
          </w:p>
          <w:p w14:paraId="42E340F6" w14:textId="77777777" w:rsidR="00EB7567" w:rsidRPr="00AB44C1" w:rsidRDefault="00EB7567" w:rsidP="4E15EBD5">
            <w:pPr>
              <w:widowControl w:val="0"/>
              <w:rPr>
                <w:b/>
                <w:bCs/>
              </w:rPr>
            </w:pPr>
            <w:r w:rsidRPr="00AB44C1">
              <w:rPr>
                <w:b/>
                <w:bCs/>
              </w:rPr>
              <w:t>Mokymosi rezultatai</w:t>
            </w:r>
          </w:p>
        </w:tc>
        <w:tc>
          <w:tcPr>
            <w:tcW w:w="896" w:type="dxa"/>
            <w:tcBorders>
              <w:top w:val="single" w:sz="12" w:space="0" w:color="auto"/>
              <w:left w:val="single" w:sz="12" w:space="0" w:color="auto"/>
              <w:bottom w:val="single" w:sz="4" w:space="0" w:color="auto"/>
            </w:tcBorders>
            <w:textDirection w:val="btLr"/>
          </w:tcPr>
          <w:p w14:paraId="466429C4" w14:textId="77777777" w:rsidR="00EB7567" w:rsidRPr="00AB44C1" w:rsidRDefault="00EB7567" w:rsidP="4E15EBD5">
            <w:pPr>
              <w:widowControl w:val="0"/>
              <w:ind w:left="113" w:right="113"/>
              <w:rPr>
                <w:b/>
                <w:bCs/>
              </w:rPr>
            </w:pPr>
            <w:r w:rsidRPr="00AB44C1">
              <w:rPr>
                <w:b/>
                <w:bCs/>
              </w:rPr>
              <w:t>Kreditų</w:t>
            </w:r>
          </w:p>
        </w:tc>
        <w:tc>
          <w:tcPr>
            <w:tcW w:w="897" w:type="dxa"/>
            <w:tcBorders>
              <w:top w:val="single" w:sz="12" w:space="0" w:color="auto"/>
              <w:bottom w:val="single" w:sz="4" w:space="0" w:color="auto"/>
              <w:right w:val="single" w:sz="12" w:space="0" w:color="auto"/>
            </w:tcBorders>
            <w:textDirection w:val="btLr"/>
          </w:tcPr>
          <w:p w14:paraId="31CD6500" w14:textId="77777777" w:rsidR="00EB7567" w:rsidRPr="00AB44C1" w:rsidRDefault="00EB7567" w:rsidP="4E15EBD5">
            <w:pPr>
              <w:widowControl w:val="0"/>
              <w:ind w:left="113" w:right="113"/>
              <w:rPr>
                <w:b/>
                <w:bCs/>
              </w:rPr>
            </w:pPr>
            <w:r w:rsidRPr="00AB44C1">
              <w:rPr>
                <w:b/>
                <w:bCs/>
              </w:rPr>
              <w:t>Val. sk.</w:t>
            </w:r>
          </w:p>
        </w:tc>
        <w:tc>
          <w:tcPr>
            <w:tcW w:w="1326" w:type="dxa"/>
            <w:tcBorders>
              <w:top w:val="single" w:sz="12" w:space="0" w:color="auto"/>
              <w:left w:val="single" w:sz="12" w:space="0" w:color="auto"/>
              <w:bottom w:val="single" w:sz="12" w:space="0" w:color="auto"/>
            </w:tcBorders>
            <w:textDirection w:val="btLr"/>
          </w:tcPr>
          <w:p w14:paraId="01F20462" w14:textId="77777777" w:rsidR="00EB7567" w:rsidRPr="00AB44C1" w:rsidRDefault="00EB7567" w:rsidP="4E15EBD5">
            <w:pPr>
              <w:widowControl w:val="0"/>
              <w:ind w:left="113" w:right="113"/>
              <w:rPr>
                <w:b/>
                <w:bCs/>
              </w:rPr>
            </w:pPr>
            <w:r w:rsidRPr="00AB44C1">
              <w:rPr>
                <w:b/>
                <w:bCs/>
              </w:rPr>
              <w:t>Teorinis mokymas(-is)</w:t>
            </w:r>
          </w:p>
        </w:tc>
        <w:tc>
          <w:tcPr>
            <w:tcW w:w="1418" w:type="dxa"/>
            <w:tcBorders>
              <w:top w:val="single" w:sz="12" w:space="0" w:color="auto"/>
              <w:bottom w:val="single" w:sz="12" w:space="0" w:color="auto"/>
              <w:right w:val="single" w:sz="12" w:space="0" w:color="auto"/>
            </w:tcBorders>
            <w:textDirection w:val="btLr"/>
          </w:tcPr>
          <w:p w14:paraId="047B5047" w14:textId="77777777" w:rsidR="00EB7567" w:rsidRPr="00AB44C1" w:rsidRDefault="00EB7567" w:rsidP="4E15EBD5">
            <w:pPr>
              <w:widowControl w:val="0"/>
              <w:ind w:left="113" w:right="113"/>
              <w:rPr>
                <w:b/>
                <w:bCs/>
              </w:rPr>
            </w:pPr>
            <w:r w:rsidRPr="00AB44C1">
              <w:rPr>
                <w:b/>
                <w:bCs/>
              </w:rPr>
              <w:t>Praktinis mokymas(-is)</w:t>
            </w:r>
          </w:p>
        </w:tc>
        <w:tc>
          <w:tcPr>
            <w:tcW w:w="992" w:type="dxa"/>
            <w:tcBorders>
              <w:top w:val="single" w:sz="12" w:space="0" w:color="auto"/>
              <w:bottom w:val="single" w:sz="12" w:space="0" w:color="auto"/>
              <w:right w:val="single" w:sz="12" w:space="0" w:color="auto"/>
            </w:tcBorders>
            <w:textDirection w:val="btLr"/>
          </w:tcPr>
          <w:p w14:paraId="0061709F" w14:textId="77777777" w:rsidR="00EB7567" w:rsidRPr="00AB44C1" w:rsidRDefault="00EB7567" w:rsidP="4E15EBD5">
            <w:pPr>
              <w:widowControl w:val="0"/>
              <w:ind w:left="113" w:right="113"/>
              <w:rPr>
                <w:b/>
                <w:bCs/>
              </w:rPr>
            </w:pPr>
            <w:r w:rsidRPr="00AB44C1">
              <w:rPr>
                <w:b/>
                <w:bCs/>
              </w:rPr>
              <w:t xml:space="preserve">Savarankiškas mokymasis </w:t>
            </w:r>
          </w:p>
        </w:tc>
      </w:tr>
      <w:tr w:rsidR="00A3150A" w:rsidRPr="00AB44C1" w14:paraId="2A357579" w14:textId="77777777" w:rsidTr="00805204">
        <w:tc>
          <w:tcPr>
            <w:tcW w:w="9615" w:type="dxa"/>
            <w:tcBorders>
              <w:top w:val="single" w:sz="12" w:space="0" w:color="auto"/>
              <w:left w:val="single" w:sz="12" w:space="0" w:color="auto"/>
              <w:right w:val="single" w:sz="12" w:space="0" w:color="auto"/>
            </w:tcBorders>
          </w:tcPr>
          <w:p w14:paraId="6BB0AA1D" w14:textId="77777777" w:rsidR="00A3150A" w:rsidRPr="00AB44C1" w:rsidRDefault="00A3150A" w:rsidP="00A3150A">
            <w:pPr>
              <w:rPr>
                <w:i/>
                <w:iCs/>
              </w:rPr>
            </w:pPr>
            <w:r w:rsidRPr="00AB44C1">
              <w:t xml:space="preserve">1. </w:t>
            </w:r>
            <w:r w:rsidRPr="00AB44C1">
              <w:rPr>
                <w:rFonts w:eastAsia="Calibri"/>
              </w:rPr>
              <w:t>Žinoti informacinių sistemų paskirtį, klasifikavimą ir funkcijas.</w:t>
            </w:r>
          </w:p>
        </w:tc>
        <w:tc>
          <w:tcPr>
            <w:tcW w:w="896" w:type="dxa"/>
            <w:vMerge w:val="restart"/>
            <w:tcBorders>
              <w:top w:val="single" w:sz="12" w:space="0" w:color="auto"/>
              <w:left w:val="single" w:sz="12" w:space="0" w:color="auto"/>
            </w:tcBorders>
          </w:tcPr>
          <w:p w14:paraId="25AF7EAE" w14:textId="77777777" w:rsidR="00A3150A" w:rsidRPr="00AB44C1" w:rsidRDefault="00A3150A" w:rsidP="00A3150A">
            <w:pPr>
              <w:widowControl w:val="0"/>
              <w:rPr>
                <w:b/>
                <w:bCs/>
              </w:rPr>
            </w:pPr>
          </w:p>
        </w:tc>
        <w:tc>
          <w:tcPr>
            <w:tcW w:w="897" w:type="dxa"/>
            <w:vMerge w:val="restart"/>
            <w:tcBorders>
              <w:top w:val="single" w:sz="12" w:space="0" w:color="auto"/>
              <w:right w:val="single" w:sz="12" w:space="0" w:color="auto"/>
            </w:tcBorders>
          </w:tcPr>
          <w:p w14:paraId="2633CEB9" w14:textId="77777777" w:rsidR="00A3150A" w:rsidRPr="00AB44C1" w:rsidRDefault="00A3150A" w:rsidP="00A3150A">
            <w:pPr>
              <w:widowControl w:val="0"/>
              <w:rPr>
                <w:b/>
                <w:bCs/>
              </w:rPr>
            </w:pPr>
          </w:p>
        </w:tc>
        <w:tc>
          <w:tcPr>
            <w:tcW w:w="1326" w:type="dxa"/>
            <w:tcBorders>
              <w:top w:val="single" w:sz="12" w:space="0" w:color="auto"/>
              <w:left w:val="single" w:sz="12" w:space="0" w:color="auto"/>
              <w:bottom w:val="single" w:sz="8" w:space="0" w:color="auto"/>
              <w:right w:val="single" w:sz="8" w:space="0" w:color="auto"/>
            </w:tcBorders>
            <w:shd w:val="clear" w:color="auto" w:fill="auto"/>
          </w:tcPr>
          <w:p w14:paraId="72A4FFC0" w14:textId="4F22CB3B" w:rsidR="00A3150A" w:rsidRPr="00AB44C1" w:rsidRDefault="00A3150A" w:rsidP="00A3150A">
            <w:pPr>
              <w:widowControl w:val="0"/>
              <w:jc w:val="center"/>
            </w:pPr>
            <w:r w:rsidRPr="00AF2C06">
              <w:t>8</w:t>
            </w:r>
          </w:p>
        </w:tc>
        <w:tc>
          <w:tcPr>
            <w:tcW w:w="1418" w:type="dxa"/>
            <w:tcBorders>
              <w:top w:val="single" w:sz="12" w:space="0" w:color="auto"/>
              <w:left w:val="nil"/>
              <w:bottom w:val="single" w:sz="8" w:space="0" w:color="auto"/>
              <w:right w:val="single" w:sz="12" w:space="0" w:color="auto"/>
            </w:tcBorders>
            <w:shd w:val="clear" w:color="auto" w:fill="auto"/>
          </w:tcPr>
          <w:p w14:paraId="4B1D477B" w14:textId="04DB85C8" w:rsidR="00A3150A" w:rsidRPr="00AB44C1" w:rsidRDefault="00A3150A" w:rsidP="00A3150A">
            <w:pPr>
              <w:widowControl w:val="0"/>
              <w:jc w:val="center"/>
            </w:pPr>
          </w:p>
        </w:tc>
        <w:tc>
          <w:tcPr>
            <w:tcW w:w="992" w:type="dxa"/>
            <w:vMerge w:val="restart"/>
            <w:tcBorders>
              <w:top w:val="single" w:sz="12" w:space="0" w:color="auto"/>
              <w:right w:val="single" w:sz="12" w:space="0" w:color="auto"/>
            </w:tcBorders>
          </w:tcPr>
          <w:p w14:paraId="042C5D41" w14:textId="77777777" w:rsidR="00A3150A" w:rsidRPr="00AB44C1" w:rsidRDefault="00A3150A" w:rsidP="00A3150A">
            <w:pPr>
              <w:widowControl w:val="0"/>
              <w:rPr>
                <w:b/>
                <w:bCs/>
              </w:rPr>
            </w:pPr>
          </w:p>
        </w:tc>
      </w:tr>
      <w:tr w:rsidR="00A3150A" w:rsidRPr="00AB44C1" w14:paraId="3B4970FE" w14:textId="77777777" w:rsidTr="00805204">
        <w:trPr>
          <w:trHeight w:val="81"/>
        </w:trPr>
        <w:tc>
          <w:tcPr>
            <w:tcW w:w="9615" w:type="dxa"/>
            <w:tcBorders>
              <w:left w:val="single" w:sz="12" w:space="0" w:color="auto"/>
              <w:right w:val="single" w:sz="12" w:space="0" w:color="auto"/>
            </w:tcBorders>
          </w:tcPr>
          <w:p w14:paraId="50AA5E74" w14:textId="77777777" w:rsidR="00A3150A" w:rsidRPr="00AB44C1" w:rsidRDefault="00A3150A" w:rsidP="00A3150A">
            <w:r w:rsidRPr="00AB44C1">
              <w:t>2. Išmanyti testavimo programinės įrangos galimybes.</w:t>
            </w:r>
          </w:p>
        </w:tc>
        <w:tc>
          <w:tcPr>
            <w:tcW w:w="896" w:type="dxa"/>
            <w:vMerge/>
          </w:tcPr>
          <w:p w14:paraId="4D2E12B8" w14:textId="77777777" w:rsidR="00A3150A" w:rsidRPr="00AB44C1" w:rsidRDefault="00A3150A" w:rsidP="00A3150A">
            <w:pPr>
              <w:widowControl w:val="0"/>
              <w:rPr>
                <w:b/>
              </w:rPr>
            </w:pPr>
          </w:p>
        </w:tc>
        <w:tc>
          <w:tcPr>
            <w:tcW w:w="897" w:type="dxa"/>
            <w:vMerge/>
          </w:tcPr>
          <w:p w14:paraId="308F224F" w14:textId="77777777" w:rsidR="00A3150A" w:rsidRPr="00AB44C1" w:rsidRDefault="00A3150A" w:rsidP="00A3150A">
            <w:pPr>
              <w:widowControl w:val="0"/>
              <w:rPr>
                <w:b/>
              </w:rPr>
            </w:pPr>
          </w:p>
        </w:tc>
        <w:tc>
          <w:tcPr>
            <w:tcW w:w="1326" w:type="dxa"/>
            <w:tcBorders>
              <w:top w:val="nil"/>
              <w:left w:val="single" w:sz="12" w:space="0" w:color="auto"/>
              <w:bottom w:val="single" w:sz="8" w:space="0" w:color="auto"/>
              <w:right w:val="single" w:sz="8" w:space="0" w:color="auto"/>
            </w:tcBorders>
            <w:shd w:val="clear" w:color="auto" w:fill="auto"/>
          </w:tcPr>
          <w:p w14:paraId="6A6A9027" w14:textId="6B2E1874" w:rsidR="00A3150A" w:rsidRPr="00AB44C1" w:rsidRDefault="00A3150A" w:rsidP="00A3150A">
            <w:pPr>
              <w:widowControl w:val="0"/>
              <w:jc w:val="center"/>
            </w:pPr>
            <w:r w:rsidRPr="00AF2C06">
              <w:t>8</w:t>
            </w:r>
          </w:p>
        </w:tc>
        <w:tc>
          <w:tcPr>
            <w:tcW w:w="1418" w:type="dxa"/>
            <w:tcBorders>
              <w:top w:val="nil"/>
              <w:left w:val="nil"/>
              <w:bottom w:val="single" w:sz="8" w:space="0" w:color="auto"/>
              <w:right w:val="single" w:sz="12" w:space="0" w:color="auto"/>
            </w:tcBorders>
            <w:shd w:val="clear" w:color="auto" w:fill="auto"/>
          </w:tcPr>
          <w:p w14:paraId="5E6D6F63" w14:textId="626D0729" w:rsidR="00A3150A" w:rsidRPr="00AB44C1" w:rsidRDefault="00A3150A" w:rsidP="00A3150A">
            <w:pPr>
              <w:widowControl w:val="0"/>
              <w:jc w:val="center"/>
            </w:pPr>
          </w:p>
        </w:tc>
        <w:tc>
          <w:tcPr>
            <w:tcW w:w="992" w:type="dxa"/>
            <w:vMerge/>
            <w:tcBorders>
              <w:right w:val="single" w:sz="12" w:space="0" w:color="auto"/>
            </w:tcBorders>
          </w:tcPr>
          <w:p w14:paraId="62A1F980" w14:textId="77777777" w:rsidR="00A3150A" w:rsidRPr="00AB44C1" w:rsidRDefault="00A3150A" w:rsidP="00A3150A">
            <w:pPr>
              <w:widowControl w:val="0"/>
              <w:rPr>
                <w:b/>
              </w:rPr>
            </w:pPr>
          </w:p>
        </w:tc>
      </w:tr>
      <w:tr w:rsidR="00A3150A" w:rsidRPr="00AB44C1" w14:paraId="2CD9CD49" w14:textId="77777777" w:rsidTr="00805204">
        <w:tc>
          <w:tcPr>
            <w:tcW w:w="9615" w:type="dxa"/>
            <w:tcBorders>
              <w:left w:val="single" w:sz="12" w:space="0" w:color="auto"/>
              <w:right w:val="single" w:sz="12" w:space="0" w:color="auto"/>
            </w:tcBorders>
          </w:tcPr>
          <w:p w14:paraId="24CE4B55" w14:textId="77777777" w:rsidR="00A3150A" w:rsidRPr="00AB44C1" w:rsidRDefault="00A3150A" w:rsidP="00A3150A">
            <w:pPr>
              <w:rPr>
                <w:highlight w:val="yellow"/>
              </w:rPr>
            </w:pPr>
            <w:r w:rsidRPr="00AB44C1">
              <w:t>3. Išmanyti IS projektavimo galimybes.</w:t>
            </w:r>
          </w:p>
        </w:tc>
        <w:tc>
          <w:tcPr>
            <w:tcW w:w="896" w:type="dxa"/>
            <w:vMerge/>
          </w:tcPr>
          <w:p w14:paraId="300079F4" w14:textId="77777777" w:rsidR="00A3150A" w:rsidRPr="00AB44C1" w:rsidRDefault="00A3150A" w:rsidP="00A3150A">
            <w:pPr>
              <w:widowControl w:val="0"/>
              <w:rPr>
                <w:b/>
              </w:rPr>
            </w:pPr>
          </w:p>
        </w:tc>
        <w:tc>
          <w:tcPr>
            <w:tcW w:w="897" w:type="dxa"/>
            <w:vMerge/>
          </w:tcPr>
          <w:p w14:paraId="299D8616" w14:textId="77777777" w:rsidR="00A3150A" w:rsidRPr="00AB44C1" w:rsidRDefault="00A3150A" w:rsidP="00A3150A">
            <w:pPr>
              <w:widowControl w:val="0"/>
              <w:rPr>
                <w:b/>
              </w:rPr>
            </w:pPr>
          </w:p>
        </w:tc>
        <w:tc>
          <w:tcPr>
            <w:tcW w:w="1326" w:type="dxa"/>
            <w:tcBorders>
              <w:top w:val="nil"/>
              <w:left w:val="single" w:sz="12" w:space="0" w:color="auto"/>
              <w:bottom w:val="single" w:sz="8" w:space="0" w:color="auto"/>
              <w:right w:val="single" w:sz="8" w:space="0" w:color="auto"/>
            </w:tcBorders>
            <w:shd w:val="clear" w:color="auto" w:fill="auto"/>
          </w:tcPr>
          <w:p w14:paraId="7B568215" w14:textId="43322FD4" w:rsidR="00A3150A" w:rsidRPr="00AB44C1" w:rsidRDefault="00A3150A" w:rsidP="00A3150A">
            <w:pPr>
              <w:widowControl w:val="0"/>
              <w:jc w:val="center"/>
            </w:pPr>
            <w:r w:rsidRPr="00AF2C06">
              <w:t>11</w:t>
            </w:r>
          </w:p>
        </w:tc>
        <w:tc>
          <w:tcPr>
            <w:tcW w:w="1418" w:type="dxa"/>
            <w:tcBorders>
              <w:top w:val="nil"/>
              <w:left w:val="nil"/>
              <w:bottom w:val="single" w:sz="8" w:space="0" w:color="auto"/>
              <w:right w:val="single" w:sz="12" w:space="0" w:color="auto"/>
            </w:tcBorders>
            <w:shd w:val="clear" w:color="auto" w:fill="auto"/>
          </w:tcPr>
          <w:p w14:paraId="491D2769" w14:textId="7761B54C" w:rsidR="00A3150A" w:rsidRPr="00AB44C1" w:rsidRDefault="00A3150A" w:rsidP="00A3150A">
            <w:pPr>
              <w:widowControl w:val="0"/>
              <w:jc w:val="center"/>
            </w:pPr>
          </w:p>
        </w:tc>
        <w:tc>
          <w:tcPr>
            <w:tcW w:w="992" w:type="dxa"/>
            <w:vMerge/>
            <w:tcBorders>
              <w:right w:val="single" w:sz="12" w:space="0" w:color="auto"/>
            </w:tcBorders>
          </w:tcPr>
          <w:p w14:paraId="740C982E" w14:textId="77777777" w:rsidR="00A3150A" w:rsidRPr="00AB44C1" w:rsidRDefault="00A3150A" w:rsidP="00A3150A">
            <w:pPr>
              <w:widowControl w:val="0"/>
              <w:rPr>
                <w:b/>
              </w:rPr>
            </w:pPr>
          </w:p>
        </w:tc>
      </w:tr>
      <w:tr w:rsidR="00A3150A" w:rsidRPr="00AB44C1" w14:paraId="0F8FFA0D" w14:textId="77777777" w:rsidTr="00805204">
        <w:tc>
          <w:tcPr>
            <w:tcW w:w="9615" w:type="dxa"/>
            <w:tcBorders>
              <w:left w:val="single" w:sz="12" w:space="0" w:color="auto"/>
              <w:right w:val="single" w:sz="12" w:space="0" w:color="auto"/>
            </w:tcBorders>
          </w:tcPr>
          <w:p w14:paraId="0EF152F2" w14:textId="77777777" w:rsidR="00A3150A" w:rsidRPr="00AB44C1" w:rsidRDefault="00A3150A" w:rsidP="00A3150A">
            <w:r w:rsidRPr="00AB44C1">
              <w:t>4. Mokėti dirbti IT srities montavimo įrankiais.</w:t>
            </w:r>
          </w:p>
        </w:tc>
        <w:tc>
          <w:tcPr>
            <w:tcW w:w="896" w:type="dxa"/>
            <w:vMerge/>
          </w:tcPr>
          <w:p w14:paraId="15C78039" w14:textId="77777777" w:rsidR="00A3150A" w:rsidRPr="00AB44C1" w:rsidRDefault="00A3150A" w:rsidP="00A3150A">
            <w:pPr>
              <w:widowControl w:val="0"/>
              <w:rPr>
                <w:b/>
              </w:rPr>
            </w:pPr>
          </w:p>
        </w:tc>
        <w:tc>
          <w:tcPr>
            <w:tcW w:w="897" w:type="dxa"/>
            <w:vMerge/>
          </w:tcPr>
          <w:p w14:paraId="527D639D" w14:textId="77777777" w:rsidR="00A3150A" w:rsidRPr="00AB44C1" w:rsidRDefault="00A3150A" w:rsidP="00A3150A">
            <w:pPr>
              <w:widowControl w:val="0"/>
              <w:rPr>
                <w:b/>
              </w:rPr>
            </w:pPr>
          </w:p>
        </w:tc>
        <w:tc>
          <w:tcPr>
            <w:tcW w:w="1326" w:type="dxa"/>
            <w:tcBorders>
              <w:top w:val="nil"/>
              <w:left w:val="single" w:sz="12" w:space="0" w:color="auto"/>
              <w:bottom w:val="single" w:sz="8" w:space="0" w:color="auto"/>
              <w:right w:val="single" w:sz="8" w:space="0" w:color="auto"/>
            </w:tcBorders>
            <w:shd w:val="clear" w:color="auto" w:fill="auto"/>
          </w:tcPr>
          <w:p w14:paraId="5101B52C" w14:textId="7A752A47" w:rsidR="00A3150A" w:rsidRPr="00AB44C1" w:rsidRDefault="00A3150A" w:rsidP="00A3150A">
            <w:pPr>
              <w:widowControl w:val="0"/>
              <w:jc w:val="center"/>
            </w:pPr>
          </w:p>
        </w:tc>
        <w:tc>
          <w:tcPr>
            <w:tcW w:w="1418" w:type="dxa"/>
            <w:tcBorders>
              <w:top w:val="nil"/>
              <w:left w:val="nil"/>
              <w:bottom w:val="single" w:sz="8" w:space="0" w:color="auto"/>
              <w:right w:val="single" w:sz="12" w:space="0" w:color="auto"/>
            </w:tcBorders>
            <w:shd w:val="clear" w:color="auto" w:fill="auto"/>
          </w:tcPr>
          <w:p w14:paraId="55739EF0" w14:textId="71403647" w:rsidR="00A3150A" w:rsidRPr="00AB44C1" w:rsidRDefault="00A3150A" w:rsidP="00A3150A">
            <w:pPr>
              <w:widowControl w:val="0"/>
              <w:jc w:val="center"/>
            </w:pPr>
            <w:r w:rsidRPr="00AF2C06">
              <w:t>31</w:t>
            </w:r>
          </w:p>
        </w:tc>
        <w:tc>
          <w:tcPr>
            <w:tcW w:w="992" w:type="dxa"/>
            <w:vMerge/>
            <w:tcBorders>
              <w:right w:val="single" w:sz="12" w:space="0" w:color="auto"/>
            </w:tcBorders>
          </w:tcPr>
          <w:p w14:paraId="0A821549" w14:textId="77777777" w:rsidR="00A3150A" w:rsidRPr="00AB44C1" w:rsidRDefault="00A3150A" w:rsidP="00A3150A">
            <w:pPr>
              <w:widowControl w:val="0"/>
              <w:rPr>
                <w:b/>
              </w:rPr>
            </w:pPr>
          </w:p>
        </w:tc>
      </w:tr>
      <w:tr w:rsidR="00A3150A" w:rsidRPr="00AB44C1" w14:paraId="2FA1E301" w14:textId="77777777" w:rsidTr="00805204">
        <w:trPr>
          <w:trHeight w:val="251"/>
        </w:trPr>
        <w:tc>
          <w:tcPr>
            <w:tcW w:w="9615" w:type="dxa"/>
            <w:tcBorders>
              <w:left w:val="single" w:sz="12" w:space="0" w:color="auto"/>
              <w:right w:val="single" w:sz="12" w:space="0" w:color="auto"/>
            </w:tcBorders>
          </w:tcPr>
          <w:p w14:paraId="30E440C4" w14:textId="77777777" w:rsidR="00A3150A" w:rsidRPr="00AB44C1" w:rsidRDefault="00A3150A" w:rsidP="00A3150A">
            <w:r w:rsidRPr="00AB44C1">
              <w:t>5</w:t>
            </w:r>
            <w:r w:rsidRPr="00AB44C1">
              <w:rPr>
                <w:i/>
                <w:iCs/>
              </w:rPr>
              <w:t>.</w:t>
            </w:r>
            <w:r w:rsidRPr="00AB44C1">
              <w:t xml:space="preserve"> Mokėti naudotis testavimo programine įranga.</w:t>
            </w:r>
          </w:p>
        </w:tc>
        <w:tc>
          <w:tcPr>
            <w:tcW w:w="896" w:type="dxa"/>
            <w:vMerge/>
          </w:tcPr>
          <w:p w14:paraId="66FDCF4E" w14:textId="77777777" w:rsidR="00A3150A" w:rsidRPr="00AB44C1" w:rsidRDefault="00A3150A" w:rsidP="00A3150A">
            <w:pPr>
              <w:widowControl w:val="0"/>
              <w:rPr>
                <w:b/>
              </w:rPr>
            </w:pPr>
          </w:p>
        </w:tc>
        <w:tc>
          <w:tcPr>
            <w:tcW w:w="897" w:type="dxa"/>
            <w:vMerge/>
          </w:tcPr>
          <w:p w14:paraId="3BEE236D" w14:textId="77777777" w:rsidR="00A3150A" w:rsidRPr="00AB44C1" w:rsidRDefault="00A3150A" w:rsidP="00A3150A">
            <w:pPr>
              <w:widowControl w:val="0"/>
              <w:rPr>
                <w:b/>
              </w:rPr>
            </w:pPr>
          </w:p>
        </w:tc>
        <w:tc>
          <w:tcPr>
            <w:tcW w:w="1326" w:type="dxa"/>
            <w:tcBorders>
              <w:top w:val="nil"/>
              <w:left w:val="single" w:sz="12" w:space="0" w:color="auto"/>
              <w:bottom w:val="single" w:sz="8" w:space="0" w:color="auto"/>
              <w:right w:val="single" w:sz="8" w:space="0" w:color="auto"/>
            </w:tcBorders>
            <w:shd w:val="clear" w:color="auto" w:fill="auto"/>
          </w:tcPr>
          <w:p w14:paraId="0CCC0888" w14:textId="476F3269" w:rsidR="00A3150A" w:rsidRPr="00AB44C1" w:rsidRDefault="00A3150A" w:rsidP="00A3150A">
            <w:pPr>
              <w:widowControl w:val="0"/>
              <w:jc w:val="center"/>
            </w:pPr>
          </w:p>
        </w:tc>
        <w:tc>
          <w:tcPr>
            <w:tcW w:w="1418" w:type="dxa"/>
            <w:tcBorders>
              <w:top w:val="nil"/>
              <w:left w:val="nil"/>
              <w:bottom w:val="single" w:sz="8" w:space="0" w:color="auto"/>
              <w:right w:val="single" w:sz="12" w:space="0" w:color="auto"/>
            </w:tcBorders>
            <w:shd w:val="clear" w:color="auto" w:fill="auto"/>
          </w:tcPr>
          <w:p w14:paraId="7514DE9C" w14:textId="2EF677B4" w:rsidR="00A3150A" w:rsidRPr="00AB44C1" w:rsidRDefault="00A3150A" w:rsidP="00A3150A">
            <w:pPr>
              <w:widowControl w:val="0"/>
              <w:jc w:val="center"/>
            </w:pPr>
            <w:r w:rsidRPr="00AF2C06">
              <w:t>16</w:t>
            </w:r>
          </w:p>
        </w:tc>
        <w:tc>
          <w:tcPr>
            <w:tcW w:w="992" w:type="dxa"/>
            <w:vMerge/>
            <w:tcBorders>
              <w:right w:val="single" w:sz="12" w:space="0" w:color="auto"/>
            </w:tcBorders>
          </w:tcPr>
          <w:p w14:paraId="5BAD3425" w14:textId="77777777" w:rsidR="00A3150A" w:rsidRPr="00AB44C1" w:rsidRDefault="00A3150A" w:rsidP="00A3150A">
            <w:pPr>
              <w:widowControl w:val="0"/>
              <w:rPr>
                <w:b/>
              </w:rPr>
            </w:pPr>
          </w:p>
        </w:tc>
      </w:tr>
      <w:tr w:rsidR="00A3150A" w:rsidRPr="00AB44C1" w14:paraId="0F5C42E7" w14:textId="77777777" w:rsidTr="00805204">
        <w:tc>
          <w:tcPr>
            <w:tcW w:w="9615" w:type="dxa"/>
            <w:tcBorders>
              <w:left w:val="single" w:sz="12" w:space="0" w:color="auto"/>
              <w:bottom w:val="single" w:sz="12" w:space="0" w:color="auto"/>
              <w:right w:val="single" w:sz="12" w:space="0" w:color="auto"/>
            </w:tcBorders>
          </w:tcPr>
          <w:p w14:paraId="759007D3" w14:textId="77777777" w:rsidR="00A3150A" w:rsidRPr="00AB44C1" w:rsidRDefault="00A3150A" w:rsidP="00A3150A">
            <w:r w:rsidRPr="00AB44C1">
              <w:t>6. Mokėti projektuoti IT sistemas.</w:t>
            </w:r>
          </w:p>
        </w:tc>
        <w:tc>
          <w:tcPr>
            <w:tcW w:w="896" w:type="dxa"/>
            <w:vMerge/>
            <w:tcBorders>
              <w:bottom w:val="single" w:sz="12" w:space="0" w:color="auto"/>
            </w:tcBorders>
          </w:tcPr>
          <w:p w14:paraId="0C7D08AC" w14:textId="77777777" w:rsidR="00A3150A" w:rsidRPr="00AB44C1" w:rsidRDefault="00A3150A" w:rsidP="00A3150A">
            <w:pPr>
              <w:widowControl w:val="0"/>
            </w:pPr>
          </w:p>
        </w:tc>
        <w:tc>
          <w:tcPr>
            <w:tcW w:w="897" w:type="dxa"/>
            <w:vMerge/>
            <w:tcBorders>
              <w:bottom w:val="single" w:sz="12" w:space="0" w:color="auto"/>
            </w:tcBorders>
          </w:tcPr>
          <w:p w14:paraId="37A31054" w14:textId="77777777" w:rsidR="00A3150A" w:rsidRPr="00AB44C1" w:rsidRDefault="00A3150A" w:rsidP="00A3150A">
            <w:pPr>
              <w:widowControl w:val="0"/>
              <w:rPr>
                <w:b/>
              </w:rPr>
            </w:pPr>
          </w:p>
        </w:tc>
        <w:tc>
          <w:tcPr>
            <w:tcW w:w="1326" w:type="dxa"/>
            <w:tcBorders>
              <w:top w:val="nil"/>
              <w:left w:val="single" w:sz="12" w:space="0" w:color="auto"/>
              <w:bottom w:val="single" w:sz="8" w:space="0" w:color="auto"/>
              <w:right w:val="single" w:sz="8" w:space="0" w:color="auto"/>
            </w:tcBorders>
            <w:shd w:val="clear" w:color="auto" w:fill="auto"/>
          </w:tcPr>
          <w:p w14:paraId="7DC8C081" w14:textId="405AFD4C" w:rsidR="00A3150A" w:rsidRPr="00AB44C1" w:rsidRDefault="00A3150A" w:rsidP="00A3150A">
            <w:pPr>
              <w:widowControl w:val="0"/>
              <w:jc w:val="center"/>
            </w:pPr>
          </w:p>
        </w:tc>
        <w:tc>
          <w:tcPr>
            <w:tcW w:w="1418" w:type="dxa"/>
            <w:tcBorders>
              <w:top w:val="nil"/>
              <w:left w:val="nil"/>
              <w:bottom w:val="single" w:sz="8" w:space="0" w:color="auto"/>
              <w:right w:val="single" w:sz="12" w:space="0" w:color="auto"/>
            </w:tcBorders>
            <w:shd w:val="clear" w:color="auto" w:fill="auto"/>
          </w:tcPr>
          <w:p w14:paraId="3AED0E94" w14:textId="01AFCCEA" w:rsidR="00A3150A" w:rsidRPr="00AB44C1" w:rsidRDefault="00A3150A" w:rsidP="00A3150A">
            <w:pPr>
              <w:widowControl w:val="0"/>
              <w:jc w:val="center"/>
            </w:pPr>
            <w:r w:rsidRPr="00AF2C06">
              <w:t>16</w:t>
            </w:r>
          </w:p>
        </w:tc>
        <w:tc>
          <w:tcPr>
            <w:tcW w:w="992" w:type="dxa"/>
            <w:vMerge/>
            <w:tcBorders>
              <w:right w:val="single" w:sz="12" w:space="0" w:color="auto"/>
            </w:tcBorders>
          </w:tcPr>
          <w:p w14:paraId="052D4810" w14:textId="77777777" w:rsidR="00A3150A" w:rsidRPr="00AB44C1" w:rsidRDefault="00A3150A" w:rsidP="00A3150A">
            <w:pPr>
              <w:widowControl w:val="0"/>
              <w:rPr>
                <w:b/>
              </w:rPr>
            </w:pPr>
          </w:p>
        </w:tc>
      </w:tr>
      <w:tr w:rsidR="00AB44C1" w:rsidRPr="00AB44C1" w14:paraId="59E419ED" w14:textId="77777777" w:rsidTr="00805204">
        <w:tc>
          <w:tcPr>
            <w:tcW w:w="9615" w:type="dxa"/>
            <w:vMerge w:val="restart"/>
            <w:tcBorders>
              <w:top w:val="single" w:sz="12" w:space="0" w:color="auto"/>
              <w:left w:val="single" w:sz="12" w:space="0" w:color="auto"/>
              <w:bottom w:val="nil"/>
              <w:right w:val="single" w:sz="12" w:space="0" w:color="auto"/>
            </w:tcBorders>
          </w:tcPr>
          <w:p w14:paraId="722657A8" w14:textId="77777777" w:rsidR="00EB7567" w:rsidRPr="00AB44C1" w:rsidRDefault="00EB7567" w:rsidP="4E15EBD5">
            <w:pPr>
              <w:jc w:val="right"/>
              <w:rPr>
                <w:b/>
                <w:bCs/>
              </w:rPr>
            </w:pPr>
            <w:r w:rsidRPr="00AB44C1">
              <w:rPr>
                <w:b/>
                <w:bCs/>
              </w:rPr>
              <w:t>Iš viso:</w:t>
            </w:r>
          </w:p>
        </w:tc>
        <w:tc>
          <w:tcPr>
            <w:tcW w:w="896" w:type="dxa"/>
            <w:vMerge w:val="restart"/>
            <w:tcBorders>
              <w:top w:val="single" w:sz="12" w:space="0" w:color="auto"/>
              <w:left w:val="single" w:sz="12" w:space="0" w:color="auto"/>
              <w:bottom w:val="nil"/>
            </w:tcBorders>
          </w:tcPr>
          <w:p w14:paraId="62C679E8" w14:textId="3BAA6200" w:rsidR="00EB7567" w:rsidRPr="00AB44C1" w:rsidRDefault="00EB7567" w:rsidP="4E15EBD5">
            <w:pPr>
              <w:widowControl w:val="0"/>
              <w:jc w:val="center"/>
              <w:rPr>
                <w:b/>
                <w:bCs/>
              </w:rPr>
            </w:pPr>
            <w:r w:rsidRPr="00AB44C1">
              <w:rPr>
                <w:b/>
                <w:bCs/>
              </w:rPr>
              <w:t>5</w:t>
            </w:r>
          </w:p>
        </w:tc>
        <w:tc>
          <w:tcPr>
            <w:tcW w:w="897" w:type="dxa"/>
            <w:vMerge w:val="restart"/>
            <w:tcBorders>
              <w:top w:val="single" w:sz="12" w:space="0" w:color="auto"/>
              <w:bottom w:val="nil"/>
              <w:right w:val="single" w:sz="12" w:space="0" w:color="auto"/>
            </w:tcBorders>
          </w:tcPr>
          <w:p w14:paraId="0110866D" w14:textId="141D7EA9" w:rsidR="00EB7567" w:rsidRPr="00AB44C1" w:rsidRDefault="00EB7567" w:rsidP="4E15EBD5">
            <w:pPr>
              <w:widowControl w:val="0"/>
              <w:jc w:val="center"/>
              <w:rPr>
                <w:b/>
                <w:bCs/>
              </w:rPr>
            </w:pPr>
            <w:r w:rsidRPr="00AB44C1">
              <w:rPr>
                <w:b/>
                <w:bCs/>
              </w:rPr>
              <w:t>135</w:t>
            </w:r>
          </w:p>
        </w:tc>
        <w:tc>
          <w:tcPr>
            <w:tcW w:w="2744" w:type="dxa"/>
            <w:gridSpan w:val="2"/>
            <w:tcBorders>
              <w:top w:val="single" w:sz="12" w:space="0" w:color="auto"/>
              <w:left w:val="single" w:sz="12" w:space="0" w:color="auto"/>
              <w:right w:val="single" w:sz="12" w:space="0" w:color="auto"/>
            </w:tcBorders>
          </w:tcPr>
          <w:p w14:paraId="7C37E5E2" w14:textId="77777777" w:rsidR="00EB7567" w:rsidRDefault="00EB7567" w:rsidP="4E15EBD5">
            <w:pPr>
              <w:widowControl w:val="0"/>
              <w:jc w:val="center"/>
              <w:rPr>
                <w:b/>
                <w:bCs/>
              </w:rPr>
            </w:pPr>
            <w:r w:rsidRPr="00AB44C1">
              <w:rPr>
                <w:b/>
                <w:bCs/>
              </w:rPr>
              <w:t>90</w:t>
            </w:r>
          </w:p>
          <w:p w14:paraId="0F345648" w14:textId="20A7CC7E" w:rsidR="00AB44C1" w:rsidRPr="00AB44C1" w:rsidRDefault="00AB44C1" w:rsidP="00AB44C1">
            <w:pPr>
              <w:widowControl w:val="0"/>
              <w:jc w:val="center"/>
              <w:rPr>
                <w:b/>
                <w:bCs/>
              </w:rPr>
            </w:pPr>
            <w:r>
              <w:rPr>
                <w:b/>
                <w:sz w:val="20"/>
              </w:rPr>
              <w:t>(iš jų 6 val. skiriamos  vertinimui, 5 val. – konsultacijoms)</w:t>
            </w:r>
          </w:p>
        </w:tc>
        <w:tc>
          <w:tcPr>
            <w:tcW w:w="992" w:type="dxa"/>
            <w:vMerge w:val="restart"/>
            <w:tcBorders>
              <w:top w:val="single" w:sz="12" w:space="0" w:color="auto"/>
              <w:left w:val="single" w:sz="12" w:space="0" w:color="auto"/>
              <w:right w:val="single" w:sz="12" w:space="0" w:color="auto"/>
            </w:tcBorders>
          </w:tcPr>
          <w:p w14:paraId="7B5474F0" w14:textId="6747E154" w:rsidR="00EB7567" w:rsidRPr="00AB44C1" w:rsidRDefault="00EB7567" w:rsidP="4E15EBD5">
            <w:pPr>
              <w:widowControl w:val="0"/>
              <w:jc w:val="center"/>
              <w:rPr>
                <w:b/>
                <w:bCs/>
              </w:rPr>
            </w:pPr>
            <w:r w:rsidRPr="00AB44C1">
              <w:rPr>
                <w:b/>
                <w:bCs/>
              </w:rPr>
              <w:t>45</w:t>
            </w:r>
          </w:p>
        </w:tc>
      </w:tr>
      <w:tr w:rsidR="00EB7567" w:rsidRPr="00AB44C1" w14:paraId="5705D692" w14:textId="77777777" w:rsidTr="00805204">
        <w:tc>
          <w:tcPr>
            <w:tcW w:w="9615" w:type="dxa"/>
            <w:vMerge/>
            <w:tcBorders>
              <w:left w:val="single" w:sz="12" w:space="0" w:color="auto"/>
              <w:bottom w:val="single" w:sz="12" w:space="0" w:color="auto"/>
              <w:right w:val="single" w:sz="12" w:space="0" w:color="auto"/>
            </w:tcBorders>
          </w:tcPr>
          <w:p w14:paraId="62D3F89E" w14:textId="77777777" w:rsidR="00EB7567" w:rsidRPr="00AB44C1" w:rsidRDefault="00EB7567" w:rsidP="00E13D8B">
            <w:pPr>
              <w:widowControl w:val="0"/>
              <w:rPr>
                <w:b/>
              </w:rPr>
            </w:pPr>
          </w:p>
        </w:tc>
        <w:tc>
          <w:tcPr>
            <w:tcW w:w="896" w:type="dxa"/>
            <w:vMerge/>
            <w:tcBorders>
              <w:left w:val="single" w:sz="12" w:space="0" w:color="auto"/>
              <w:bottom w:val="single" w:sz="12" w:space="0" w:color="auto"/>
            </w:tcBorders>
          </w:tcPr>
          <w:p w14:paraId="2780AF0D" w14:textId="77777777" w:rsidR="00EB7567" w:rsidRPr="00AB44C1" w:rsidRDefault="00EB7567" w:rsidP="00CC0EED">
            <w:pPr>
              <w:widowControl w:val="0"/>
              <w:jc w:val="center"/>
              <w:rPr>
                <w:b/>
              </w:rPr>
            </w:pPr>
          </w:p>
        </w:tc>
        <w:tc>
          <w:tcPr>
            <w:tcW w:w="897" w:type="dxa"/>
            <w:vMerge/>
            <w:tcBorders>
              <w:bottom w:val="single" w:sz="12" w:space="0" w:color="auto"/>
            </w:tcBorders>
          </w:tcPr>
          <w:p w14:paraId="46FC4A0D" w14:textId="77777777" w:rsidR="00EB7567" w:rsidRPr="00AB44C1" w:rsidRDefault="00EB7567" w:rsidP="00CC0EED">
            <w:pPr>
              <w:widowControl w:val="0"/>
              <w:jc w:val="center"/>
              <w:rPr>
                <w:b/>
              </w:rPr>
            </w:pPr>
          </w:p>
        </w:tc>
        <w:tc>
          <w:tcPr>
            <w:tcW w:w="1326" w:type="dxa"/>
            <w:tcBorders>
              <w:left w:val="single" w:sz="12" w:space="0" w:color="auto"/>
              <w:bottom w:val="single" w:sz="12" w:space="0" w:color="auto"/>
            </w:tcBorders>
          </w:tcPr>
          <w:p w14:paraId="0001167A" w14:textId="56BD2D52" w:rsidR="00EB7567" w:rsidRPr="00AB44C1" w:rsidRDefault="007E7D3B" w:rsidP="4E15EBD5">
            <w:pPr>
              <w:widowControl w:val="0"/>
              <w:jc w:val="center"/>
              <w:rPr>
                <w:b/>
                <w:bCs/>
              </w:rPr>
            </w:pPr>
            <w:r>
              <w:rPr>
                <w:b/>
                <w:bCs/>
              </w:rPr>
              <w:t>27</w:t>
            </w:r>
          </w:p>
        </w:tc>
        <w:tc>
          <w:tcPr>
            <w:tcW w:w="1418" w:type="dxa"/>
            <w:tcBorders>
              <w:bottom w:val="single" w:sz="12" w:space="0" w:color="auto"/>
              <w:right w:val="single" w:sz="12" w:space="0" w:color="auto"/>
            </w:tcBorders>
          </w:tcPr>
          <w:p w14:paraId="4E45B7DA" w14:textId="3D2E0719" w:rsidR="00EB7567" w:rsidRPr="00AB44C1" w:rsidRDefault="007E7D3B" w:rsidP="00BE430E">
            <w:pPr>
              <w:widowControl w:val="0"/>
              <w:jc w:val="center"/>
              <w:rPr>
                <w:b/>
                <w:bCs/>
              </w:rPr>
            </w:pPr>
            <w:r>
              <w:rPr>
                <w:b/>
                <w:bCs/>
              </w:rPr>
              <w:t>63</w:t>
            </w:r>
          </w:p>
        </w:tc>
        <w:tc>
          <w:tcPr>
            <w:tcW w:w="992" w:type="dxa"/>
            <w:vMerge/>
            <w:tcBorders>
              <w:bottom w:val="single" w:sz="12" w:space="0" w:color="auto"/>
              <w:right w:val="single" w:sz="12" w:space="0" w:color="auto"/>
            </w:tcBorders>
          </w:tcPr>
          <w:p w14:paraId="4DC2ECC6" w14:textId="77777777" w:rsidR="00EB7567" w:rsidRPr="00AB44C1" w:rsidRDefault="00EB7567" w:rsidP="00CC0EED">
            <w:pPr>
              <w:widowControl w:val="0"/>
              <w:jc w:val="center"/>
              <w:rPr>
                <w:b/>
              </w:rPr>
            </w:pPr>
          </w:p>
        </w:tc>
      </w:tr>
    </w:tbl>
    <w:p w14:paraId="79796693" w14:textId="77777777" w:rsidR="00E13D8B" w:rsidRPr="00AB44C1" w:rsidRDefault="00E13D8B" w:rsidP="4E15EBD5">
      <w:pPr>
        <w:widowControl w:val="0"/>
        <w:contextualSpacing/>
        <w:rPr>
          <w:rFonts w:eastAsiaTheme="minorEastAsia"/>
          <w:lang w:eastAsia="ja-JP"/>
        </w:rPr>
      </w:pPr>
    </w:p>
    <w:p w14:paraId="2C556D23" w14:textId="5F2411F6" w:rsidR="00BD5B55" w:rsidRPr="00AB44C1" w:rsidRDefault="00CC0EED" w:rsidP="00805204">
      <w:pPr>
        <w:spacing w:after="200" w:line="276" w:lineRule="auto"/>
        <w:rPr>
          <w:b/>
          <w:bCs/>
        </w:rPr>
      </w:pPr>
      <w:r w:rsidRPr="00AB44C1">
        <w:br w:type="page"/>
      </w:r>
      <w:r w:rsidR="00BD5B55" w:rsidRPr="00AB44C1">
        <w:rPr>
          <w:b/>
          <w:bCs/>
        </w:rPr>
        <w:lastRenderedPageBreak/>
        <w:t>Modulio pavadinimas – „IT sistemų aptarnavimas“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6460"/>
        <w:gridCol w:w="5328"/>
        <w:gridCol w:w="9"/>
      </w:tblGrid>
      <w:tr w:rsidR="00AB44C1" w:rsidRPr="00AB44C1" w14:paraId="78D0FFC8" w14:textId="77777777" w:rsidTr="4E15EBD5">
        <w:trPr>
          <w:gridAfter w:val="1"/>
          <w:wAfter w:w="3" w:type="pct"/>
          <w:trHeight w:val="57"/>
        </w:trPr>
        <w:tc>
          <w:tcPr>
            <w:tcW w:w="1101" w:type="pct"/>
            <w:shd w:val="clear" w:color="auto" w:fill="auto"/>
          </w:tcPr>
          <w:p w14:paraId="5041666F" w14:textId="77777777" w:rsidR="00BD5B55" w:rsidRPr="00AB44C1" w:rsidRDefault="00BD5B55" w:rsidP="4E15EBD5">
            <w:pPr>
              <w:rPr>
                <w:b/>
                <w:bCs/>
                <w:i/>
                <w:iCs/>
              </w:rPr>
            </w:pPr>
            <w:r w:rsidRPr="00AB44C1">
              <w:rPr>
                <w:b/>
                <w:bCs/>
                <w:i/>
                <w:iCs/>
              </w:rPr>
              <w:t>Modulio kodas</w:t>
            </w:r>
          </w:p>
        </w:tc>
        <w:tc>
          <w:tcPr>
            <w:tcW w:w="3896" w:type="pct"/>
            <w:gridSpan w:val="2"/>
            <w:shd w:val="clear" w:color="auto" w:fill="auto"/>
          </w:tcPr>
          <w:p w14:paraId="79F83D14" w14:textId="77777777" w:rsidR="00BD5B55" w:rsidRPr="00AB44C1" w:rsidRDefault="25E36543" w:rsidP="4E15EBD5">
            <w:r w:rsidRPr="00AB44C1">
              <w:t>4061208</w:t>
            </w:r>
          </w:p>
        </w:tc>
      </w:tr>
      <w:tr w:rsidR="00AB44C1" w:rsidRPr="00AB44C1" w14:paraId="38AB49EA" w14:textId="77777777" w:rsidTr="4E15EBD5">
        <w:trPr>
          <w:gridAfter w:val="1"/>
          <w:wAfter w:w="3" w:type="pct"/>
          <w:trHeight w:val="57"/>
        </w:trPr>
        <w:tc>
          <w:tcPr>
            <w:tcW w:w="1101" w:type="pct"/>
            <w:shd w:val="clear" w:color="auto" w:fill="auto"/>
          </w:tcPr>
          <w:p w14:paraId="7B503506" w14:textId="77777777" w:rsidR="00BD5B55" w:rsidRPr="00AB44C1" w:rsidRDefault="00BD5B55" w:rsidP="4E15EBD5">
            <w:pPr>
              <w:rPr>
                <w:b/>
                <w:bCs/>
                <w:i/>
                <w:iCs/>
              </w:rPr>
            </w:pPr>
            <w:r w:rsidRPr="00AB44C1">
              <w:rPr>
                <w:b/>
                <w:bCs/>
                <w:i/>
                <w:iCs/>
              </w:rPr>
              <w:t>LTKS lygis</w:t>
            </w:r>
          </w:p>
        </w:tc>
        <w:tc>
          <w:tcPr>
            <w:tcW w:w="3896" w:type="pct"/>
            <w:gridSpan w:val="2"/>
            <w:shd w:val="clear" w:color="auto" w:fill="auto"/>
          </w:tcPr>
          <w:p w14:paraId="3AD956E7" w14:textId="77777777" w:rsidR="00BD5B55" w:rsidRPr="00AB44C1" w:rsidRDefault="00BD5B55" w:rsidP="4E15EBD5">
            <w:r w:rsidRPr="00AB44C1">
              <w:t>IV</w:t>
            </w:r>
          </w:p>
        </w:tc>
      </w:tr>
      <w:tr w:rsidR="00AB44C1" w:rsidRPr="00AB44C1" w14:paraId="2E43DB5E" w14:textId="77777777" w:rsidTr="4E15EBD5">
        <w:trPr>
          <w:gridAfter w:val="1"/>
          <w:wAfter w:w="3" w:type="pct"/>
          <w:trHeight w:val="57"/>
        </w:trPr>
        <w:tc>
          <w:tcPr>
            <w:tcW w:w="1101" w:type="pct"/>
            <w:shd w:val="clear" w:color="auto" w:fill="auto"/>
          </w:tcPr>
          <w:p w14:paraId="7CDC5BC8" w14:textId="77777777" w:rsidR="00BD5B55" w:rsidRPr="00AB44C1" w:rsidRDefault="00BD5B55" w:rsidP="4E15EBD5">
            <w:pPr>
              <w:rPr>
                <w:b/>
                <w:bCs/>
                <w:i/>
                <w:iCs/>
              </w:rPr>
            </w:pPr>
            <w:r w:rsidRPr="00AB44C1">
              <w:rPr>
                <w:b/>
                <w:bCs/>
                <w:i/>
                <w:iCs/>
              </w:rPr>
              <w:t>Apimtis mokymosi kreditais</w:t>
            </w:r>
          </w:p>
        </w:tc>
        <w:tc>
          <w:tcPr>
            <w:tcW w:w="3896" w:type="pct"/>
            <w:gridSpan w:val="2"/>
            <w:shd w:val="clear" w:color="auto" w:fill="auto"/>
          </w:tcPr>
          <w:p w14:paraId="52FFE317" w14:textId="77777777" w:rsidR="00BD5B55" w:rsidRPr="00AB44C1" w:rsidRDefault="00BD5B55" w:rsidP="4E15EBD5">
            <w:r w:rsidRPr="00AB44C1">
              <w:t>10</w:t>
            </w:r>
          </w:p>
        </w:tc>
      </w:tr>
      <w:tr w:rsidR="00AB44C1" w:rsidRPr="00AB44C1" w14:paraId="468F3AEC" w14:textId="77777777" w:rsidTr="4E15EBD5">
        <w:trPr>
          <w:trHeight w:val="57"/>
        </w:trPr>
        <w:tc>
          <w:tcPr>
            <w:tcW w:w="1101" w:type="pct"/>
            <w:shd w:val="clear" w:color="auto" w:fill="auto"/>
          </w:tcPr>
          <w:p w14:paraId="0D47E72B" w14:textId="77777777" w:rsidR="007430B1" w:rsidRPr="00AB44C1" w:rsidRDefault="007430B1" w:rsidP="4E15EBD5">
            <w:pPr>
              <w:rPr>
                <w:b/>
                <w:bCs/>
                <w:i/>
                <w:iCs/>
              </w:rPr>
            </w:pPr>
            <w:r w:rsidRPr="00AB44C1">
              <w:rPr>
                <w:b/>
                <w:bCs/>
                <w:i/>
                <w:iCs/>
              </w:rPr>
              <w:t>Kompetencijos</w:t>
            </w:r>
          </w:p>
        </w:tc>
        <w:tc>
          <w:tcPr>
            <w:tcW w:w="3899" w:type="pct"/>
            <w:gridSpan w:val="3"/>
            <w:shd w:val="clear" w:color="auto" w:fill="auto"/>
          </w:tcPr>
          <w:p w14:paraId="66D6AC13" w14:textId="77777777" w:rsidR="007430B1" w:rsidRPr="00AB44C1" w:rsidRDefault="25E36543" w:rsidP="4E15EBD5">
            <w:r w:rsidRPr="00AB44C1">
              <w:t>Atlikti IT sistemų remonto darbus.</w:t>
            </w:r>
          </w:p>
        </w:tc>
      </w:tr>
      <w:tr w:rsidR="00AB44C1" w:rsidRPr="00AB44C1" w14:paraId="3CA18BEA" w14:textId="77777777" w:rsidTr="4E15EBD5">
        <w:trPr>
          <w:trHeight w:val="57"/>
        </w:trPr>
        <w:tc>
          <w:tcPr>
            <w:tcW w:w="1101" w:type="pct"/>
            <w:shd w:val="clear" w:color="auto" w:fill="auto"/>
          </w:tcPr>
          <w:p w14:paraId="2CB99D9D" w14:textId="77777777" w:rsidR="00BD5B55" w:rsidRPr="00AB44C1" w:rsidRDefault="00BD5B55" w:rsidP="4E15EBD5">
            <w:pPr>
              <w:rPr>
                <w:b/>
                <w:bCs/>
                <w:i/>
                <w:iCs/>
              </w:rPr>
            </w:pPr>
            <w:r w:rsidRPr="00AB44C1">
              <w:rPr>
                <w:b/>
                <w:bCs/>
                <w:i/>
                <w:iCs/>
              </w:rPr>
              <w:t>Modulio mokymosi rezultatai</w:t>
            </w:r>
          </w:p>
        </w:tc>
        <w:tc>
          <w:tcPr>
            <w:tcW w:w="2135" w:type="pct"/>
            <w:shd w:val="clear" w:color="auto" w:fill="auto"/>
          </w:tcPr>
          <w:p w14:paraId="7ADCDF21" w14:textId="77777777" w:rsidR="00BD5B55" w:rsidRPr="00AB44C1" w:rsidRDefault="00CC0EED" w:rsidP="4E15EBD5">
            <w:pPr>
              <w:rPr>
                <w:b/>
                <w:bCs/>
                <w:i/>
                <w:iCs/>
              </w:rPr>
            </w:pPr>
            <w:r w:rsidRPr="00AB44C1">
              <w:rPr>
                <w:b/>
                <w:bCs/>
                <w:i/>
                <w:iCs/>
              </w:rPr>
              <w:t>T</w:t>
            </w:r>
            <w:r w:rsidR="00BD5B55" w:rsidRPr="00AB44C1">
              <w:rPr>
                <w:b/>
                <w:bCs/>
                <w:i/>
                <w:iCs/>
              </w:rPr>
              <w:t>urinys, reikalingas rezultatams pasiekti</w:t>
            </w:r>
          </w:p>
        </w:tc>
        <w:tc>
          <w:tcPr>
            <w:tcW w:w="1764" w:type="pct"/>
            <w:gridSpan w:val="2"/>
            <w:shd w:val="clear" w:color="auto" w:fill="auto"/>
          </w:tcPr>
          <w:p w14:paraId="7D4E8B62" w14:textId="77777777" w:rsidR="00BD5B55" w:rsidRPr="00AB44C1" w:rsidRDefault="00BD5B55" w:rsidP="4E15EBD5">
            <w:pPr>
              <w:rPr>
                <w:b/>
                <w:bCs/>
                <w:i/>
                <w:iCs/>
              </w:rPr>
            </w:pPr>
            <w:r w:rsidRPr="00AB44C1">
              <w:rPr>
                <w:b/>
                <w:bCs/>
                <w:i/>
                <w:iCs/>
              </w:rPr>
              <w:t>Mokymosi pasiekimų įvertinimo kriterijai</w:t>
            </w:r>
          </w:p>
        </w:tc>
      </w:tr>
      <w:tr w:rsidR="00AB44C1" w:rsidRPr="00AB44C1" w14:paraId="058CC244" w14:textId="77777777" w:rsidTr="4E15EBD5">
        <w:trPr>
          <w:gridAfter w:val="1"/>
          <w:wAfter w:w="3" w:type="pct"/>
          <w:trHeight w:val="57"/>
        </w:trPr>
        <w:tc>
          <w:tcPr>
            <w:tcW w:w="4997" w:type="pct"/>
            <w:gridSpan w:val="3"/>
            <w:shd w:val="clear" w:color="auto" w:fill="E5DFEC" w:themeFill="accent4" w:themeFillTint="33"/>
          </w:tcPr>
          <w:p w14:paraId="65306BA9" w14:textId="77777777" w:rsidR="00BD5B55" w:rsidRPr="00AB44C1" w:rsidRDefault="00BD5B55" w:rsidP="4E15EBD5">
            <w:pPr>
              <w:rPr>
                <w:b/>
                <w:bCs/>
              </w:rPr>
            </w:pPr>
            <w:r w:rsidRPr="00AB44C1">
              <w:rPr>
                <w:i/>
                <w:iCs/>
              </w:rPr>
              <w:t>Kognityviniai mokymosi rezultatai</w:t>
            </w:r>
          </w:p>
        </w:tc>
      </w:tr>
      <w:tr w:rsidR="00AB44C1" w:rsidRPr="00AB44C1" w14:paraId="4210853A" w14:textId="77777777" w:rsidTr="4E15EBD5">
        <w:trPr>
          <w:trHeight w:val="57"/>
        </w:trPr>
        <w:tc>
          <w:tcPr>
            <w:tcW w:w="1101" w:type="pct"/>
            <w:shd w:val="clear" w:color="auto" w:fill="auto"/>
          </w:tcPr>
          <w:p w14:paraId="7773066F" w14:textId="77777777" w:rsidR="00BD5B55" w:rsidRPr="00AB44C1" w:rsidRDefault="00CC0EED" w:rsidP="4E15EBD5">
            <w:r w:rsidRPr="00AB44C1">
              <w:t>1</w:t>
            </w:r>
            <w:r w:rsidR="00BD5B55" w:rsidRPr="00AB44C1">
              <w:t>. Išmanyti įvairių tipų operacinių sistemų diegimo procesą.</w:t>
            </w:r>
          </w:p>
        </w:tc>
        <w:tc>
          <w:tcPr>
            <w:tcW w:w="2135" w:type="pct"/>
            <w:shd w:val="clear" w:color="auto" w:fill="auto"/>
          </w:tcPr>
          <w:p w14:paraId="2111E6D1" w14:textId="77777777" w:rsidR="00BD5B55" w:rsidRPr="00AB44C1" w:rsidRDefault="00BD5B55" w:rsidP="4E15EBD5">
            <w:pPr>
              <w:rPr>
                <w:b/>
                <w:bCs/>
              </w:rPr>
            </w:pPr>
            <w:r w:rsidRPr="00AB44C1">
              <w:rPr>
                <w:rFonts w:eastAsia="Calibri"/>
                <w:b/>
                <w:bCs/>
                <w:sz w:val="22"/>
                <w:szCs w:val="22"/>
              </w:rPr>
              <w:t>3.1. Tema</w:t>
            </w:r>
            <w:r w:rsidRPr="00AB44C1">
              <w:rPr>
                <w:rFonts w:eastAsia="Calibri"/>
                <w:sz w:val="22"/>
                <w:szCs w:val="22"/>
              </w:rPr>
              <w:t xml:space="preserve">. </w:t>
            </w:r>
            <w:r w:rsidRPr="00AB44C1">
              <w:t>Operacinių sistemų diegimas.</w:t>
            </w:r>
          </w:p>
          <w:p w14:paraId="0637F547" w14:textId="77777777" w:rsidR="00BD5B55" w:rsidRPr="00AB44C1" w:rsidRDefault="00BD5B55" w:rsidP="4E15EBD5">
            <w:pPr>
              <w:rPr>
                <w:rFonts w:eastAsia="Calibri"/>
                <w:b/>
                <w:bCs/>
              </w:rPr>
            </w:pPr>
            <w:r w:rsidRPr="00AB44C1">
              <w:rPr>
                <w:rFonts w:eastAsia="Calibri"/>
                <w:b/>
                <w:bCs/>
                <w:sz w:val="22"/>
                <w:szCs w:val="22"/>
              </w:rPr>
              <w:t>3.1.1. Užduotis:</w:t>
            </w:r>
          </w:p>
          <w:p w14:paraId="32C85E7A" w14:textId="77777777" w:rsidR="00BD5B55" w:rsidRPr="00AB44C1" w:rsidRDefault="00BD5B55" w:rsidP="4E15EBD5">
            <w:r w:rsidRPr="00AB44C1">
              <w:t>Diskusijoje aptarkite temas:</w:t>
            </w:r>
          </w:p>
          <w:p w14:paraId="2F4BB213" w14:textId="77777777" w:rsidR="00BD5B55" w:rsidRPr="00AB44C1" w:rsidRDefault="00BD5B55" w:rsidP="00AC468F">
            <w:pPr>
              <w:numPr>
                <w:ilvl w:val="0"/>
                <w:numId w:val="6"/>
              </w:numPr>
              <w:ind w:left="0" w:firstLine="0"/>
            </w:pPr>
            <w:r w:rsidRPr="00AB44C1">
              <w:t>Kompiuterio paruošimas asmeniniam naudojimui (pagrindinės plokštės konfigūravimas, standžiojo disko dalijimas į skyrius / skaidinius);</w:t>
            </w:r>
          </w:p>
          <w:p w14:paraId="44E58235" w14:textId="77777777" w:rsidR="00BD5B55" w:rsidRPr="00AB44C1" w:rsidRDefault="00BD5B55" w:rsidP="00AC468F">
            <w:pPr>
              <w:numPr>
                <w:ilvl w:val="0"/>
                <w:numId w:val="6"/>
              </w:numPr>
              <w:ind w:left="0" w:firstLine="0"/>
            </w:pPr>
            <w:r w:rsidRPr="00AB44C1">
              <w:t>WINDOWS operacinės sistemos diegimas ir konfigūravimas;</w:t>
            </w:r>
          </w:p>
          <w:p w14:paraId="0310298C" w14:textId="77777777" w:rsidR="00BD5B55" w:rsidRPr="00AB44C1" w:rsidRDefault="00BD5B55" w:rsidP="00AC468F">
            <w:pPr>
              <w:numPr>
                <w:ilvl w:val="0"/>
                <w:numId w:val="6"/>
              </w:numPr>
              <w:ind w:left="0" w:firstLine="0"/>
            </w:pPr>
            <w:r w:rsidRPr="00AB44C1">
              <w:rPr>
                <w:i/>
                <w:iCs/>
              </w:rPr>
              <w:t>Linux</w:t>
            </w:r>
            <w:r w:rsidRPr="00AB44C1">
              <w:t xml:space="preserve"> (UNIX) operacinės sistemos diegimas ir konfigūravimas;</w:t>
            </w:r>
          </w:p>
          <w:p w14:paraId="30A09613" w14:textId="77777777" w:rsidR="00BD5B55" w:rsidRPr="00AB44C1" w:rsidRDefault="00BD5B55" w:rsidP="00AC468F">
            <w:pPr>
              <w:numPr>
                <w:ilvl w:val="0"/>
                <w:numId w:val="6"/>
              </w:numPr>
              <w:ind w:left="0" w:firstLine="0"/>
            </w:pPr>
            <w:r w:rsidRPr="00AB44C1">
              <w:rPr>
                <w:i/>
                <w:iCs/>
              </w:rPr>
              <w:t>Macintosh</w:t>
            </w:r>
            <w:r w:rsidRPr="00AB44C1">
              <w:t xml:space="preserve"> (MAC OS) operacinės sistemos diegimas ir konfigūravimas;</w:t>
            </w:r>
          </w:p>
          <w:p w14:paraId="1D53BBB3" w14:textId="77777777" w:rsidR="00BD5B55" w:rsidRPr="00AB44C1" w:rsidRDefault="00BD5B55" w:rsidP="00AC468F">
            <w:pPr>
              <w:numPr>
                <w:ilvl w:val="0"/>
                <w:numId w:val="6"/>
              </w:numPr>
              <w:ind w:left="0" w:firstLine="0"/>
            </w:pPr>
            <w:r w:rsidRPr="00AB44C1">
              <w:t>Kitų operacinių sistemų diegimas ir konfigūravimas.</w:t>
            </w:r>
          </w:p>
        </w:tc>
        <w:tc>
          <w:tcPr>
            <w:tcW w:w="1764" w:type="pct"/>
            <w:gridSpan w:val="2"/>
            <w:shd w:val="clear" w:color="auto" w:fill="auto"/>
          </w:tcPr>
          <w:p w14:paraId="43E2963F" w14:textId="77777777" w:rsidR="00BD5B55" w:rsidRPr="00AB44C1" w:rsidRDefault="00BD5B55" w:rsidP="4E15EBD5">
            <w:pPr>
              <w:rPr>
                <w:b/>
                <w:bCs/>
              </w:rPr>
            </w:pPr>
            <w:r w:rsidRPr="00AB44C1">
              <w:rPr>
                <w:b/>
                <w:bCs/>
              </w:rPr>
              <w:t>Patenkinamai:</w:t>
            </w:r>
          </w:p>
          <w:p w14:paraId="2B5A9869" w14:textId="77777777" w:rsidR="00BD5B55" w:rsidRPr="00AB44C1" w:rsidRDefault="00BD5B55" w:rsidP="4E15EBD5">
            <w:r w:rsidRPr="00AB44C1">
              <w:t>Per nurodytą laiką ne visai atsakyta į klausimus. Atsakant į papildomus klausimus klystama, neišsamiai atsakoma.</w:t>
            </w:r>
          </w:p>
          <w:p w14:paraId="1D725D9F" w14:textId="77777777" w:rsidR="00BD5B55" w:rsidRPr="00AB44C1" w:rsidRDefault="00BD5B55" w:rsidP="4E15EBD5">
            <w:pPr>
              <w:rPr>
                <w:b/>
                <w:bCs/>
              </w:rPr>
            </w:pPr>
            <w:r w:rsidRPr="00AB44C1">
              <w:rPr>
                <w:b/>
                <w:bCs/>
              </w:rPr>
              <w:t>Gerai:</w:t>
            </w:r>
          </w:p>
          <w:p w14:paraId="33F7DD6E" w14:textId="77777777" w:rsidR="00BD5B55" w:rsidRPr="00AB44C1" w:rsidRDefault="00BD5B55" w:rsidP="4E15EBD5">
            <w:r w:rsidRPr="00AB44C1">
              <w:t>Per nurodytą laiką ne visai atsakyta į klausimus. Į papildomai pateiktus klausimus atsakyta teisingai.</w:t>
            </w:r>
          </w:p>
          <w:p w14:paraId="61101C44" w14:textId="77777777" w:rsidR="00BD5B55" w:rsidRPr="00AB44C1" w:rsidRDefault="00BD5B55" w:rsidP="4E15EBD5">
            <w:pPr>
              <w:rPr>
                <w:b/>
                <w:bCs/>
              </w:rPr>
            </w:pPr>
            <w:r w:rsidRPr="00AB44C1">
              <w:rPr>
                <w:b/>
                <w:bCs/>
              </w:rPr>
              <w:t>Puikiai:</w:t>
            </w:r>
          </w:p>
          <w:p w14:paraId="2B4FAACD" w14:textId="77777777" w:rsidR="00BD5B55" w:rsidRPr="00AB44C1" w:rsidRDefault="00BD5B55" w:rsidP="4E15EBD5">
            <w:pPr>
              <w:pStyle w:val="Default"/>
              <w:rPr>
                <w:color w:val="auto"/>
              </w:rPr>
            </w:pPr>
            <w:r w:rsidRPr="00AB44C1">
              <w:rPr>
                <w:color w:val="auto"/>
              </w:rPr>
              <w:t>Į pateiktus klausimus atsakyta laiku, be klaidų.</w:t>
            </w:r>
          </w:p>
        </w:tc>
      </w:tr>
      <w:tr w:rsidR="00AB44C1" w:rsidRPr="00AB44C1" w14:paraId="33F11DE6" w14:textId="77777777" w:rsidTr="4E15EBD5">
        <w:trPr>
          <w:trHeight w:val="57"/>
        </w:trPr>
        <w:tc>
          <w:tcPr>
            <w:tcW w:w="1101" w:type="pct"/>
            <w:shd w:val="clear" w:color="auto" w:fill="auto"/>
          </w:tcPr>
          <w:p w14:paraId="3F4730EA" w14:textId="77777777" w:rsidR="00BD5B55" w:rsidRPr="00AB44C1" w:rsidRDefault="00CC0EED" w:rsidP="4E15EBD5">
            <w:r w:rsidRPr="00AB44C1">
              <w:t>2</w:t>
            </w:r>
            <w:r w:rsidR="00BD5B55" w:rsidRPr="00AB44C1">
              <w:t>. Išmanyti įvairių tipų taikomųjų programų diegimo eigą.</w:t>
            </w:r>
          </w:p>
        </w:tc>
        <w:tc>
          <w:tcPr>
            <w:tcW w:w="2135" w:type="pct"/>
            <w:shd w:val="clear" w:color="auto" w:fill="auto"/>
          </w:tcPr>
          <w:p w14:paraId="0FC8642A" w14:textId="77777777" w:rsidR="00BD5B55" w:rsidRPr="00AB44C1" w:rsidRDefault="00BD5B55" w:rsidP="4E15EBD5">
            <w:pPr>
              <w:rPr>
                <w:b/>
                <w:bCs/>
              </w:rPr>
            </w:pPr>
            <w:r w:rsidRPr="00AB44C1">
              <w:rPr>
                <w:rFonts w:eastAsia="Calibri"/>
                <w:b/>
                <w:bCs/>
                <w:sz w:val="22"/>
                <w:szCs w:val="22"/>
              </w:rPr>
              <w:t>4.1. Tema</w:t>
            </w:r>
            <w:r w:rsidRPr="00AB44C1">
              <w:rPr>
                <w:rFonts w:eastAsia="Calibri"/>
                <w:sz w:val="22"/>
                <w:szCs w:val="22"/>
              </w:rPr>
              <w:t xml:space="preserve">. </w:t>
            </w:r>
            <w:r w:rsidRPr="00AB44C1">
              <w:t>Taikomosios programinės įrangos diegimas.</w:t>
            </w:r>
          </w:p>
          <w:p w14:paraId="48CD66FF" w14:textId="77777777" w:rsidR="00BD5B55" w:rsidRPr="00AB44C1" w:rsidRDefault="00BD5B55" w:rsidP="4E15EBD5">
            <w:pPr>
              <w:rPr>
                <w:rFonts w:eastAsia="Calibri"/>
                <w:b/>
                <w:bCs/>
              </w:rPr>
            </w:pPr>
            <w:r w:rsidRPr="00AB44C1">
              <w:rPr>
                <w:rFonts w:eastAsia="Calibri"/>
                <w:b/>
                <w:bCs/>
                <w:sz w:val="22"/>
                <w:szCs w:val="22"/>
              </w:rPr>
              <w:t>4.1.1. Užduotis:</w:t>
            </w:r>
          </w:p>
          <w:p w14:paraId="6DC191FF" w14:textId="77777777" w:rsidR="00BD5B55" w:rsidRPr="00AB44C1" w:rsidRDefault="00BD5B55" w:rsidP="4E15EBD5">
            <w:r w:rsidRPr="00AB44C1">
              <w:t>Diskusijoje aptarkite temas:</w:t>
            </w:r>
          </w:p>
          <w:p w14:paraId="5F4B97BA" w14:textId="77777777" w:rsidR="00BD5B55" w:rsidRPr="00AB44C1" w:rsidRDefault="00BD5B55" w:rsidP="00AC468F">
            <w:pPr>
              <w:pStyle w:val="ListParagraph"/>
              <w:numPr>
                <w:ilvl w:val="0"/>
                <w:numId w:val="6"/>
              </w:numPr>
              <w:ind w:left="0" w:firstLine="0"/>
              <w:contextualSpacing/>
            </w:pPr>
            <w:r w:rsidRPr="00AB44C1">
              <w:t>Taikomųjų sistemų diegimas;</w:t>
            </w:r>
          </w:p>
          <w:p w14:paraId="0FC81FDE" w14:textId="77777777" w:rsidR="00BD5B55" w:rsidRPr="00AB44C1" w:rsidRDefault="00BD5B55" w:rsidP="00AC468F">
            <w:pPr>
              <w:pStyle w:val="ListParagraph"/>
              <w:numPr>
                <w:ilvl w:val="0"/>
                <w:numId w:val="6"/>
              </w:numPr>
              <w:ind w:left="0" w:firstLine="0"/>
              <w:contextualSpacing/>
            </w:pPr>
            <w:r w:rsidRPr="00AB44C1">
              <w:t>Apskaitos sistemų diegimas ir registravimas;</w:t>
            </w:r>
          </w:p>
          <w:p w14:paraId="4D468B73" w14:textId="77777777" w:rsidR="00BD5B55" w:rsidRPr="00AB44C1" w:rsidRDefault="00BD5B55" w:rsidP="00AC468F">
            <w:pPr>
              <w:pStyle w:val="ListParagraph"/>
              <w:numPr>
                <w:ilvl w:val="0"/>
                <w:numId w:val="6"/>
              </w:numPr>
              <w:ind w:left="0" w:firstLine="0"/>
              <w:contextualSpacing/>
            </w:pPr>
            <w:r w:rsidRPr="00AB44C1">
              <w:t>Specialiosios programinės įrangos diegimas ir konfigūravimas.</w:t>
            </w:r>
          </w:p>
        </w:tc>
        <w:tc>
          <w:tcPr>
            <w:tcW w:w="1764" w:type="pct"/>
            <w:gridSpan w:val="2"/>
            <w:shd w:val="clear" w:color="auto" w:fill="auto"/>
          </w:tcPr>
          <w:p w14:paraId="6B1B0E40" w14:textId="77777777" w:rsidR="00BD5B55" w:rsidRPr="00AB44C1" w:rsidRDefault="00BD5B55" w:rsidP="4E15EBD5">
            <w:pPr>
              <w:rPr>
                <w:b/>
                <w:bCs/>
              </w:rPr>
            </w:pPr>
            <w:r w:rsidRPr="00AB44C1">
              <w:rPr>
                <w:b/>
                <w:bCs/>
              </w:rPr>
              <w:t>Patenkinamai:</w:t>
            </w:r>
          </w:p>
          <w:p w14:paraId="6A5C1C60" w14:textId="77777777" w:rsidR="00BD5B55" w:rsidRPr="00AB44C1" w:rsidRDefault="00BD5B55" w:rsidP="4E15EBD5">
            <w:r w:rsidRPr="00AB44C1">
              <w:t>Per nurodytą laiką ne visai atsakyta į klausimus. Atsakant į papildomus klausimus klystama, neiš- samiai atsakoma.</w:t>
            </w:r>
          </w:p>
          <w:p w14:paraId="011BCD20" w14:textId="77777777" w:rsidR="00BD5B55" w:rsidRPr="00AB44C1" w:rsidRDefault="00BD5B55" w:rsidP="4E15EBD5">
            <w:pPr>
              <w:rPr>
                <w:b/>
                <w:bCs/>
              </w:rPr>
            </w:pPr>
            <w:r w:rsidRPr="00AB44C1">
              <w:rPr>
                <w:b/>
                <w:bCs/>
              </w:rPr>
              <w:t>Gerai:</w:t>
            </w:r>
          </w:p>
          <w:p w14:paraId="17A7B16B" w14:textId="77777777" w:rsidR="00BD5B55" w:rsidRPr="00AB44C1" w:rsidRDefault="00BD5B55" w:rsidP="4E15EBD5">
            <w:r w:rsidRPr="00AB44C1">
              <w:t>Per nurodytą laiką ne visai atsakyta į klausimus. Į papildomai pateiktus klausimus atsakyta teisingai.</w:t>
            </w:r>
          </w:p>
          <w:p w14:paraId="3D94DC4E" w14:textId="77777777" w:rsidR="00BD5B55" w:rsidRPr="00AB44C1" w:rsidRDefault="00BD5B55" w:rsidP="4E15EBD5">
            <w:pPr>
              <w:rPr>
                <w:b/>
                <w:bCs/>
              </w:rPr>
            </w:pPr>
            <w:r w:rsidRPr="00AB44C1">
              <w:rPr>
                <w:b/>
                <w:bCs/>
              </w:rPr>
              <w:t>Puikiai:</w:t>
            </w:r>
          </w:p>
          <w:p w14:paraId="20E22B4A" w14:textId="77777777" w:rsidR="00BD5B55" w:rsidRPr="00AB44C1" w:rsidRDefault="00BD5B55" w:rsidP="4E15EBD5">
            <w:pPr>
              <w:pStyle w:val="Default"/>
              <w:rPr>
                <w:color w:val="auto"/>
              </w:rPr>
            </w:pPr>
            <w:r w:rsidRPr="00AB44C1">
              <w:rPr>
                <w:color w:val="auto"/>
              </w:rPr>
              <w:t>Į pateiktus klausimus atsakyta laiku, be klaidų.</w:t>
            </w:r>
          </w:p>
        </w:tc>
      </w:tr>
      <w:tr w:rsidR="00AB44C1" w:rsidRPr="00AB44C1" w14:paraId="4DB067EB" w14:textId="77777777" w:rsidTr="4E15EBD5">
        <w:trPr>
          <w:trHeight w:val="57"/>
        </w:trPr>
        <w:tc>
          <w:tcPr>
            <w:tcW w:w="1101" w:type="pct"/>
            <w:shd w:val="clear" w:color="auto" w:fill="auto"/>
          </w:tcPr>
          <w:p w14:paraId="3631BA7D" w14:textId="77777777" w:rsidR="00BD5B55" w:rsidRPr="00AB44C1" w:rsidRDefault="00CC0EED" w:rsidP="4E15EBD5">
            <w:r w:rsidRPr="00AB44C1">
              <w:t>3</w:t>
            </w:r>
            <w:r w:rsidR="00BD5B55" w:rsidRPr="00AB44C1">
              <w:t>. Išmanyti programinės įrangos atstatymo galimybes.</w:t>
            </w:r>
          </w:p>
        </w:tc>
        <w:tc>
          <w:tcPr>
            <w:tcW w:w="2135" w:type="pct"/>
            <w:shd w:val="clear" w:color="auto" w:fill="auto"/>
          </w:tcPr>
          <w:p w14:paraId="49D42CDC" w14:textId="77777777" w:rsidR="00BD5B55" w:rsidRPr="00AB44C1" w:rsidRDefault="00BD5B55" w:rsidP="4E15EBD5">
            <w:r w:rsidRPr="00AB44C1">
              <w:rPr>
                <w:rFonts w:eastAsia="Calibri"/>
                <w:b/>
                <w:bCs/>
                <w:sz w:val="22"/>
                <w:szCs w:val="22"/>
              </w:rPr>
              <w:t>5.1. Tema</w:t>
            </w:r>
            <w:r w:rsidRPr="00AB44C1">
              <w:rPr>
                <w:rFonts w:eastAsia="Calibri"/>
                <w:sz w:val="22"/>
                <w:szCs w:val="22"/>
              </w:rPr>
              <w:t xml:space="preserve">. </w:t>
            </w:r>
            <w:r w:rsidRPr="00AB44C1">
              <w:t>Sistemos veikimo atkūrimas kilus konfliktui su taikoma programine įranga.</w:t>
            </w:r>
          </w:p>
          <w:p w14:paraId="426F9BFC" w14:textId="77777777" w:rsidR="00BD5B55" w:rsidRPr="00AB44C1" w:rsidRDefault="00BD5B55" w:rsidP="4E15EBD5">
            <w:pPr>
              <w:rPr>
                <w:rFonts w:eastAsia="Calibri"/>
                <w:b/>
                <w:bCs/>
              </w:rPr>
            </w:pPr>
            <w:r w:rsidRPr="00AB44C1">
              <w:rPr>
                <w:rFonts w:eastAsia="Calibri"/>
                <w:b/>
                <w:bCs/>
                <w:sz w:val="22"/>
                <w:szCs w:val="22"/>
              </w:rPr>
              <w:t>5.1.1. Užduotis:</w:t>
            </w:r>
          </w:p>
          <w:p w14:paraId="5F247C74" w14:textId="77777777" w:rsidR="00BD5B55" w:rsidRPr="00AB44C1" w:rsidRDefault="00BD5B55" w:rsidP="4E15EBD5">
            <w:r w:rsidRPr="00AB44C1">
              <w:t>Parašyti refleksiją, apžvelgiant temas:</w:t>
            </w:r>
          </w:p>
          <w:p w14:paraId="31694456" w14:textId="77777777" w:rsidR="00BD5B55" w:rsidRPr="00AB44C1" w:rsidRDefault="00BD5B55" w:rsidP="00AC468F">
            <w:pPr>
              <w:pStyle w:val="ListParagraph"/>
              <w:numPr>
                <w:ilvl w:val="0"/>
                <w:numId w:val="6"/>
              </w:numPr>
              <w:ind w:left="0" w:firstLine="0"/>
              <w:contextualSpacing/>
            </w:pPr>
            <w:r w:rsidRPr="00AB44C1">
              <w:lastRenderedPageBreak/>
              <w:t xml:space="preserve">Saugaus režimo </w:t>
            </w:r>
            <w:r w:rsidRPr="00AB44C1">
              <w:rPr>
                <w:i/>
                <w:iCs/>
              </w:rPr>
              <w:t xml:space="preserve">SafeMode </w:t>
            </w:r>
            <w:r w:rsidRPr="00AB44C1">
              <w:t>panaudojimas;</w:t>
            </w:r>
          </w:p>
          <w:p w14:paraId="392FF1CA" w14:textId="77777777" w:rsidR="00BD5B55" w:rsidRPr="00AB44C1" w:rsidRDefault="00BD5B55" w:rsidP="00AC468F">
            <w:pPr>
              <w:pStyle w:val="ListParagraph"/>
              <w:numPr>
                <w:ilvl w:val="0"/>
                <w:numId w:val="6"/>
              </w:numPr>
              <w:ind w:left="0" w:firstLine="0"/>
              <w:contextualSpacing/>
            </w:pPr>
            <w:r w:rsidRPr="00AB44C1">
              <w:t>Sistemos atkūrimo taško naudojimas;</w:t>
            </w:r>
          </w:p>
          <w:p w14:paraId="0D8E586A" w14:textId="77777777" w:rsidR="00BD5B55" w:rsidRPr="00AB44C1" w:rsidRDefault="00BD5B55" w:rsidP="00AC468F">
            <w:pPr>
              <w:pStyle w:val="ListParagraph"/>
              <w:numPr>
                <w:ilvl w:val="0"/>
                <w:numId w:val="6"/>
              </w:numPr>
              <w:ind w:left="0" w:firstLine="0"/>
              <w:contextualSpacing/>
            </w:pPr>
            <w:r w:rsidRPr="00AB44C1">
              <w:t>Duomenų atkūrimas.</w:t>
            </w:r>
          </w:p>
        </w:tc>
        <w:tc>
          <w:tcPr>
            <w:tcW w:w="1764" w:type="pct"/>
            <w:gridSpan w:val="2"/>
            <w:shd w:val="clear" w:color="auto" w:fill="auto"/>
          </w:tcPr>
          <w:p w14:paraId="51F76722" w14:textId="77777777" w:rsidR="00BD5B55" w:rsidRPr="00AB44C1" w:rsidRDefault="00BD5B55" w:rsidP="4E15EBD5">
            <w:pPr>
              <w:rPr>
                <w:b/>
                <w:bCs/>
              </w:rPr>
            </w:pPr>
            <w:r w:rsidRPr="00AB44C1">
              <w:rPr>
                <w:b/>
                <w:bCs/>
              </w:rPr>
              <w:lastRenderedPageBreak/>
              <w:t>Patenkinamai:</w:t>
            </w:r>
          </w:p>
          <w:p w14:paraId="6CD6249D" w14:textId="77777777" w:rsidR="00BD5B55" w:rsidRPr="00AB44C1" w:rsidRDefault="00BD5B55" w:rsidP="4E15EBD5">
            <w:r w:rsidRPr="00AB44C1">
              <w:t>Per nurodytą laiką ne visai atsakyta į klausimus. Atsakant į papildomus klausimus klystama, neišsamiai atsakoma.</w:t>
            </w:r>
          </w:p>
          <w:p w14:paraId="744084C8" w14:textId="77777777" w:rsidR="00BD5B55" w:rsidRPr="00AB44C1" w:rsidRDefault="00BD5B55" w:rsidP="4E15EBD5">
            <w:pPr>
              <w:rPr>
                <w:b/>
                <w:bCs/>
              </w:rPr>
            </w:pPr>
            <w:r w:rsidRPr="00AB44C1">
              <w:rPr>
                <w:b/>
                <w:bCs/>
              </w:rPr>
              <w:lastRenderedPageBreak/>
              <w:t>Gerai:</w:t>
            </w:r>
          </w:p>
          <w:p w14:paraId="1B187070" w14:textId="77777777" w:rsidR="00BD5B55" w:rsidRPr="00AB44C1" w:rsidRDefault="00BD5B55" w:rsidP="4E15EBD5">
            <w:r w:rsidRPr="00AB44C1">
              <w:t>Per nurodytą laiką ne visai atsakyta į klausimus. Į papildomai pateiktus klausimus atsakyta teisingai.</w:t>
            </w:r>
          </w:p>
          <w:p w14:paraId="2B9FE70F" w14:textId="77777777" w:rsidR="00BD5B55" w:rsidRPr="00AB44C1" w:rsidRDefault="00BD5B55" w:rsidP="4E15EBD5">
            <w:pPr>
              <w:rPr>
                <w:b/>
                <w:bCs/>
              </w:rPr>
            </w:pPr>
            <w:r w:rsidRPr="00AB44C1">
              <w:rPr>
                <w:b/>
                <w:bCs/>
              </w:rPr>
              <w:t>Puikiai:</w:t>
            </w:r>
          </w:p>
          <w:p w14:paraId="3AFC43D9" w14:textId="77777777" w:rsidR="00BD5B55" w:rsidRPr="00AB44C1" w:rsidRDefault="00BD5B55" w:rsidP="4E15EBD5">
            <w:pPr>
              <w:pStyle w:val="Default"/>
              <w:rPr>
                <w:color w:val="auto"/>
              </w:rPr>
            </w:pPr>
            <w:r w:rsidRPr="00AB44C1">
              <w:rPr>
                <w:color w:val="auto"/>
              </w:rPr>
              <w:t>Į pateiktus klausimus atsakyta laiku, be klaidų.</w:t>
            </w:r>
          </w:p>
        </w:tc>
      </w:tr>
      <w:tr w:rsidR="00AB44C1" w:rsidRPr="00AB44C1" w14:paraId="0ECC0067" w14:textId="77777777" w:rsidTr="4E15EBD5">
        <w:trPr>
          <w:trHeight w:val="57"/>
        </w:trPr>
        <w:tc>
          <w:tcPr>
            <w:tcW w:w="1101" w:type="pct"/>
            <w:shd w:val="clear" w:color="auto" w:fill="auto"/>
          </w:tcPr>
          <w:p w14:paraId="3B90FFF3" w14:textId="77777777" w:rsidR="00BD5B55" w:rsidRPr="00AB44C1" w:rsidRDefault="00CC0EED" w:rsidP="4E15EBD5">
            <w:r w:rsidRPr="00AB44C1">
              <w:t>4</w:t>
            </w:r>
            <w:r w:rsidR="00BD5B55" w:rsidRPr="00AB44C1">
              <w:t>. Išmanyti techninės įrangos gedimų ir remonto eigą.</w:t>
            </w:r>
          </w:p>
        </w:tc>
        <w:tc>
          <w:tcPr>
            <w:tcW w:w="2135" w:type="pct"/>
            <w:shd w:val="clear" w:color="auto" w:fill="auto"/>
          </w:tcPr>
          <w:p w14:paraId="68E66790" w14:textId="77777777" w:rsidR="00BD5B55" w:rsidRPr="00AB44C1" w:rsidRDefault="00BD5B55" w:rsidP="4E15EBD5">
            <w:pPr>
              <w:rPr>
                <w:b/>
                <w:bCs/>
              </w:rPr>
            </w:pPr>
            <w:r w:rsidRPr="00AB44C1">
              <w:rPr>
                <w:rFonts w:eastAsia="Calibri"/>
                <w:b/>
                <w:bCs/>
                <w:sz w:val="22"/>
                <w:szCs w:val="22"/>
              </w:rPr>
              <w:t>6.1. Tema</w:t>
            </w:r>
            <w:r w:rsidRPr="00AB44C1">
              <w:rPr>
                <w:rFonts w:eastAsia="Calibri"/>
                <w:sz w:val="22"/>
                <w:szCs w:val="22"/>
              </w:rPr>
              <w:t xml:space="preserve">. </w:t>
            </w:r>
            <w:r w:rsidRPr="00AB44C1">
              <w:t>Techninės įrangos gedimai ir remontas.</w:t>
            </w:r>
          </w:p>
          <w:p w14:paraId="70205163" w14:textId="77777777" w:rsidR="00BD5B55" w:rsidRPr="00AB44C1" w:rsidRDefault="00BD5B55" w:rsidP="4E15EBD5">
            <w:pPr>
              <w:rPr>
                <w:rFonts w:eastAsia="Calibri"/>
                <w:b/>
                <w:bCs/>
              </w:rPr>
            </w:pPr>
            <w:r w:rsidRPr="00AB44C1">
              <w:rPr>
                <w:rFonts w:eastAsia="Calibri"/>
                <w:b/>
                <w:bCs/>
                <w:sz w:val="22"/>
                <w:szCs w:val="22"/>
              </w:rPr>
              <w:t>6.1.1. Užduotys:</w:t>
            </w:r>
          </w:p>
          <w:p w14:paraId="6C2C2A5E" w14:textId="77777777" w:rsidR="00BD5B55" w:rsidRPr="00AB44C1" w:rsidRDefault="00BD5B55" w:rsidP="4E15EBD5">
            <w:r w:rsidRPr="00AB44C1">
              <w:t>Parinkti variantus norint rasti techninės dalies gedimus, apžvelgiant temas:</w:t>
            </w:r>
          </w:p>
          <w:p w14:paraId="26A4C829" w14:textId="77777777" w:rsidR="00BD5B55" w:rsidRPr="00AB44C1" w:rsidRDefault="00BD5B55" w:rsidP="4E15EBD5">
            <w:pPr>
              <w:numPr>
                <w:ilvl w:val="0"/>
                <w:numId w:val="6"/>
              </w:numPr>
              <w:ind w:left="0" w:firstLine="0"/>
              <w:rPr>
                <w:b/>
                <w:bCs/>
              </w:rPr>
            </w:pPr>
            <w:r w:rsidRPr="00AB44C1">
              <w:t>Kompiuterio jėgos sistemų sutrikimai;</w:t>
            </w:r>
          </w:p>
          <w:p w14:paraId="34F26DB8" w14:textId="77777777" w:rsidR="00BD5B55" w:rsidRPr="00AB44C1" w:rsidRDefault="00BD5B55" w:rsidP="4E15EBD5">
            <w:pPr>
              <w:numPr>
                <w:ilvl w:val="0"/>
                <w:numId w:val="6"/>
              </w:numPr>
              <w:ind w:left="0" w:firstLine="0"/>
              <w:rPr>
                <w:b/>
                <w:bCs/>
              </w:rPr>
            </w:pPr>
            <w:r w:rsidRPr="00AB44C1">
              <w:t>Techninės visiško neveiklumo priežastys;</w:t>
            </w:r>
          </w:p>
          <w:p w14:paraId="6DA9AE34" w14:textId="77777777" w:rsidR="00BD5B55" w:rsidRPr="00AB44C1" w:rsidRDefault="00BD5B55" w:rsidP="4E15EBD5">
            <w:pPr>
              <w:numPr>
                <w:ilvl w:val="0"/>
                <w:numId w:val="6"/>
              </w:numPr>
              <w:ind w:left="0" w:firstLine="0"/>
              <w:rPr>
                <w:b/>
                <w:bCs/>
              </w:rPr>
            </w:pPr>
            <w:r w:rsidRPr="00AB44C1">
              <w:t>Nepasileidžia operacinė sistema;</w:t>
            </w:r>
          </w:p>
          <w:p w14:paraId="38F54143" w14:textId="77777777" w:rsidR="00BD5B55" w:rsidRPr="00AB44C1" w:rsidRDefault="00BD5B55" w:rsidP="4E15EBD5">
            <w:pPr>
              <w:numPr>
                <w:ilvl w:val="0"/>
                <w:numId w:val="6"/>
              </w:numPr>
              <w:ind w:left="0" w:firstLine="0"/>
              <w:rPr>
                <w:b/>
                <w:bCs/>
              </w:rPr>
            </w:pPr>
            <w:r w:rsidRPr="00AB44C1">
              <w:t>Stringa kompiuterio darbas (OS nesklandumai);</w:t>
            </w:r>
          </w:p>
          <w:p w14:paraId="33D946BD" w14:textId="77777777" w:rsidR="00BD5B55" w:rsidRPr="00AB44C1" w:rsidRDefault="00BD5B55" w:rsidP="4E15EBD5">
            <w:pPr>
              <w:numPr>
                <w:ilvl w:val="0"/>
                <w:numId w:val="6"/>
              </w:numPr>
              <w:ind w:left="0" w:firstLine="0"/>
              <w:rPr>
                <w:b/>
                <w:bCs/>
              </w:rPr>
            </w:pPr>
            <w:r w:rsidRPr="00AB44C1">
              <w:t>Standžiojo disko nesklandumai;</w:t>
            </w:r>
          </w:p>
          <w:p w14:paraId="6E3206B1" w14:textId="77777777" w:rsidR="00BD5B55" w:rsidRPr="00AB44C1" w:rsidRDefault="00BD5B55" w:rsidP="4E15EBD5">
            <w:pPr>
              <w:numPr>
                <w:ilvl w:val="0"/>
                <w:numId w:val="6"/>
              </w:numPr>
              <w:ind w:left="0" w:firstLine="0"/>
              <w:rPr>
                <w:b/>
                <w:bCs/>
              </w:rPr>
            </w:pPr>
            <w:r w:rsidRPr="00AB44C1">
              <w:t>CD-R ir CD-RW diskai;</w:t>
            </w:r>
          </w:p>
          <w:p w14:paraId="4D7BD8BC" w14:textId="77777777" w:rsidR="00BD5B55" w:rsidRPr="00AB44C1" w:rsidRDefault="00BD5B55" w:rsidP="4E15EBD5">
            <w:pPr>
              <w:numPr>
                <w:ilvl w:val="0"/>
                <w:numId w:val="6"/>
              </w:numPr>
              <w:ind w:left="0" w:firstLine="0"/>
              <w:rPr>
                <w:b/>
                <w:bCs/>
              </w:rPr>
            </w:pPr>
            <w:r w:rsidRPr="00AB44C1">
              <w:t>Operatyvioji atmintis. Jos gedimai;</w:t>
            </w:r>
          </w:p>
          <w:p w14:paraId="6546013C" w14:textId="77777777" w:rsidR="00BD5B55" w:rsidRPr="00AB44C1" w:rsidRDefault="00BD5B55" w:rsidP="4E15EBD5">
            <w:pPr>
              <w:numPr>
                <w:ilvl w:val="0"/>
                <w:numId w:val="6"/>
              </w:numPr>
              <w:ind w:left="0" w:firstLine="0"/>
              <w:rPr>
                <w:b/>
                <w:bCs/>
              </w:rPr>
            </w:pPr>
            <w:r w:rsidRPr="00AB44C1">
              <w:t>Vaizdo plokštė. Jos gedimai;</w:t>
            </w:r>
          </w:p>
          <w:p w14:paraId="32B61D05" w14:textId="77777777" w:rsidR="00BD5B55" w:rsidRPr="00AB44C1" w:rsidRDefault="00BD5B55" w:rsidP="4E15EBD5">
            <w:pPr>
              <w:numPr>
                <w:ilvl w:val="0"/>
                <w:numId w:val="6"/>
              </w:numPr>
              <w:ind w:left="0" w:firstLine="0"/>
              <w:rPr>
                <w:b/>
                <w:bCs/>
              </w:rPr>
            </w:pPr>
            <w:r w:rsidRPr="00AB44C1">
              <w:t>Monitorius ir jo remontas;</w:t>
            </w:r>
          </w:p>
          <w:p w14:paraId="6264457C" w14:textId="77777777" w:rsidR="00BD5B55" w:rsidRPr="00AB44C1" w:rsidRDefault="00BD5B55" w:rsidP="4E15EBD5">
            <w:pPr>
              <w:numPr>
                <w:ilvl w:val="0"/>
                <w:numId w:val="6"/>
              </w:numPr>
              <w:ind w:left="0" w:firstLine="0"/>
              <w:rPr>
                <w:b/>
                <w:bCs/>
              </w:rPr>
            </w:pPr>
            <w:r w:rsidRPr="00AB44C1">
              <w:t>Garso problemos;</w:t>
            </w:r>
          </w:p>
          <w:p w14:paraId="698E8390" w14:textId="77777777" w:rsidR="00BD5B55" w:rsidRPr="00AB44C1" w:rsidRDefault="00BD5B55" w:rsidP="4E15EBD5">
            <w:pPr>
              <w:numPr>
                <w:ilvl w:val="0"/>
                <w:numId w:val="6"/>
              </w:numPr>
              <w:ind w:left="0" w:firstLine="0"/>
              <w:rPr>
                <w:b/>
                <w:bCs/>
              </w:rPr>
            </w:pPr>
            <w:r w:rsidRPr="00AB44C1">
              <w:t>Pelės sutrikimai;</w:t>
            </w:r>
          </w:p>
          <w:p w14:paraId="2A05375C" w14:textId="77777777" w:rsidR="00BD5B55" w:rsidRPr="00AB44C1" w:rsidRDefault="00BD5B55" w:rsidP="4E15EBD5">
            <w:pPr>
              <w:numPr>
                <w:ilvl w:val="0"/>
                <w:numId w:val="6"/>
              </w:numPr>
              <w:ind w:left="0" w:firstLine="0"/>
              <w:rPr>
                <w:b/>
                <w:bCs/>
              </w:rPr>
            </w:pPr>
            <w:r w:rsidRPr="00AB44C1">
              <w:t>Neveikia klaviatūra;</w:t>
            </w:r>
          </w:p>
          <w:p w14:paraId="1491459A" w14:textId="77777777" w:rsidR="00BD5B55" w:rsidRPr="00AB44C1" w:rsidRDefault="00BD5B55" w:rsidP="4E15EBD5">
            <w:pPr>
              <w:numPr>
                <w:ilvl w:val="0"/>
                <w:numId w:val="6"/>
              </w:numPr>
              <w:ind w:left="0" w:firstLine="0"/>
              <w:rPr>
                <w:b/>
                <w:bCs/>
              </w:rPr>
            </w:pPr>
            <w:r w:rsidRPr="00AB44C1">
              <w:t>Nespausdina spausdintuvas;</w:t>
            </w:r>
          </w:p>
          <w:p w14:paraId="61564A5B" w14:textId="77777777" w:rsidR="00BD5B55" w:rsidRPr="00AB44C1" w:rsidRDefault="00BD5B55" w:rsidP="00AC468F">
            <w:pPr>
              <w:numPr>
                <w:ilvl w:val="0"/>
                <w:numId w:val="6"/>
              </w:numPr>
              <w:ind w:left="0" w:firstLine="0"/>
            </w:pPr>
            <w:r w:rsidRPr="00AB44C1">
              <w:t>Neveikia internetas.</w:t>
            </w:r>
          </w:p>
        </w:tc>
        <w:tc>
          <w:tcPr>
            <w:tcW w:w="1764" w:type="pct"/>
            <w:gridSpan w:val="2"/>
            <w:shd w:val="clear" w:color="auto" w:fill="auto"/>
          </w:tcPr>
          <w:p w14:paraId="16E4CF0E" w14:textId="77777777" w:rsidR="00BD5B55" w:rsidRPr="00AB44C1" w:rsidRDefault="00BD5B55" w:rsidP="4E15EBD5">
            <w:pPr>
              <w:rPr>
                <w:b/>
                <w:bCs/>
              </w:rPr>
            </w:pPr>
            <w:r w:rsidRPr="00AB44C1">
              <w:rPr>
                <w:b/>
                <w:bCs/>
              </w:rPr>
              <w:t>Patenkinamai:</w:t>
            </w:r>
          </w:p>
          <w:p w14:paraId="104CC384" w14:textId="77777777" w:rsidR="00BD5B55" w:rsidRPr="00AB44C1" w:rsidRDefault="00BD5B55" w:rsidP="4E15EBD5">
            <w:r w:rsidRPr="00AB44C1">
              <w:t>Per nurodytą laiką ne visai atsakyta į klausimus. Atsakant į papildomus klausimus klystama, neišsamiai atsakoma.</w:t>
            </w:r>
          </w:p>
          <w:p w14:paraId="3D6BA52E" w14:textId="77777777" w:rsidR="00BD5B55" w:rsidRPr="00AB44C1" w:rsidRDefault="00BD5B55" w:rsidP="4E15EBD5">
            <w:pPr>
              <w:rPr>
                <w:b/>
                <w:bCs/>
              </w:rPr>
            </w:pPr>
            <w:r w:rsidRPr="00AB44C1">
              <w:rPr>
                <w:b/>
                <w:bCs/>
              </w:rPr>
              <w:t>Gerai:</w:t>
            </w:r>
          </w:p>
          <w:p w14:paraId="54B5E63B" w14:textId="77777777" w:rsidR="00BD5B55" w:rsidRPr="00AB44C1" w:rsidRDefault="00BD5B55" w:rsidP="4E15EBD5">
            <w:r w:rsidRPr="00AB44C1">
              <w:t>Per nurodytą laiką ne visai atsakyta į klausimus. Į papildomai pateiktus klausimus atsakyta teisingai.</w:t>
            </w:r>
          </w:p>
          <w:p w14:paraId="5E9F4252" w14:textId="77777777" w:rsidR="00BD5B55" w:rsidRPr="00AB44C1" w:rsidRDefault="00BD5B55" w:rsidP="4E15EBD5">
            <w:pPr>
              <w:rPr>
                <w:b/>
                <w:bCs/>
              </w:rPr>
            </w:pPr>
            <w:r w:rsidRPr="00AB44C1">
              <w:rPr>
                <w:b/>
                <w:bCs/>
              </w:rPr>
              <w:t>Puikiai:</w:t>
            </w:r>
          </w:p>
          <w:p w14:paraId="5BE26F66" w14:textId="77777777" w:rsidR="00BD5B55" w:rsidRPr="00AB44C1" w:rsidRDefault="00BD5B55" w:rsidP="4E15EBD5">
            <w:pPr>
              <w:pStyle w:val="Default"/>
              <w:rPr>
                <w:color w:val="auto"/>
              </w:rPr>
            </w:pPr>
            <w:r w:rsidRPr="00AB44C1">
              <w:rPr>
                <w:color w:val="auto"/>
              </w:rPr>
              <w:t>Į pateiktus klausimus atsakyta laiku, be klaidų.</w:t>
            </w:r>
          </w:p>
        </w:tc>
      </w:tr>
      <w:tr w:rsidR="00AB44C1" w:rsidRPr="00AB44C1" w14:paraId="7570C768" w14:textId="77777777" w:rsidTr="4E15EBD5">
        <w:trPr>
          <w:gridAfter w:val="1"/>
          <w:wAfter w:w="3" w:type="pct"/>
          <w:trHeight w:val="57"/>
        </w:trPr>
        <w:tc>
          <w:tcPr>
            <w:tcW w:w="4997" w:type="pct"/>
            <w:gridSpan w:val="3"/>
            <w:shd w:val="clear" w:color="auto" w:fill="E5DFEC" w:themeFill="accent4" w:themeFillTint="33"/>
          </w:tcPr>
          <w:p w14:paraId="43611C6B" w14:textId="77777777" w:rsidR="00BD5B55" w:rsidRPr="00AB44C1" w:rsidRDefault="00BD5B55" w:rsidP="4E15EBD5">
            <w:pPr>
              <w:rPr>
                <w:b/>
                <w:bCs/>
              </w:rPr>
            </w:pPr>
            <w:r w:rsidRPr="00AB44C1">
              <w:rPr>
                <w:b/>
                <w:bCs/>
                <w:i/>
                <w:iCs/>
              </w:rPr>
              <w:t>Psichomotoriniai mokymosi rezultatai</w:t>
            </w:r>
          </w:p>
        </w:tc>
      </w:tr>
      <w:tr w:rsidR="00AB44C1" w:rsidRPr="00AB44C1" w14:paraId="5276AF14" w14:textId="77777777" w:rsidTr="4E15EBD5">
        <w:trPr>
          <w:trHeight w:val="57"/>
        </w:trPr>
        <w:tc>
          <w:tcPr>
            <w:tcW w:w="1101" w:type="pct"/>
            <w:shd w:val="clear" w:color="auto" w:fill="auto"/>
          </w:tcPr>
          <w:p w14:paraId="5BCF8D62" w14:textId="77777777" w:rsidR="00BD5B55" w:rsidRPr="00AB44C1" w:rsidRDefault="00BD5B55" w:rsidP="4E15EBD5">
            <w:r w:rsidRPr="00AB44C1">
              <w:t>1. Mokėti surinkti stacionarų ir nešiojamąjį kompiuterius.</w:t>
            </w:r>
          </w:p>
        </w:tc>
        <w:tc>
          <w:tcPr>
            <w:tcW w:w="2135" w:type="pct"/>
            <w:shd w:val="clear" w:color="auto" w:fill="auto"/>
          </w:tcPr>
          <w:p w14:paraId="46A635F0" w14:textId="77777777" w:rsidR="00BD5B55" w:rsidRPr="00AB44C1" w:rsidRDefault="00BD5B55" w:rsidP="4E15EBD5">
            <w:pPr>
              <w:rPr>
                <w:rFonts w:eastAsia="Calibri"/>
              </w:rPr>
            </w:pPr>
            <w:r w:rsidRPr="00AB44C1">
              <w:rPr>
                <w:rFonts w:eastAsia="Calibri"/>
                <w:b/>
                <w:bCs/>
                <w:sz w:val="22"/>
                <w:szCs w:val="22"/>
              </w:rPr>
              <w:t>1.1. Tema</w:t>
            </w:r>
            <w:r w:rsidRPr="00AB44C1">
              <w:rPr>
                <w:rFonts w:eastAsia="Calibri"/>
                <w:sz w:val="22"/>
                <w:szCs w:val="22"/>
              </w:rPr>
              <w:t>. K</w:t>
            </w:r>
            <w:r w:rsidRPr="00AB44C1">
              <w:t>ompiuterio sisteminio bloko surinkimas.</w:t>
            </w:r>
          </w:p>
          <w:p w14:paraId="31640A6F" w14:textId="77777777" w:rsidR="00BD5B55" w:rsidRPr="00AB44C1" w:rsidRDefault="00BD5B55" w:rsidP="4E15EBD5">
            <w:pPr>
              <w:rPr>
                <w:rFonts w:eastAsia="Calibri"/>
              </w:rPr>
            </w:pPr>
            <w:r w:rsidRPr="00AB44C1">
              <w:rPr>
                <w:rFonts w:eastAsia="Calibri"/>
                <w:b/>
                <w:bCs/>
                <w:sz w:val="22"/>
                <w:szCs w:val="22"/>
              </w:rPr>
              <w:t>1.1.1. Užduotys:</w:t>
            </w:r>
          </w:p>
          <w:p w14:paraId="271C06AB" w14:textId="77777777" w:rsidR="00BD5B55" w:rsidRPr="00AB44C1" w:rsidRDefault="00BD5B55" w:rsidP="4E15EBD5">
            <w:pPr>
              <w:numPr>
                <w:ilvl w:val="0"/>
                <w:numId w:val="2"/>
              </w:numPr>
              <w:tabs>
                <w:tab w:val="clear" w:pos="720"/>
              </w:tabs>
              <w:ind w:left="0" w:firstLine="0"/>
              <w:rPr>
                <w:rFonts w:eastAsia="Calibri"/>
                <w:b/>
                <w:bCs/>
              </w:rPr>
            </w:pPr>
            <w:r w:rsidRPr="00AB44C1">
              <w:rPr>
                <w:rFonts w:eastAsia="Calibri"/>
              </w:rPr>
              <w:t>Pagal pateiktą pavyzdį surinkite nešiojamąjį kompiuterį;</w:t>
            </w:r>
          </w:p>
          <w:p w14:paraId="3261F9BF" w14:textId="77777777" w:rsidR="00BD5B55" w:rsidRPr="00AB44C1" w:rsidRDefault="00BD5B55" w:rsidP="4E15EBD5">
            <w:pPr>
              <w:numPr>
                <w:ilvl w:val="0"/>
                <w:numId w:val="2"/>
              </w:numPr>
              <w:tabs>
                <w:tab w:val="clear" w:pos="720"/>
              </w:tabs>
              <w:ind w:left="0" w:firstLine="0"/>
              <w:rPr>
                <w:rFonts w:eastAsia="Calibri"/>
                <w:b/>
                <w:bCs/>
              </w:rPr>
            </w:pPr>
            <w:r w:rsidRPr="00AB44C1">
              <w:rPr>
                <w:rFonts w:eastAsia="Calibri"/>
              </w:rPr>
              <w:t>Pagal pateiktą pavyzdį surinkite stacionarųjį kompiuterį.</w:t>
            </w:r>
          </w:p>
        </w:tc>
        <w:tc>
          <w:tcPr>
            <w:tcW w:w="1764" w:type="pct"/>
            <w:gridSpan w:val="2"/>
            <w:shd w:val="clear" w:color="auto" w:fill="auto"/>
          </w:tcPr>
          <w:p w14:paraId="618313CC" w14:textId="77777777" w:rsidR="00BD5B55" w:rsidRPr="00AB44C1" w:rsidRDefault="00BD5B55" w:rsidP="4E15EBD5">
            <w:pPr>
              <w:rPr>
                <w:b/>
                <w:bCs/>
              </w:rPr>
            </w:pPr>
            <w:r w:rsidRPr="00AB44C1">
              <w:rPr>
                <w:b/>
                <w:bCs/>
              </w:rPr>
              <w:t>Patenkinamai:</w:t>
            </w:r>
          </w:p>
          <w:p w14:paraId="12E9DDE1" w14:textId="77777777" w:rsidR="00BD5B55" w:rsidRPr="00AB44C1" w:rsidRDefault="00BD5B55" w:rsidP="4E15EBD5">
            <w:r w:rsidRPr="00AB44C1">
              <w:t>Per nurodytą laiką ne visai atlikta užduotis. Atsakant į papildomus klausimus klystama, neišsamiai atsakoma.</w:t>
            </w:r>
          </w:p>
          <w:p w14:paraId="30155F8C" w14:textId="77777777" w:rsidR="00BD5B55" w:rsidRPr="00AB44C1" w:rsidRDefault="00BD5B55" w:rsidP="4E15EBD5">
            <w:pPr>
              <w:rPr>
                <w:b/>
                <w:bCs/>
              </w:rPr>
            </w:pPr>
            <w:r w:rsidRPr="00AB44C1">
              <w:rPr>
                <w:b/>
                <w:bCs/>
              </w:rPr>
              <w:t>Gerai:</w:t>
            </w:r>
          </w:p>
          <w:p w14:paraId="75F1C400" w14:textId="77777777" w:rsidR="00BD5B55" w:rsidRPr="00AB44C1" w:rsidRDefault="00BD5B55" w:rsidP="4E15EBD5">
            <w:r w:rsidRPr="00AB44C1">
              <w:t>Per nurodytą laiką ne visai atlikta užduotis. Į pateiktus klausimus atsakyta teisingai.</w:t>
            </w:r>
          </w:p>
          <w:p w14:paraId="331DA6B0" w14:textId="77777777" w:rsidR="00BD5B55" w:rsidRPr="00AB44C1" w:rsidRDefault="00BD5B55" w:rsidP="4E15EBD5">
            <w:pPr>
              <w:rPr>
                <w:b/>
                <w:bCs/>
              </w:rPr>
            </w:pPr>
            <w:r w:rsidRPr="00AB44C1">
              <w:rPr>
                <w:b/>
                <w:bCs/>
              </w:rPr>
              <w:t>Puikiai:</w:t>
            </w:r>
          </w:p>
          <w:p w14:paraId="49C9224E" w14:textId="77777777" w:rsidR="00BD5B55" w:rsidRPr="00AB44C1" w:rsidRDefault="00BD5B55" w:rsidP="4E15EBD5">
            <w:r w:rsidRPr="00AB44C1">
              <w:lastRenderedPageBreak/>
              <w:t>Praktinė užduotis atlikta laiku, be klaidų.</w:t>
            </w:r>
          </w:p>
        </w:tc>
      </w:tr>
      <w:tr w:rsidR="00AB44C1" w:rsidRPr="00AB44C1" w14:paraId="6FC362FA" w14:textId="77777777" w:rsidTr="4E15EBD5">
        <w:trPr>
          <w:trHeight w:val="57"/>
        </w:trPr>
        <w:tc>
          <w:tcPr>
            <w:tcW w:w="1101" w:type="pct"/>
            <w:shd w:val="clear" w:color="auto" w:fill="auto"/>
          </w:tcPr>
          <w:p w14:paraId="294E4027" w14:textId="77777777" w:rsidR="00BD5B55" w:rsidRPr="00AB44C1" w:rsidRDefault="00BD5B55" w:rsidP="4E15EBD5">
            <w:r w:rsidRPr="00AB44C1">
              <w:lastRenderedPageBreak/>
              <w:t>2. Mokėti diegti įvairių tipų operacines sistemas.</w:t>
            </w:r>
          </w:p>
        </w:tc>
        <w:tc>
          <w:tcPr>
            <w:tcW w:w="2135" w:type="pct"/>
            <w:shd w:val="clear" w:color="auto" w:fill="auto"/>
          </w:tcPr>
          <w:p w14:paraId="13EAF0C3" w14:textId="77777777" w:rsidR="00BD5B55" w:rsidRPr="00AB44C1" w:rsidRDefault="00BD5B55" w:rsidP="4E15EBD5">
            <w:pPr>
              <w:rPr>
                <w:b/>
                <w:bCs/>
              </w:rPr>
            </w:pPr>
            <w:r w:rsidRPr="00AB44C1">
              <w:rPr>
                <w:rFonts w:eastAsia="Calibri"/>
                <w:b/>
                <w:bCs/>
                <w:sz w:val="22"/>
                <w:szCs w:val="22"/>
              </w:rPr>
              <w:t>2.1. Tema</w:t>
            </w:r>
            <w:r w:rsidRPr="00AB44C1">
              <w:rPr>
                <w:rFonts w:eastAsia="Calibri"/>
                <w:sz w:val="22"/>
                <w:szCs w:val="22"/>
              </w:rPr>
              <w:t xml:space="preserve">. </w:t>
            </w:r>
            <w:r w:rsidRPr="00AB44C1">
              <w:t>Operacinių sistemų diegimas.</w:t>
            </w:r>
          </w:p>
          <w:p w14:paraId="1EC2CB5C" w14:textId="77777777" w:rsidR="00BD5B55" w:rsidRPr="00AB44C1" w:rsidRDefault="00BD5B55" w:rsidP="4E15EBD5">
            <w:pPr>
              <w:rPr>
                <w:rFonts w:eastAsia="Calibri"/>
                <w:b/>
                <w:bCs/>
              </w:rPr>
            </w:pPr>
            <w:r w:rsidRPr="00AB44C1">
              <w:rPr>
                <w:rFonts w:eastAsia="Calibri"/>
                <w:b/>
                <w:bCs/>
                <w:sz w:val="22"/>
                <w:szCs w:val="22"/>
              </w:rPr>
              <w:t>2.1.1. Užduotys:</w:t>
            </w:r>
          </w:p>
          <w:p w14:paraId="433F95D8" w14:textId="77777777" w:rsidR="00BD5B55" w:rsidRPr="00AB44C1" w:rsidRDefault="00BD5B55" w:rsidP="00AC468F">
            <w:pPr>
              <w:pStyle w:val="ListParagraph"/>
              <w:numPr>
                <w:ilvl w:val="0"/>
                <w:numId w:val="20"/>
              </w:numPr>
              <w:ind w:left="0" w:firstLine="0"/>
              <w:contextualSpacing/>
            </w:pPr>
            <w:r w:rsidRPr="00AB44C1">
              <w:t xml:space="preserve">Įdiekite </w:t>
            </w:r>
            <w:r w:rsidRPr="00AB44C1">
              <w:rPr>
                <w:i/>
                <w:iCs/>
              </w:rPr>
              <w:t>Windows</w:t>
            </w:r>
            <w:r w:rsidRPr="00AB44C1">
              <w:t xml:space="preserve"> šeimos (vieną iš duotų) operacinę sistemą;</w:t>
            </w:r>
          </w:p>
          <w:p w14:paraId="6C58B086" w14:textId="77777777" w:rsidR="00BD5B55" w:rsidRPr="00AB44C1" w:rsidRDefault="00BD5B55" w:rsidP="00AC468F">
            <w:pPr>
              <w:pStyle w:val="ListParagraph"/>
              <w:numPr>
                <w:ilvl w:val="0"/>
                <w:numId w:val="20"/>
              </w:numPr>
              <w:ind w:left="0" w:firstLine="0"/>
              <w:contextualSpacing/>
            </w:pPr>
            <w:r w:rsidRPr="00AB44C1">
              <w:t xml:space="preserve">Įdiekite duotą </w:t>
            </w:r>
            <w:r w:rsidRPr="00AB44C1">
              <w:rPr>
                <w:i/>
                <w:iCs/>
              </w:rPr>
              <w:t xml:space="preserve">Macintosh </w:t>
            </w:r>
            <w:r w:rsidRPr="00AB44C1">
              <w:t>(MAC OS) operacinę sistemą;</w:t>
            </w:r>
          </w:p>
          <w:p w14:paraId="09F0AD18" w14:textId="77777777" w:rsidR="00BD5B55" w:rsidRPr="00AB44C1" w:rsidRDefault="00BD5B55" w:rsidP="00AC468F">
            <w:pPr>
              <w:pStyle w:val="ListParagraph"/>
              <w:numPr>
                <w:ilvl w:val="0"/>
                <w:numId w:val="20"/>
              </w:numPr>
              <w:ind w:left="0" w:firstLine="0"/>
              <w:contextualSpacing/>
            </w:pPr>
            <w:r w:rsidRPr="00AB44C1">
              <w:t xml:space="preserve">Įdiekite duotą </w:t>
            </w:r>
            <w:r w:rsidRPr="00AB44C1">
              <w:rPr>
                <w:i/>
                <w:iCs/>
              </w:rPr>
              <w:t>Linux</w:t>
            </w:r>
            <w:r w:rsidRPr="00AB44C1">
              <w:t xml:space="preserve"> operacinę sistemą;</w:t>
            </w:r>
          </w:p>
          <w:p w14:paraId="39EE74BD" w14:textId="77777777" w:rsidR="00BD5B55" w:rsidRPr="00AB44C1" w:rsidRDefault="00BD5B55" w:rsidP="00AC468F">
            <w:pPr>
              <w:pStyle w:val="ListParagraph"/>
              <w:numPr>
                <w:ilvl w:val="0"/>
                <w:numId w:val="20"/>
              </w:numPr>
              <w:ind w:left="0" w:firstLine="0"/>
              <w:contextualSpacing/>
            </w:pPr>
            <w:r w:rsidRPr="00AB44C1">
              <w:t>Įdiekite dvi operacines sistemas į vieną kompiuterį.</w:t>
            </w:r>
          </w:p>
        </w:tc>
        <w:tc>
          <w:tcPr>
            <w:tcW w:w="1764" w:type="pct"/>
            <w:gridSpan w:val="2"/>
            <w:shd w:val="clear" w:color="auto" w:fill="auto"/>
          </w:tcPr>
          <w:p w14:paraId="67151C26" w14:textId="77777777" w:rsidR="00BD5B55" w:rsidRPr="00AB44C1" w:rsidRDefault="00BD5B55" w:rsidP="4E15EBD5">
            <w:pPr>
              <w:rPr>
                <w:b/>
                <w:bCs/>
              </w:rPr>
            </w:pPr>
            <w:r w:rsidRPr="00AB44C1">
              <w:rPr>
                <w:b/>
                <w:bCs/>
              </w:rPr>
              <w:t>Patenkinamai:</w:t>
            </w:r>
          </w:p>
          <w:p w14:paraId="1ABD5D74" w14:textId="77777777" w:rsidR="00BD5B55" w:rsidRPr="00AB44C1" w:rsidRDefault="00BD5B55" w:rsidP="4E15EBD5">
            <w:r w:rsidRPr="00AB44C1">
              <w:t>Per nurodytą laiką ne visai atlikta užduotis. Atsakant į papildomus klausimus klystama, neišsamiai atsakoma.</w:t>
            </w:r>
          </w:p>
          <w:p w14:paraId="0E0ECF03" w14:textId="77777777" w:rsidR="00BD5B55" w:rsidRPr="00AB44C1" w:rsidRDefault="00BD5B55" w:rsidP="4E15EBD5">
            <w:pPr>
              <w:rPr>
                <w:b/>
                <w:bCs/>
              </w:rPr>
            </w:pPr>
            <w:r w:rsidRPr="00AB44C1">
              <w:rPr>
                <w:b/>
                <w:bCs/>
              </w:rPr>
              <w:t>Gerai:</w:t>
            </w:r>
          </w:p>
          <w:p w14:paraId="0B122F4D" w14:textId="77777777" w:rsidR="00BD5B55" w:rsidRPr="00AB44C1" w:rsidRDefault="00BD5B55" w:rsidP="4E15EBD5">
            <w:r w:rsidRPr="00AB44C1">
              <w:t>Per nurodytą laiką ne visai atlikta užduotis. Į pateiktus klausimus atsakyta teisingai.</w:t>
            </w:r>
          </w:p>
          <w:p w14:paraId="4EC52374" w14:textId="77777777" w:rsidR="00BD5B55" w:rsidRPr="00AB44C1" w:rsidRDefault="00BD5B55" w:rsidP="4E15EBD5">
            <w:pPr>
              <w:rPr>
                <w:b/>
                <w:bCs/>
              </w:rPr>
            </w:pPr>
            <w:r w:rsidRPr="00AB44C1">
              <w:rPr>
                <w:b/>
                <w:bCs/>
              </w:rPr>
              <w:t>Puikiai:</w:t>
            </w:r>
          </w:p>
          <w:p w14:paraId="51D75C88" w14:textId="77777777" w:rsidR="00BD5B55" w:rsidRPr="00AB44C1" w:rsidRDefault="00BD5B55" w:rsidP="4E15EBD5">
            <w:pPr>
              <w:rPr>
                <w:b/>
                <w:bCs/>
              </w:rPr>
            </w:pPr>
            <w:r w:rsidRPr="00AB44C1">
              <w:t>Praktinė užduotis atlikta laiku, be klaidų.</w:t>
            </w:r>
          </w:p>
        </w:tc>
      </w:tr>
      <w:tr w:rsidR="00AB44C1" w:rsidRPr="00AB44C1" w14:paraId="273D6EC1" w14:textId="77777777" w:rsidTr="4E15EBD5">
        <w:trPr>
          <w:trHeight w:val="57"/>
        </w:trPr>
        <w:tc>
          <w:tcPr>
            <w:tcW w:w="1101" w:type="pct"/>
            <w:shd w:val="clear" w:color="auto" w:fill="auto"/>
          </w:tcPr>
          <w:p w14:paraId="438230F7" w14:textId="77777777" w:rsidR="00BD5B55" w:rsidRPr="00AB44C1" w:rsidRDefault="00BD5B55" w:rsidP="4E15EBD5">
            <w:r w:rsidRPr="00AB44C1">
              <w:t>3. Mokėti diegti įvairių tipų taikomąsias programas.</w:t>
            </w:r>
          </w:p>
        </w:tc>
        <w:tc>
          <w:tcPr>
            <w:tcW w:w="2135" w:type="pct"/>
            <w:shd w:val="clear" w:color="auto" w:fill="auto"/>
          </w:tcPr>
          <w:p w14:paraId="5012D4F6" w14:textId="77777777" w:rsidR="00BD5B55" w:rsidRPr="00AB44C1" w:rsidRDefault="00BD5B55" w:rsidP="4E15EBD5">
            <w:pPr>
              <w:rPr>
                <w:b/>
                <w:bCs/>
              </w:rPr>
            </w:pPr>
            <w:r w:rsidRPr="00AB44C1">
              <w:rPr>
                <w:rFonts w:eastAsia="Calibri"/>
                <w:b/>
                <w:bCs/>
                <w:sz w:val="22"/>
                <w:szCs w:val="22"/>
              </w:rPr>
              <w:t>3.1. Tema</w:t>
            </w:r>
            <w:r w:rsidRPr="00AB44C1">
              <w:rPr>
                <w:rFonts w:eastAsia="Calibri"/>
                <w:sz w:val="22"/>
                <w:szCs w:val="22"/>
              </w:rPr>
              <w:t xml:space="preserve">. </w:t>
            </w:r>
            <w:r w:rsidRPr="00AB44C1">
              <w:t>Taikomosios programinės įrangos diegimas.</w:t>
            </w:r>
          </w:p>
          <w:p w14:paraId="31F1F22A" w14:textId="77777777" w:rsidR="00BD5B55" w:rsidRPr="00AB44C1" w:rsidRDefault="00BD5B55" w:rsidP="4E15EBD5">
            <w:pPr>
              <w:rPr>
                <w:rFonts w:eastAsia="Calibri"/>
                <w:b/>
                <w:bCs/>
              </w:rPr>
            </w:pPr>
            <w:r w:rsidRPr="00AB44C1">
              <w:rPr>
                <w:rFonts w:eastAsia="Calibri"/>
                <w:b/>
                <w:bCs/>
                <w:sz w:val="22"/>
                <w:szCs w:val="22"/>
              </w:rPr>
              <w:t>3.1.1. Užduotys:</w:t>
            </w:r>
          </w:p>
          <w:p w14:paraId="385B44BA" w14:textId="77777777" w:rsidR="00BD5B55" w:rsidRPr="00AB44C1" w:rsidRDefault="00BD5B55" w:rsidP="00AC468F">
            <w:pPr>
              <w:pStyle w:val="ListParagraph"/>
              <w:numPr>
                <w:ilvl w:val="0"/>
                <w:numId w:val="21"/>
              </w:numPr>
              <w:ind w:left="0" w:firstLine="0"/>
              <w:contextualSpacing/>
            </w:pPr>
            <w:r w:rsidRPr="00AB44C1">
              <w:t>Įdiegti pateiktą apskaitos sistemą;</w:t>
            </w:r>
          </w:p>
          <w:p w14:paraId="5EA1E6FA" w14:textId="77777777" w:rsidR="00BD5B55" w:rsidRPr="00AB44C1" w:rsidRDefault="00BD5B55" w:rsidP="00AC468F">
            <w:pPr>
              <w:pStyle w:val="ListParagraph"/>
              <w:numPr>
                <w:ilvl w:val="0"/>
                <w:numId w:val="6"/>
              </w:numPr>
              <w:ind w:left="0" w:firstLine="0"/>
              <w:contextualSpacing/>
            </w:pPr>
            <w:r w:rsidRPr="00AB44C1">
              <w:t>Įdiegti ir suderinti specifinę programinę įrangą;</w:t>
            </w:r>
          </w:p>
          <w:p w14:paraId="7E71F352" w14:textId="77777777" w:rsidR="00BD5B55" w:rsidRPr="00AB44C1" w:rsidRDefault="00BD5B55" w:rsidP="00AC468F">
            <w:pPr>
              <w:pStyle w:val="ListParagraph"/>
              <w:numPr>
                <w:ilvl w:val="0"/>
                <w:numId w:val="6"/>
              </w:numPr>
              <w:ind w:left="0" w:firstLine="0"/>
              <w:contextualSpacing/>
            </w:pPr>
            <w:r w:rsidRPr="00AB44C1">
              <w:rPr>
                <w:lang w:eastAsia="en-US"/>
              </w:rPr>
              <w:t xml:space="preserve">Debesies </w:t>
            </w:r>
            <w:r w:rsidRPr="00AB44C1">
              <w:rPr>
                <w:i/>
                <w:iCs/>
                <w:lang w:eastAsia="en-US"/>
              </w:rPr>
              <w:t>Cloud</w:t>
            </w:r>
            <w:r w:rsidRPr="00AB44C1">
              <w:rPr>
                <w:lang w:eastAsia="en-US"/>
              </w:rPr>
              <w:t xml:space="preserve"> tipo technologija;</w:t>
            </w:r>
          </w:p>
          <w:p w14:paraId="044CB8A0" w14:textId="77777777" w:rsidR="00BD5B55" w:rsidRPr="00AB44C1" w:rsidRDefault="00BD5B55" w:rsidP="00AC468F">
            <w:pPr>
              <w:pStyle w:val="ListParagraph"/>
              <w:numPr>
                <w:ilvl w:val="0"/>
                <w:numId w:val="6"/>
              </w:numPr>
              <w:ind w:left="0" w:firstLine="0"/>
              <w:contextualSpacing/>
            </w:pPr>
            <w:r w:rsidRPr="00AB44C1">
              <w:rPr>
                <w:lang w:eastAsia="en-US"/>
              </w:rPr>
              <w:t xml:space="preserve">Darbas su </w:t>
            </w:r>
            <w:r w:rsidRPr="00AB44C1">
              <w:rPr>
                <w:i/>
                <w:iCs/>
                <w:lang w:eastAsia="en-US"/>
              </w:rPr>
              <w:t>Google Drive</w:t>
            </w:r>
            <w:r w:rsidRPr="00AB44C1">
              <w:rPr>
                <w:lang w:eastAsia="en-US"/>
              </w:rPr>
              <w:t xml:space="preserve"> programų paketu;</w:t>
            </w:r>
          </w:p>
          <w:p w14:paraId="79DBD860" w14:textId="77777777" w:rsidR="00BD5B55" w:rsidRPr="00AB44C1" w:rsidRDefault="00BD5B55" w:rsidP="00AC468F">
            <w:pPr>
              <w:pStyle w:val="ListParagraph"/>
              <w:numPr>
                <w:ilvl w:val="0"/>
                <w:numId w:val="6"/>
              </w:numPr>
              <w:ind w:left="0" w:firstLine="0"/>
              <w:contextualSpacing/>
            </w:pPr>
            <w:r w:rsidRPr="00AB44C1">
              <w:rPr>
                <w:lang w:eastAsia="en-US"/>
              </w:rPr>
              <w:t xml:space="preserve">Darbas su </w:t>
            </w:r>
            <w:r w:rsidRPr="00AB44C1">
              <w:rPr>
                <w:i/>
                <w:iCs/>
                <w:lang w:eastAsia="en-US"/>
              </w:rPr>
              <w:t>Drop Box</w:t>
            </w:r>
            <w:r w:rsidRPr="00AB44C1">
              <w:rPr>
                <w:lang w:eastAsia="en-US"/>
              </w:rPr>
              <w:t xml:space="preserve"> programų paketu;</w:t>
            </w:r>
          </w:p>
          <w:p w14:paraId="44D0E7FC" w14:textId="77777777" w:rsidR="00BD5B55" w:rsidRPr="00AB44C1" w:rsidRDefault="00BD5B55" w:rsidP="00AC468F">
            <w:pPr>
              <w:pStyle w:val="ListParagraph"/>
              <w:numPr>
                <w:ilvl w:val="0"/>
                <w:numId w:val="6"/>
              </w:numPr>
              <w:ind w:left="0" w:firstLine="0"/>
              <w:contextualSpacing/>
            </w:pPr>
            <w:r w:rsidRPr="00AB44C1">
              <w:rPr>
                <w:lang w:eastAsia="en-US"/>
              </w:rPr>
              <w:t xml:space="preserve">Darbas su </w:t>
            </w:r>
            <w:r w:rsidRPr="00AB44C1">
              <w:rPr>
                <w:i/>
                <w:iCs/>
                <w:lang w:eastAsia="en-US"/>
              </w:rPr>
              <w:t>Microsoft One</w:t>
            </w:r>
            <w:r w:rsidRPr="00AB44C1">
              <w:rPr>
                <w:lang w:eastAsia="en-US"/>
              </w:rPr>
              <w:t xml:space="preserve"> </w:t>
            </w:r>
            <w:r w:rsidRPr="00AB44C1">
              <w:rPr>
                <w:i/>
                <w:iCs/>
                <w:lang w:eastAsia="en-US"/>
              </w:rPr>
              <w:t xml:space="preserve">Drive </w:t>
            </w:r>
            <w:r w:rsidRPr="00AB44C1">
              <w:rPr>
                <w:lang w:eastAsia="en-US"/>
              </w:rPr>
              <w:t>programų paketu.</w:t>
            </w:r>
          </w:p>
        </w:tc>
        <w:tc>
          <w:tcPr>
            <w:tcW w:w="1764" w:type="pct"/>
            <w:gridSpan w:val="2"/>
            <w:shd w:val="clear" w:color="auto" w:fill="auto"/>
          </w:tcPr>
          <w:p w14:paraId="6D84285F" w14:textId="77777777" w:rsidR="00BD5B55" w:rsidRPr="00AB44C1" w:rsidRDefault="00BD5B55" w:rsidP="4E15EBD5">
            <w:pPr>
              <w:rPr>
                <w:b/>
                <w:bCs/>
              </w:rPr>
            </w:pPr>
            <w:r w:rsidRPr="00AB44C1">
              <w:rPr>
                <w:b/>
                <w:bCs/>
              </w:rPr>
              <w:t>Patenkinamai:</w:t>
            </w:r>
          </w:p>
          <w:p w14:paraId="0445789E" w14:textId="77777777" w:rsidR="00BD5B55" w:rsidRPr="00AB44C1" w:rsidRDefault="00BD5B55" w:rsidP="4E15EBD5">
            <w:r w:rsidRPr="00AB44C1">
              <w:t>Per nurodytą laiką ne visai atlikta užduotis. Atsakant į papildomus klausimus klystama, neišsamiai atsakoma.</w:t>
            </w:r>
          </w:p>
          <w:p w14:paraId="3350BB90" w14:textId="77777777" w:rsidR="00BD5B55" w:rsidRPr="00AB44C1" w:rsidRDefault="00BD5B55" w:rsidP="4E15EBD5">
            <w:pPr>
              <w:rPr>
                <w:b/>
                <w:bCs/>
              </w:rPr>
            </w:pPr>
            <w:r w:rsidRPr="00AB44C1">
              <w:rPr>
                <w:b/>
                <w:bCs/>
              </w:rPr>
              <w:t>Gerai:</w:t>
            </w:r>
          </w:p>
          <w:p w14:paraId="21A06423" w14:textId="77777777" w:rsidR="00BD5B55" w:rsidRPr="00AB44C1" w:rsidRDefault="00BD5B55" w:rsidP="4E15EBD5">
            <w:r w:rsidRPr="00AB44C1">
              <w:t>Per nurodytą laiką ne visai atlikta užduotis. Į pateiktus klausimus atsakyta teisingai.</w:t>
            </w:r>
          </w:p>
          <w:p w14:paraId="1BC82770" w14:textId="77777777" w:rsidR="00BD5B55" w:rsidRPr="00AB44C1" w:rsidRDefault="00BD5B55" w:rsidP="4E15EBD5">
            <w:pPr>
              <w:rPr>
                <w:b/>
                <w:bCs/>
              </w:rPr>
            </w:pPr>
            <w:r w:rsidRPr="00AB44C1">
              <w:rPr>
                <w:b/>
                <w:bCs/>
              </w:rPr>
              <w:t>Puikiai:</w:t>
            </w:r>
          </w:p>
          <w:p w14:paraId="13B4DDD0" w14:textId="77777777" w:rsidR="00BD5B55" w:rsidRPr="00AB44C1" w:rsidRDefault="00BD5B55" w:rsidP="4E15EBD5">
            <w:pPr>
              <w:rPr>
                <w:b/>
                <w:bCs/>
              </w:rPr>
            </w:pPr>
            <w:r w:rsidRPr="00AB44C1">
              <w:t>Praktinė užduotis atlikta laiku, be klaidų.</w:t>
            </w:r>
          </w:p>
        </w:tc>
      </w:tr>
      <w:tr w:rsidR="00AB44C1" w:rsidRPr="00AB44C1" w14:paraId="6219BA63" w14:textId="77777777" w:rsidTr="4E15EBD5">
        <w:trPr>
          <w:trHeight w:val="57"/>
        </w:trPr>
        <w:tc>
          <w:tcPr>
            <w:tcW w:w="1101" w:type="pct"/>
            <w:shd w:val="clear" w:color="auto" w:fill="auto"/>
          </w:tcPr>
          <w:p w14:paraId="19537400" w14:textId="77777777" w:rsidR="00BD5B55" w:rsidRPr="00AB44C1" w:rsidRDefault="00BD5B55" w:rsidP="4E15EBD5">
            <w:r w:rsidRPr="00AB44C1">
              <w:t>4. Atlikti sistemos veikimo atkūrimą, kilus konfliktui su taikoma programine įranga.</w:t>
            </w:r>
          </w:p>
        </w:tc>
        <w:tc>
          <w:tcPr>
            <w:tcW w:w="2135" w:type="pct"/>
            <w:shd w:val="clear" w:color="auto" w:fill="auto"/>
          </w:tcPr>
          <w:p w14:paraId="3A7C8DCF" w14:textId="77777777" w:rsidR="00BD5B55" w:rsidRPr="00AB44C1" w:rsidRDefault="00BD5B55" w:rsidP="4E15EBD5">
            <w:r w:rsidRPr="00AB44C1">
              <w:rPr>
                <w:rFonts w:eastAsia="Calibri"/>
                <w:b/>
                <w:bCs/>
                <w:sz w:val="22"/>
                <w:szCs w:val="22"/>
              </w:rPr>
              <w:t>4</w:t>
            </w:r>
            <w:r w:rsidRPr="00AB44C1">
              <w:rPr>
                <w:rFonts w:eastAsia="Calibri"/>
                <w:b/>
                <w:bCs/>
              </w:rPr>
              <w:t>.1. Tema</w:t>
            </w:r>
            <w:r w:rsidRPr="00AB44C1">
              <w:rPr>
                <w:rFonts w:eastAsia="Calibri"/>
              </w:rPr>
              <w:t xml:space="preserve">. </w:t>
            </w:r>
            <w:r w:rsidRPr="00AB44C1">
              <w:t>Sistemos veikimo atkūrimas, kilus konfliktui su taikomąja programine įranga.</w:t>
            </w:r>
          </w:p>
          <w:p w14:paraId="28A08932" w14:textId="77777777" w:rsidR="00BD5B55" w:rsidRPr="00AB44C1" w:rsidRDefault="00BD5B55" w:rsidP="4E15EBD5">
            <w:pPr>
              <w:rPr>
                <w:rFonts w:eastAsia="Calibri"/>
                <w:b/>
                <w:bCs/>
              </w:rPr>
            </w:pPr>
            <w:r w:rsidRPr="00AB44C1">
              <w:rPr>
                <w:rFonts w:eastAsia="Calibri"/>
                <w:b/>
                <w:bCs/>
              </w:rPr>
              <w:t>4.1.1. Užduotis:</w:t>
            </w:r>
          </w:p>
          <w:p w14:paraId="6186A56E" w14:textId="77777777" w:rsidR="00BD5B55" w:rsidRPr="00AB44C1" w:rsidRDefault="00BD5B55" w:rsidP="4E15EBD5">
            <w:r w:rsidRPr="00AB44C1">
              <w:t>Pateikta keletas kompiuterių, kurie nefunkcionuoja dėl programinės įrangos problemų. Išspręskite problemas.</w:t>
            </w:r>
          </w:p>
        </w:tc>
        <w:tc>
          <w:tcPr>
            <w:tcW w:w="1764" w:type="pct"/>
            <w:gridSpan w:val="2"/>
            <w:shd w:val="clear" w:color="auto" w:fill="auto"/>
          </w:tcPr>
          <w:p w14:paraId="0EBC9BBD" w14:textId="77777777" w:rsidR="00BD5B55" w:rsidRPr="00AB44C1" w:rsidRDefault="00BD5B55" w:rsidP="4E15EBD5">
            <w:pPr>
              <w:rPr>
                <w:b/>
                <w:bCs/>
              </w:rPr>
            </w:pPr>
            <w:r w:rsidRPr="00AB44C1">
              <w:rPr>
                <w:b/>
                <w:bCs/>
              </w:rPr>
              <w:t>Patenkinamai:</w:t>
            </w:r>
          </w:p>
          <w:p w14:paraId="346358A3" w14:textId="77777777" w:rsidR="00BD5B55" w:rsidRPr="00AB44C1" w:rsidRDefault="00BD5B55" w:rsidP="4E15EBD5">
            <w:r w:rsidRPr="00AB44C1">
              <w:t>Per nurodytą laiką ne visai atlikta užduotis. Atsakant į papildomus klausimus klystama, neišsamiai atsakoma.</w:t>
            </w:r>
          </w:p>
          <w:p w14:paraId="48016364" w14:textId="77777777" w:rsidR="00BD5B55" w:rsidRPr="00AB44C1" w:rsidRDefault="00BD5B55" w:rsidP="4E15EBD5">
            <w:pPr>
              <w:rPr>
                <w:b/>
                <w:bCs/>
              </w:rPr>
            </w:pPr>
            <w:r w:rsidRPr="00AB44C1">
              <w:rPr>
                <w:b/>
                <w:bCs/>
              </w:rPr>
              <w:t>Gerai:</w:t>
            </w:r>
          </w:p>
          <w:p w14:paraId="21DA0867" w14:textId="77777777" w:rsidR="00BD5B55" w:rsidRPr="00AB44C1" w:rsidRDefault="00BD5B55" w:rsidP="4E15EBD5">
            <w:r w:rsidRPr="00AB44C1">
              <w:t>Per nurodytą laiką ne visai atlikta užduotis. Į pateiktus klausimus atsakyta teisingai.</w:t>
            </w:r>
          </w:p>
          <w:p w14:paraId="62C127E2" w14:textId="77777777" w:rsidR="00BD5B55" w:rsidRPr="00AB44C1" w:rsidRDefault="00BD5B55" w:rsidP="4E15EBD5">
            <w:pPr>
              <w:rPr>
                <w:b/>
                <w:bCs/>
              </w:rPr>
            </w:pPr>
            <w:r w:rsidRPr="00AB44C1">
              <w:rPr>
                <w:b/>
                <w:bCs/>
              </w:rPr>
              <w:t>Puikiai:</w:t>
            </w:r>
          </w:p>
          <w:p w14:paraId="7BE88013" w14:textId="77777777" w:rsidR="00BD5B55" w:rsidRPr="00AB44C1" w:rsidRDefault="00BD5B55" w:rsidP="4E15EBD5">
            <w:pPr>
              <w:rPr>
                <w:b/>
                <w:bCs/>
              </w:rPr>
            </w:pPr>
            <w:r w:rsidRPr="00AB44C1">
              <w:t>Praktinė užduotis atlikta laiku, be klaidų.</w:t>
            </w:r>
          </w:p>
        </w:tc>
      </w:tr>
      <w:tr w:rsidR="00AB44C1" w:rsidRPr="00AB44C1" w14:paraId="5C8932D5" w14:textId="77777777" w:rsidTr="4E15EBD5">
        <w:trPr>
          <w:trHeight w:val="57"/>
        </w:trPr>
        <w:tc>
          <w:tcPr>
            <w:tcW w:w="1101" w:type="pct"/>
            <w:shd w:val="clear" w:color="auto" w:fill="auto"/>
          </w:tcPr>
          <w:p w14:paraId="28EC312F" w14:textId="77777777" w:rsidR="00BD5B55" w:rsidRPr="00AB44C1" w:rsidRDefault="00BD5B55" w:rsidP="4E15EBD5">
            <w:r w:rsidRPr="00AB44C1">
              <w:t>5. Mokėti atpažinti techninės įrangos gedimus ir juos pašalinti.</w:t>
            </w:r>
          </w:p>
        </w:tc>
        <w:tc>
          <w:tcPr>
            <w:tcW w:w="2135" w:type="pct"/>
            <w:shd w:val="clear" w:color="auto" w:fill="auto"/>
          </w:tcPr>
          <w:p w14:paraId="01A15127" w14:textId="77777777" w:rsidR="00BD5B55" w:rsidRPr="00AB44C1" w:rsidRDefault="00BD5B55" w:rsidP="4E15EBD5">
            <w:pPr>
              <w:rPr>
                <w:b/>
                <w:bCs/>
              </w:rPr>
            </w:pPr>
            <w:r w:rsidRPr="00AB44C1">
              <w:rPr>
                <w:rFonts w:eastAsia="Calibri"/>
                <w:b/>
                <w:bCs/>
                <w:sz w:val="22"/>
                <w:szCs w:val="22"/>
              </w:rPr>
              <w:t>5.1. Tema</w:t>
            </w:r>
            <w:r w:rsidRPr="00AB44C1">
              <w:rPr>
                <w:rFonts w:eastAsia="Calibri"/>
                <w:sz w:val="22"/>
                <w:szCs w:val="22"/>
              </w:rPr>
              <w:t xml:space="preserve">. </w:t>
            </w:r>
            <w:r w:rsidRPr="00AB44C1">
              <w:t>Techninės įrangos gedimai ir remontas.</w:t>
            </w:r>
          </w:p>
          <w:p w14:paraId="04E10291" w14:textId="77777777" w:rsidR="00BD5B55" w:rsidRPr="00AB44C1" w:rsidRDefault="00BD5B55" w:rsidP="4E15EBD5">
            <w:pPr>
              <w:rPr>
                <w:rFonts w:eastAsia="Calibri"/>
                <w:b/>
                <w:bCs/>
              </w:rPr>
            </w:pPr>
            <w:r w:rsidRPr="00AB44C1">
              <w:rPr>
                <w:rFonts w:eastAsia="Calibri"/>
                <w:b/>
                <w:bCs/>
                <w:sz w:val="22"/>
                <w:szCs w:val="22"/>
              </w:rPr>
              <w:t>5.1.1. Užduotys:</w:t>
            </w:r>
          </w:p>
          <w:p w14:paraId="3BC2AB2E" w14:textId="77777777" w:rsidR="00BD5B55" w:rsidRPr="00AB44C1" w:rsidRDefault="00BD5B55" w:rsidP="4E15EBD5">
            <w:pPr>
              <w:pStyle w:val="ListParagraph"/>
              <w:numPr>
                <w:ilvl w:val="0"/>
                <w:numId w:val="22"/>
              </w:numPr>
              <w:ind w:left="0" w:firstLine="0"/>
              <w:contextualSpacing/>
              <w:rPr>
                <w:rFonts w:eastAsia="Calibri"/>
              </w:rPr>
            </w:pPr>
            <w:r w:rsidRPr="00AB44C1">
              <w:rPr>
                <w:rFonts w:eastAsia="Calibri"/>
              </w:rPr>
              <w:t>Duoti įvairaus galingumo ir komplektavimo kompiuteriai. Jie neveikia dėl techninių gedimų. Suraskite gedimus ir padarykite veikiančią sistemą;</w:t>
            </w:r>
          </w:p>
          <w:p w14:paraId="328805AC" w14:textId="77777777" w:rsidR="00BD5B55" w:rsidRPr="00AB44C1" w:rsidRDefault="00BD5B55" w:rsidP="00AC468F">
            <w:pPr>
              <w:pStyle w:val="ListParagraph"/>
              <w:numPr>
                <w:ilvl w:val="0"/>
                <w:numId w:val="22"/>
              </w:numPr>
              <w:ind w:left="0" w:firstLine="0"/>
              <w:contextualSpacing/>
            </w:pPr>
            <w:r w:rsidRPr="00AB44C1">
              <w:rPr>
                <w:rFonts w:eastAsia="Calibri"/>
              </w:rPr>
              <w:lastRenderedPageBreak/>
              <w:t>Atlikite periferinių įrenginių remonto darbus, prieš tai nustatę gedimo pobūdį.</w:t>
            </w:r>
          </w:p>
        </w:tc>
        <w:tc>
          <w:tcPr>
            <w:tcW w:w="1764" w:type="pct"/>
            <w:gridSpan w:val="2"/>
            <w:shd w:val="clear" w:color="auto" w:fill="auto"/>
          </w:tcPr>
          <w:p w14:paraId="741008DD" w14:textId="77777777" w:rsidR="00BD5B55" w:rsidRPr="00AB44C1" w:rsidRDefault="00BD5B55" w:rsidP="4E15EBD5">
            <w:pPr>
              <w:rPr>
                <w:b/>
                <w:bCs/>
              </w:rPr>
            </w:pPr>
            <w:r w:rsidRPr="00AB44C1">
              <w:rPr>
                <w:b/>
                <w:bCs/>
              </w:rPr>
              <w:lastRenderedPageBreak/>
              <w:t>Patenkinamai:</w:t>
            </w:r>
          </w:p>
          <w:p w14:paraId="3A8286EA" w14:textId="77777777" w:rsidR="00BD5B55" w:rsidRPr="00AB44C1" w:rsidRDefault="00BD5B55" w:rsidP="4E15EBD5">
            <w:r w:rsidRPr="00AB44C1">
              <w:t>Per nurodytą laiką ne visai atlikta užduotis. Atsakant į papildomus klausimus klystama, neišsamiai atsakoma.</w:t>
            </w:r>
          </w:p>
          <w:p w14:paraId="7CFF7C69" w14:textId="77777777" w:rsidR="00BD5B55" w:rsidRPr="00AB44C1" w:rsidRDefault="00BD5B55" w:rsidP="4E15EBD5">
            <w:pPr>
              <w:rPr>
                <w:b/>
                <w:bCs/>
              </w:rPr>
            </w:pPr>
            <w:r w:rsidRPr="00AB44C1">
              <w:rPr>
                <w:b/>
                <w:bCs/>
              </w:rPr>
              <w:t>Gerai:</w:t>
            </w:r>
          </w:p>
          <w:p w14:paraId="6E2DF470" w14:textId="77777777" w:rsidR="00BD5B55" w:rsidRPr="00AB44C1" w:rsidRDefault="00BD5B55" w:rsidP="4E15EBD5">
            <w:r w:rsidRPr="00AB44C1">
              <w:lastRenderedPageBreak/>
              <w:t>Per nurodytą laiką ne visai atlikta užduotis. Į pateiktus klausimus atsakyta teisingai.</w:t>
            </w:r>
          </w:p>
          <w:p w14:paraId="3EB59319" w14:textId="77777777" w:rsidR="00BD5B55" w:rsidRPr="00AB44C1" w:rsidRDefault="00BD5B55" w:rsidP="4E15EBD5">
            <w:pPr>
              <w:rPr>
                <w:b/>
                <w:bCs/>
              </w:rPr>
            </w:pPr>
            <w:r w:rsidRPr="00AB44C1">
              <w:rPr>
                <w:b/>
                <w:bCs/>
              </w:rPr>
              <w:t>Puikiai:</w:t>
            </w:r>
          </w:p>
          <w:p w14:paraId="6FDA3615" w14:textId="77777777" w:rsidR="00BD5B55" w:rsidRPr="00AB44C1" w:rsidRDefault="00BD5B55" w:rsidP="4E15EBD5">
            <w:pPr>
              <w:rPr>
                <w:b/>
                <w:bCs/>
              </w:rPr>
            </w:pPr>
            <w:r w:rsidRPr="00AB44C1">
              <w:t>Praktinė užduotis atlikta laiku, be klaidų.</w:t>
            </w:r>
          </w:p>
        </w:tc>
      </w:tr>
      <w:tr w:rsidR="00AB44C1" w:rsidRPr="00AB44C1" w14:paraId="76F2FE4A" w14:textId="77777777" w:rsidTr="4E15EBD5">
        <w:trPr>
          <w:gridAfter w:val="1"/>
          <w:wAfter w:w="3" w:type="pct"/>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552C301B" w14:textId="77777777" w:rsidR="00BD5B55" w:rsidRPr="00AB44C1" w:rsidRDefault="00BD5B55" w:rsidP="4E15EBD5">
            <w:pPr>
              <w:rPr>
                <w:b/>
                <w:bCs/>
                <w:i/>
                <w:iCs/>
              </w:rPr>
            </w:pPr>
            <w:r w:rsidRPr="00AB44C1">
              <w:rPr>
                <w:b/>
                <w:bCs/>
                <w:i/>
                <w:iCs/>
              </w:rPr>
              <w:t>Reikalavimai mokymui skirtiems metodiniams ir materialiesiems ištekliams</w:t>
            </w:r>
          </w:p>
        </w:tc>
        <w:tc>
          <w:tcPr>
            <w:tcW w:w="3896" w:type="pct"/>
            <w:gridSpan w:val="2"/>
            <w:tcBorders>
              <w:top w:val="single" w:sz="4" w:space="0" w:color="auto"/>
              <w:left w:val="single" w:sz="4" w:space="0" w:color="auto"/>
              <w:bottom w:val="single" w:sz="4" w:space="0" w:color="auto"/>
              <w:right w:val="single" w:sz="4" w:space="0" w:color="auto"/>
            </w:tcBorders>
            <w:shd w:val="clear" w:color="auto" w:fill="auto"/>
          </w:tcPr>
          <w:p w14:paraId="057270B0" w14:textId="77777777" w:rsidR="00BD5B55" w:rsidRPr="00AB44C1" w:rsidRDefault="00BD5B55" w:rsidP="4E15EBD5">
            <w:r w:rsidRPr="00AB44C1">
              <w:t>Mokymo(si) medžiaga:</w:t>
            </w:r>
          </w:p>
          <w:p w14:paraId="1FE8DF63" w14:textId="77777777" w:rsidR="00BD5B55" w:rsidRPr="00AB44C1" w:rsidRDefault="00BD5B55" w:rsidP="4E15EBD5">
            <w:r w:rsidRPr="00AB44C1">
              <w:t>Kompiuterinės įrangos derintojo modulinė profesinio mokymo programa;</w:t>
            </w:r>
          </w:p>
          <w:p w14:paraId="5A9B3DEC" w14:textId="77777777" w:rsidR="00BD5B55" w:rsidRPr="00AB44C1" w:rsidRDefault="00BD5B55" w:rsidP="4E15EBD5">
            <w:r w:rsidRPr="00AB44C1">
              <w:t>Teorinių ir praktinių užduočių mokinio sąsiuvinis;</w:t>
            </w:r>
          </w:p>
          <w:p w14:paraId="17B04061" w14:textId="77777777" w:rsidR="00BD5B55" w:rsidRPr="00AB44C1" w:rsidRDefault="00BD5B55" w:rsidP="4E15EBD5">
            <w:r w:rsidRPr="00AB44C1">
              <w:t>Testas turimiems gebėjimams vertinti;</w:t>
            </w:r>
          </w:p>
          <w:p w14:paraId="6DAD1F73" w14:textId="77777777" w:rsidR="00BD5B55" w:rsidRPr="00AB44C1" w:rsidRDefault="00BD5B55" w:rsidP="4E15EBD5">
            <w:r w:rsidRPr="00AB44C1">
              <w:t>Vadovėliai ir kita mokomoji medžiaga.</w:t>
            </w:r>
          </w:p>
          <w:p w14:paraId="2E6C7615" w14:textId="77777777" w:rsidR="00BD5B55" w:rsidRPr="00AB44C1" w:rsidRDefault="00BD5B55" w:rsidP="4E15EBD5">
            <w:r w:rsidRPr="00AB44C1">
              <w:t>Mokymo(si) priemonės:</w:t>
            </w:r>
          </w:p>
          <w:p w14:paraId="078DE7E1" w14:textId="77777777" w:rsidR="00BD5B55" w:rsidRPr="00AB44C1" w:rsidRDefault="00BD5B55" w:rsidP="4E15EBD5">
            <w:r w:rsidRPr="00AB44C1">
              <w:t>Techninės priemonės mokymo(si) medžiagai iliustruoti, vizualizuoti, pristatyti.</w:t>
            </w:r>
          </w:p>
        </w:tc>
      </w:tr>
      <w:tr w:rsidR="00AB44C1" w:rsidRPr="00AB44C1" w14:paraId="29F26FC5" w14:textId="77777777" w:rsidTr="4E15EBD5">
        <w:trPr>
          <w:gridAfter w:val="1"/>
          <w:wAfter w:w="3" w:type="pct"/>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4742BC23" w14:textId="77777777" w:rsidR="00BD5B55" w:rsidRPr="00AB44C1" w:rsidRDefault="00BD5B55" w:rsidP="4E15EBD5">
            <w:pPr>
              <w:rPr>
                <w:b/>
                <w:bCs/>
                <w:i/>
                <w:iCs/>
              </w:rPr>
            </w:pPr>
            <w:r w:rsidRPr="00AB44C1">
              <w:rPr>
                <w:b/>
                <w:bCs/>
                <w:i/>
                <w:iCs/>
              </w:rPr>
              <w:t>Reikalavimai teorinio ir praktinio mokymo vietai</w:t>
            </w:r>
          </w:p>
        </w:tc>
        <w:tc>
          <w:tcPr>
            <w:tcW w:w="3896" w:type="pct"/>
            <w:gridSpan w:val="2"/>
            <w:tcBorders>
              <w:top w:val="single" w:sz="4" w:space="0" w:color="auto"/>
              <w:left w:val="single" w:sz="4" w:space="0" w:color="auto"/>
              <w:bottom w:val="single" w:sz="4" w:space="0" w:color="auto"/>
              <w:right w:val="single" w:sz="4" w:space="0" w:color="auto"/>
            </w:tcBorders>
            <w:shd w:val="clear" w:color="auto" w:fill="auto"/>
          </w:tcPr>
          <w:p w14:paraId="67AD268F" w14:textId="77777777" w:rsidR="00BD5B55" w:rsidRPr="00AB44C1" w:rsidRDefault="00BD5B55" w:rsidP="4E15EBD5">
            <w:r w:rsidRPr="00AB44C1">
              <w:t>Klasė ar kita mokymuisi pritaikyta patalpa su techninėmis priemonėmis mokymo(si) medžiagai pateikti (kompiuteris, vaizdo projektorius) ir kompiuteriais, skirtais mokinių darbui.</w:t>
            </w:r>
          </w:p>
          <w:p w14:paraId="4F98110A" w14:textId="77777777" w:rsidR="00BD5B55" w:rsidRPr="00AB44C1" w:rsidRDefault="00BD5B55" w:rsidP="4E15EBD5">
            <w:r w:rsidRPr="00AB44C1">
              <w:t>Praktinio mokymo klasė (patalpa), aprūpinta kompiuteriais, programine įranga.</w:t>
            </w:r>
          </w:p>
        </w:tc>
      </w:tr>
      <w:tr w:rsidR="00BD5B55" w:rsidRPr="00AB44C1" w14:paraId="73C12DB4" w14:textId="77777777" w:rsidTr="4E15EBD5">
        <w:trPr>
          <w:gridAfter w:val="1"/>
          <w:wAfter w:w="3" w:type="pct"/>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0EB064BF" w14:textId="77777777" w:rsidR="00BD5B55" w:rsidRPr="00AB44C1" w:rsidRDefault="00BD5B55" w:rsidP="4E15EBD5">
            <w:pPr>
              <w:rPr>
                <w:b/>
                <w:bCs/>
                <w:i/>
                <w:iCs/>
              </w:rPr>
            </w:pPr>
            <w:r w:rsidRPr="00AB44C1">
              <w:rPr>
                <w:b/>
                <w:bCs/>
                <w:i/>
                <w:iCs/>
              </w:rPr>
              <w:t>Reikalavimai mokytojų kvalifikacijai</w:t>
            </w:r>
          </w:p>
        </w:tc>
        <w:tc>
          <w:tcPr>
            <w:tcW w:w="3896" w:type="pct"/>
            <w:gridSpan w:val="2"/>
            <w:tcBorders>
              <w:top w:val="single" w:sz="4" w:space="0" w:color="auto"/>
              <w:left w:val="single" w:sz="4" w:space="0" w:color="auto"/>
              <w:bottom w:val="single" w:sz="4" w:space="0" w:color="auto"/>
              <w:right w:val="single" w:sz="4" w:space="0" w:color="auto"/>
            </w:tcBorders>
            <w:shd w:val="clear" w:color="auto" w:fill="auto"/>
          </w:tcPr>
          <w:p w14:paraId="30671BF9" w14:textId="77777777" w:rsidR="00BD5B55" w:rsidRPr="00AB44C1" w:rsidRDefault="00BD5B55" w:rsidP="4E15EBD5">
            <w:r w:rsidRPr="00AB44C1">
              <w:t>Modulį gali vesti mokytojas, turintis:</w:t>
            </w:r>
          </w:p>
          <w:p w14:paraId="689F8505" w14:textId="77777777" w:rsidR="00BD5B55" w:rsidRPr="00AB44C1" w:rsidRDefault="00BD5B55" w:rsidP="4E15EBD5">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DDC08B6" w14:textId="77777777" w:rsidR="00BD5B55" w:rsidRPr="00AB44C1" w:rsidRDefault="00BD5B55" w:rsidP="4E15EBD5">
            <w:r w:rsidRPr="00AB44C1">
              <w:t>2) turintis kompiuterinės įrangos derintojo ar lygiavertę kvalifikaciją / išsilavinimą arba ne mažesnę kaip 3 metų kompiuterinės įrangos derintojo profesinės veiklos patirtį.</w:t>
            </w:r>
          </w:p>
        </w:tc>
      </w:tr>
    </w:tbl>
    <w:p w14:paraId="048740F3" w14:textId="77777777" w:rsidR="00CC0EED" w:rsidRPr="00AB44C1" w:rsidRDefault="00CC0EED" w:rsidP="4E15EBD5"/>
    <w:p w14:paraId="51371A77" w14:textId="77777777" w:rsidR="00CC0EED" w:rsidRPr="00AB44C1" w:rsidRDefault="00CC0EED" w:rsidP="4E15EBD5">
      <w:pPr>
        <w:spacing w:after="200" w:line="276" w:lineRule="auto"/>
      </w:pPr>
      <w:r w:rsidRPr="00AB44C1">
        <w:br w:type="page"/>
      </w:r>
    </w:p>
    <w:p w14:paraId="51AE9EC5" w14:textId="77777777" w:rsidR="00E13D8B" w:rsidRPr="00AB44C1" w:rsidRDefault="00E13D8B" w:rsidP="4E15EBD5">
      <w:pPr>
        <w:widowControl w:val="0"/>
        <w:tabs>
          <w:tab w:val="left" w:pos="426"/>
        </w:tabs>
        <w:rPr>
          <w:b/>
          <w:bCs/>
        </w:rPr>
      </w:pPr>
      <w:r w:rsidRPr="00AB44C1">
        <w:rPr>
          <w:b/>
          <w:bCs/>
        </w:rPr>
        <w:lastRenderedPageBreak/>
        <w:t>Modulio mokymo organizavimas:</w:t>
      </w:r>
    </w:p>
    <w:tbl>
      <w:tblPr>
        <w:tblStyle w:val="TableGrid"/>
        <w:tblW w:w="15081" w:type="dxa"/>
        <w:tblLook w:val="04A0" w:firstRow="1" w:lastRow="0" w:firstColumn="1" w:lastColumn="0" w:noHBand="0" w:noVBand="1"/>
      </w:tblPr>
      <w:tblGrid>
        <w:gridCol w:w="8985"/>
        <w:gridCol w:w="896"/>
        <w:gridCol w:w="897"/>
        <w:gridCol w:w="1468"/>
        <w:gridCol w:w="1418"/>
        <w:gridCol w:w="1417"/>
      </w:tblGrid>
      <w:tr w:rsidR="00AB44C1" w:rsidRPr="00AB44C1" w14:paraId="53099C03" w14:textId="77777777" w:rsidTr="00805204">
        <w:trPr>
          <w:cantSplit/>
          <w:trHeight w:val="1848"/>
        </w:trPr>
        <w:tc>
          <w:tcPr>
            <w:tcW w:w="8985" w:type="dxa"/>
            <w:tcBorders>
              <w:top w:val="single" w:sz="12" w:space="0" w:color="auto"/>
              <w:left w:val="single" w:sz="12" w:space="0" w:color="auto"/>
              <w:bottom w:val="single" w:sz="12" w:space="0" w:color="auto"/>
              <w:right w:val="single" w:sz="12" w:space="0" w:color="auto"/>
            </w:tcBorders>
          </w:tcPr>
          <w:p w14:paraId="732434A0" w14:textId="77777777" w:rsidR="00255255" w:rsidRPr="00AB44C1" w:rsidRDefault="00255255" w:rsidP="4E15EBD5">
            <w:pPr>
              <w:widowControl w:val="0"/>
              <w:rPr>
                <w:b/>
                <w:bCs/>
              </w:rPr>
            </w:pPr>
          </w:p>
          <w:p w14:paraId="2328BB07" w14:textId="77777777" w:rsidR="00255255" w:rsidRPr="00AB44C1" w:rsidRDefault="00255255" w:rsidP="4E15EBD5">
            <w:pPr>
              <w:widowControl w:val="0"/>
              <w:rPr>
                <w:b/>
                <w:bCs/>
              </w:rPr>
            </w:pPr>
          </w:p>
          <w:p w14:paraId="256AC6DA" w14:textId="77777777" w:rsidR="00255255" w:rsidRPr="00AB44C1" w:rsidRDefault="00255255" w:rsidP="4E15EBD5">
            <w:pPr>
              <w:widowControl w:val="0"/>
              <w:rPr>
                <w:b/>
                <w:bCs/>
              </w:rPr>
            </w:pPr>
          </w:p>
          <w:p w14:paraId="231315B0" w14:textId="77777777" w:rsidR="00255255" w:rsidRPr="00AB44C1" w:rsidRDefault="00255255" w:rsidP="4E15EBD5">
            <w:pPr>
              <w:widowControl w:val="0"/>
              <w:rPr>
                <w:b/>
                <w:bCs/>
              </w:rPr>
            </w:pPr>
            <w:r w:rsidRPr="00AB44C1">
              <w:rPr>
                <w:b/>
                <w:bCs/>
              </w:rPr>
              <w:t>Mokymosi rezultatai</w:t>
            </w:r>
          </w:p>
        </w:tc>
        <w:tc>
          <w:tcPr>
            <w:tcW w:w="896" w:type="dxa"/>
            <w:tcBorders>
              <w:top w:val="single" w:sz="12" w:space="0" w:color="auto"/>
              <w:left w:val="single" w:sz="12" w:space="0" w:color="auto"/>
              <w:bottom w:val="single" w:sz="4" w:space="0" w:color="auto"/>
            </w:tcBorders>
            <w:textDirection w:val="btLr"/>
          </w:tcPr>
          <w:p w14:paraId="43240B4B" w14:textId="77777777" w:rsidR="00255255" w:rsidRPr="00AB44C1" w:rsidRDefault="00255255" w:rsidP="4E15EBD5">
            <w:pPr>
              <w:widowControl w:val="0"/>
              <w:ind w:left="113" w:right="113"/>
              <w:rPr>
                <w:b/>
                <w:bCs/>
              </w:rPr>
            </w:pPr>
            <w:r w:rsidRPr="00AB44C1">
              <w:rPr>
                <w:b/>
                <w:bCs/>
              </w:rPr>
              <w:t>Kreditų</w:t>
            </w:r>
          </w:p>
        </w:tc>
        <w:tc>
          <w:tcPr>
            <w:tcW w:w="897" w:type="dxa"/>
            <w:tcBorders>
              <w:top w:val="single" w:sz="12" w:space="0" w:color="auto"/>
              <w:bottom w:val="single" w:sz="4" w:space="0" w:color="auto"/>
              <w:right w:val="single" w:sz="12" w:space="0" w:color="auto"/>
            </w:tcBorders>
            <w:textDirection w:val="btLr"/>
          </w:tcPr>
          <w:p w14:paraId="60D2FA8E" w14:textId="77777777" w:rsidR="00255255" w:rsidRPr="00AB44C1" w:rsidRDefault="00255255" w:rsidP="4E15EBD5">
            <w:pPr>
              <w:widowControl w:val="0"/>
              <w:ind w:left="113" w:right="113"/>
              <w:rPr>
                <w:b/>
                <w:bCs/>
              </w:rPr>
            </w:pPr>
            <w:r w:rsidRPr="00AB44C1">
              <w:rPr>
                <w:b/>
                <w:bCs/>
              </w:rPr>
              <w:t>Val. sk.</w:t>
            </w:r>
          </w:p>
        </w:tc>
        <w:tc>
          <w:tcPr>
            <w:tcW w:w="1468" w:type="dxa"/>
            <w:tcBorders>
              <w:top w:val="single" w:sz="12" w:space="0" w:color="auto"/>
              <w:left w:val="single" w:sz="12" w:space="0" w:color="auto"/>
              <w:bottom w:val="single" w:sz="12" w:space="0" w:color="auto"/>
            </w:tcBorders>
            <w:textDirection w:val="btLr"/>
          </w:tcPr>
          <w:p w14:paraId="22C36EF6" w14:textId="77777777" w:rsidR="00255255" w:rsidRPr="00AB44C1" w:rsidRDefault="00255255" w:rsidP="4E15EBD5">
            <w:pPr>
              <w:widowControl w:val="0"/>
              <w:ind w:left="113" w:right="113"/>
              <w:rPr>
                <w:b/>
                <w:bCs/>
              </w:rPr>
            </w:pPr>
            <w:r w:rsidRPr="00AB44C1">
              <w:rPr>
                <w:b/>
                <w:bCs/>
              </w:rPr>
              <w:t>Teorinis mokymas(-is)</w:t>
            </w:r>
          </w:p>
        </w:tc>
        <w:tc>
          <w:tcPr>
            <w:tcW w:w="1418" w:type="dxa"/>
            <w:tcBorders>
              <w:top w:val="single" w:sz="12" w:space="0" w:color="auto"/>
              <w:bottom w:val="single" w:sz="12" w:space="0" w:color="auto"/>
              <w:right w:val="single" w:sz="12" w:space="0" w:color="auto"/>
            </w:tcBorders>
            <w:textDirection w:val="btLr"/>
          </w:tcPr>
          <w:p w14:paraId="5ABEAC23" w14:textId="77777777" w:rsidR="00255255" w:rsidRPr="00AB44C1" w:rsidRDefault="00255255" w:rsidP="4E15EBD5">
            <w:pPr>
              <w:widowControl w:val="0"/>
              <w:ind w:left="113" w:right="113"/>
              <w:rPr>
                <w:b/>
                <w:bCs/>
              </w:rPr>
            </w:pPr>
            <w:r w:rsidRPr="00AB44C1">
              <w:rPr>
                <w:b/>
                <w:bCs/>
              </w:rPr>
              <w:t>Praktinis mokymas(-is)</w:t>
            </w:r>
          </w:p>
        </w:tc>
        <w:tc>
          <w:tcPr>
            <w:tcW w:w="1417" w:type="dxa"/>
            <w:tcBorders>
              <w:top w:val="single" w:sz="12" w:space="0" w:color="auto"/>
              <w:bottom w:val="single" w:sz="12" w:space="0" w:color="auto"/>
              <w:right w:val="single" w:sz="12" w:space="0" w:color="auto"/>
            </w:tcBorders>
            <w:textDirection w:val="btLr"/>
          </w:tcPr>
          <w:p w14:paraId="66A8815E" w14:textId="77777777" w:rsidR="00255255" w:rsidRPr="00AB44C1" w:rsidRDefault="00255255" w:rsidP="4E15EBD5">
            <w:pPr>
              <w:widowControl w:val="0"/>
              <w:ind w:left="113" w:right="113"/>
              <w:rPr>
                <w:b/>
                <w:bCs/>
              </w:rPr>
            </w:pPr>
            <w:r w:rsidRPr="00AB44C1">
              <w:rPr>
                <w:b/>
                <w:bCs/>
              </w:rPr>
              <w:t xml:space="preserve">Savarankiškas mokymasis </w:t>
            </w:r>
          </w:p>
        </w:tc>
      </w:tr>
      <w:tr w:rsidR="004D2177" w:rsidRPr="00AB44C1" w14:paraId="22AAE3E0" w14:textId="77777777" w:rsidTr="00805204">
        <w:tc>
          <w:tcPr>
            <w:tcW w:w="8985" w:type="dxa"/>
            <w:tcBorders>
              <w:top w:val="single" w:sz="12" w:space="0" w:color="auto"/>
              <w:left w:val="single" w:sz="12" w:space="0" w:color="auto"/>
              <w:right w:val="single" w:sz="12" w:space="0" w:color="auto"/>
            </w:tcBorders>
          </w:tcPr>
          <w:p w14:paraId="0CC69E4C" w14:textId="77777777" w:rsidR="004D2177" w:rsidRPr="00AB44C1" w:rsidRDefault="004D2177" w:rsidP="004D2177">
            <w:r w:rsidRPr="00AB44C1">
              <w:t>1. Išmanyti įvairių tipų operacinių sistemų diegimo procesą.</w:t>
            </w:r>
          </w:p>
        </w:tc>
        <w:tc>
          <w:tcPr>
            <w:tcW w:w="896" w:type="dxa"/>
            <w:vMerge w:val="restart"/>
            <w:tcBorders>
              <w:top w:val="single" w:sz="12" w:space="0" w:color="auto"/>
              <w:left w:val="single" w:sz="12" w:space="0" w:color="auto"/>
            </w:tcBorders>
          </w:tcPr>
          <w:p w14:paraId="38AA98D6" w14:textId="77777777" w:rsidR="004D2177" w:rsidRPr="00AB44C1" w:rsidRDefault="004D2177" w:rsidP="004D2177">
            <w:pPr>
              <w:widowControl w:val="0"/>
              <w:rPr>
                <w:b/>
                <w:bCs/>
              </w:rPr>
            </w:pPr>
          </w:p>
        </w:tc>
        <w:tc>
          <w:tcPr>
            <w:tcW w:w="897" w:type="dxa"/>
            <w:vMerge w:val="restart"/>
            <w:tcBorders>
              <w:top w:val="single" w:sz="12" w:space="0" w:color="auto"/>
              <w:right w:val="single" w:sz="12" w:space="0" w:color="auto"/>
            </w:tcBorders>
          </w:tcPr>
          <w:p w14:paraId="665A1408" w14:textId="77777777" w:rsidR="004D2177" w:rsidRPr="00AB44C1" w:rsidRDefault="004D2177" w:rsidP="004D2177">
            <w:pPr>
              <w:widowControl w:val="0"/>
              <w:rPr>
                <w:b/>
                <w:bCs/>
              </w:rPr>
            </w:pPr>
          </w:p>
        </w:tc>
        <w:tc>
          <w:tcPr>
            <w:tcW w:w="1468" w:type="dxa"/>
            <w:tcBorders>
              <w:top w:val="single" w:sz="12" w:space="0" w:color="auto"/>
              <w:left w:val="single" w:sz="12" w:space="0" w:color="auto"/>
              <w:bottom w:val="single" w:sz="8" w:space="0" w:color="auto"/>
              <w:right w:val="single" w:sz="8" w:space="0" w:color="auto"/>
            </w:tcBorders>
            <w:shd w:val="clear" w:color="auto" w:fill="auto"/>
          </w:tcPr>
          <w:p w14:paraId="46BB2669" w14:textId="162FDE9D" w:rsidR="004D2177" w:rsidRPr="00AB44C1" w:rsidRDefault="004D2177" w:rsidP="004D2177">
            <w:pPr>
              <w:widowControl w:val="0"/>
              <w:jc w:val="center"/>
            </w:pPr>
            <w:r w:rsidRPr="00807A4F">
              <w:t>13</w:t>
            </w:r>
          </w:p>
        </w:tc>
        <w:tc>
          <w:tcPr>
            <w:tcW w:w="1418" w:type="dxa"/>
            <w:tcBorders>
              <w:top w:val="single" w:sz="12" w:space="0" w:color="auto"/>
              <w:left w:val="nil"/>
              <w:bottom w:val="single" w:sz="8" w:space="0" w:color="auto"/>
              <w:right w:val="single" w:sz="12" w:space="0" w:color="auto"/>
            </w:tcBorders>
            <w:shd w:val="clear" w:color="auto" w:fill="auto"/>
          </w:tcPr>
          <w:p w14:paraId="71049383" w14:textId="457BDE1D" w:rsidR="004D2177" w:rsidRPr="00AB44C1" w:rsidRDefault="004D2177" w:rsidP="004D2177">
            <w:pPr>
              <w:widowControl w:val="0"/>
              <w:jc w:val="center"/>
            </w:pPr>
          </w:p>
        </w:tc>
        <w:tc>
          <w:tcPr>
            <w:tcW w:w="1417" w:type="dxa"/>
            <w:vMerge w:val="restart"/>
            <w:tcBorders>
              <w:top w:val="single" w:sz="12" w:space="0" w:color="auto"/>
              <w:right w:val="single" w:sz="12" w:space="0" w:color="auto"/>
            </w:tcBorders>
          </w:tcPr>
          <w:p w14:paraId="5A1EA135" w14:textId="77777777" w:rsidR="004D2177" w:rsidRPr="00AB44C1" w:rsidRDefault="004D2177" w:rsidP="004D2177">
            <w:pPr>
              <w:widowControl w:val="0"/>
              <w:rPr>
                <w:b/>
                <w:bCs/>
              </w:rPr>
            </w:pPr>
          </w:p>
        </w:tc>
      </w:tr>
      <w:tr w:rsidR="004D2177" w:rsidRPr="00AB44C1" w14:paraId="341C041D" w14:textId="77777777" w:rsidTr="00805204">
        <w:trPr>
          <w:trHeight w:val="81"/>
        </w:trPr>
        <w:tc>
          <w:tcPr>
            <w:tcW w:w="8985" w:type="dxa"/>
            <w:tcBorders>
              <w:left w:val="single" w:sz="12" w:space="0" w:color="auto"/>
              <w:right w:val="single" w:sz="12" w:space="0" w:color="auto"/>
            </w:tcBorders>
          </w:tcPr>
          <w:p w14:paraId="11F1C797" w14:textId="77777777" w:rsidR="004D2177" w:rsidRPr="00AB44C1" w:rsidRDefault="004D2177" w:rsidP="004D2177">
            <w:r w:rsidRPr="00AB44C1">
              <w:t>2. Išmanyti įvairių tipų taikomųjų programų diegimo eigą.</w:t>
            </w:r>
          </w:p>
        </w:tc>
        <w:tc>
          <w:tcPr>
            <w:tcW w:w="896" w:type="dxa"/>
            <w:vMerge/>
          </w:tcPr>
          <w:p w14:paraId="58717D39" w14:textId="77777777" w:rsidR="004D2177" w:rsidRPr="00AB44C1" w:rsidRDefault="004D2177" w:rsidP="004D2177">
            <w:pPr>
              <w:widowControl w:val="0"/>
              <w:rPr>
                <w:b/>
              </w:rPr>
            </w:pPr>
          </w:p>
        </w:tc>
        <w:tc>
          <w:tcPr>
            <w:tcW w:w="897" w:type="dxa"/>
            <w:vMerge/>
          </w:tcPr>
          <w:p w14:paraId="5338A720"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62E3969C" w14:textId="20C84E3B" w:rsidR="004D2177" w:rsidRPr="00AB44C1" w:rsidRDefault="004D2177" w:rsidP="004D2177">
            <w:pPr>
              <w:widowControl w:val="0"/>
              <w:jc w:val="center"/>
            </w:pPr>
            <w:r w:rsidRPr="00807A4F">
              <w:t>13</w:t>
            </w:r>
          </w:p>
        </w:tc>
        <w:tc>
          <w:tcPr>
            <w:tcW w:w="1418" w:type="dxa"/>
            <w:tcBorders>
              <w:top w:val="nil"/>
              <w:left w:val="nil"/>
              <w:bottom w:val="single" w:sz="8" w:space="0" w:color="auto"/>
              <w:right w:val="single" w:sz="12" w:space="0" w:color="auto"/>
            </w:tcBorders>
            <w:shd w:val="clear" w:color="auto" w:fill="auto"/>
          </w:tcPr>
          <w:p w14:paraId="61DAA4D5" w14:textId="3F6DEFAC" w:rsidR="004D2177" w:rsidRPr="00AB44C1" w:rsidRDefault="004D2177" w:rsidP="004D2177">
            <w:pPr>
              <w:widowControl w:val="0"/>
              <w:jc w:val="center"/>
            </w:pPr>
          </w:p>
        </w:tc>
        <w:tc>
          <w:tcPr>
            <w:tcW w:w="1417" w:type="dxa"/>
            <w:vMerge/>
            <w:tcBorders>
              <w:right w:val="single" w:sz="12" w:space="0" w:color="auto"/>
            </w:tcBorders>
          </w:tcPr>
          <w:p w14:paraId="2E500C74" w14:textId="77777777" w:rsidR="004D2177" w:rsidRPr="00AB44C1" w:rsidRDefault="004D2177" w:rsidP="004D2177">
            <w:pPr>
              <w:widowControl w:val="0"/>
              <w:rPr>
                <w:b/>
              </w:rPr>
            </w:pPr>
          </w:p>
        </w:tc>
      </w:tr>
      <w:tr w:rsidR="004D2177" w:rsidRPr="00AB44C1" w14:paraId="534DB629" w14:textId="77777777" w:rsidTr="00805204">
        <w:tc>
          <w:tcPr>
            <w:tcW w:w="8985" w:type="dxa"/>
            <w:tcBorders>
              <w:left w:val="single" w:sz="12" w:space="0" w:color="auto"/>
              <w:right w:val="single" w:sz="12" w:space="0" w:color="auto"/>
            </w:tcBorders>
          </w:tcPr>
          <w:p w14:paraId="3A0BF81A" w14:textId="77777777" w:rsidR="004D2177" w:rsidRPr="00AB44C1" w:rsidRDefault="004D2177" w:rsidP="004D2177">
            <w:r w:rsidRPr="00AB44C1">
              <w:t>3. Išmanyti programinės įrangos atstatymo galimybes.</w:t>
            </w:r>
          </w:p>
        </w:tc>
        <w:tc>
          <w:tcPr>
            <w:tcW w:w="896" w:type="dxa"/>
            <w:vMerge/>
          </w:tcPr>
          <w:p w14:paraId="74CD1D1F" w14:textId="77777777" w:rsidR="004D2177" w:rsidRPr="00AB44C1" w:rsidRDefault="004D2177" w:rsidP="004D2177">
            <w:pPr>
              <w:widowControl w:val="0"/>
              <w:rPr>
                <w:b/>
              </w:rPr>
            </w:pPr>
          </w:p>
        </w:tc>
        <w:tc>
          <w:tcPr>
            <w:tcW w:w="897" w:type="dxa"/>
            <w:vMerge/>
          </w:tcPr>
          <w:p w14:paraId="1C5BEDD8"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41090324" w14:textId="792CA546" w:rsidR="004D2177" w:rsidRPr="00AB44C1" w:rsidRDefault="004D2177" w:rsidP="004D2177">
            <w:pPr>
              <w:widowControl w:val="0"/>
              <w:jc w:val="center"/>
            </w:pPr>
            <w:r w:rsidRPr="00807A4F">
              <w:t>13</w:t>
            </w:r>
          </w:p>
        </w:tc>
        <w:tc>
          <w:tcPr>
            <w:tcW w:w="1418" w:type="dxa"/>
            <w:tcBorders>
              <w:top w:val="nil"/>
              <w:left w:val="nil"/>
              <w:bottom w:val="single" w:sz="8" w:space="0" w:color="auto"/>
              <w:right w:val="single" w:sz="12" w:space="0" w:color="auto"/>
            </w:tcBorders>
            <w:shd w:val="clear" w:color="auto" w:fill="auto"/>
          </w:tcPr>
          <w:p w14:paraId="02915484" w14:textId="40CD603F" w:rsidR="004D2177" w:rsidRPr="00AB44C1" w:rsidRDefault="004D2177" w:rsidP="004D2177">
            <w:pPr>
              <w:widowControl w:val="0"/>
              <w:jc w:val="center"/>
            </w:pPr>
          </w:p>
        </w:tc>
        <w:tc>
          <w:tcPr>
            <w:tcW w:w="1417" w:type="dxa"/>
            <w:vMerge/>
            <w:tcBorders>
              <w:right w:val="single" w:sz="12" w:space="0" w:color="auto"/>
            </w:tcBorders>
          </w:tcPr>
          <w:p w14:paraId="62F015AF" w14:textId="77777777" w:rsidR="004D2177" w:rsidRPr="00AB44C1" w:rsidRDefault="004D2177" w:rsidP="004D2177">
            <w:pPr>
              <w:widowControl w:val="0"/>
              <w:rPr>
                <w:b/>
              </w:rPr>
            </w:pPr>
          </w:p>
        </w:tc>
      </w:tr>
      <w:tr w:rsidR="004D2177" w:rsidRPr="00AB44C1" w14:paraId="41CA412F" w14:textId="77777777" w:rsidTr="00805204">
        <w:tc>
          <w:tcPr>
            <w:tcW w:w="8985" w:type="dxa"/>
            <w:tcBorders>
              <w:left w:val="single" w:sz="12" w:space="0" w:color="auto"/>
              <w:right w:val="single" w:sz="12" w:space="0" w:color="auto"/>
            </w:tcBorders>
          </w:tcPr>
          <w:p w14:paraId="04DAA767" w14:textId="77777777" w:rsidR="004D2177" w:rsidRPr="00AB44C1" w:rsidRDefault="004D2177" w:rsidP="004D2177">
            <w:r w:rsidRPr="00AB44C1">
              <w:t>4. Išmanyti techninės įrangos gedimų ir remonto eigą.</w:t>
            </w:r>
          </w:p>
        </w:tc>
        <w:tc>
          <w:tcPr>
            <w:tcW w:w="896" w:type="dxa"/>
            <w:vMerge/>
          </w:tcPr>
          <w:p w14:paraId="1B15DD1D" w14:textId="77777777" w:rsidR="004D2177" w:rsidRPr="00AB44C1" w:rsidRDefault="004D2177" w:rsidP="004D2177">
            <w:pPr>
              <w:widowControl w:val="0"/>
              <w:rPr>
                <w:b/>
              </w:rPr>
            </w:pPr>
          </w:p>
        </w:tc>
        <w:tc>
          <w:tcPr>
            <w:tcW w:w="897" w:type="dxa"/>
            <w:vMerge/>
          </w:tcPr>
          <w:p w14:paraId="6E681184"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0EB5E791" w14:textId="61DF78EE" w:rsidR="004D2177" w:rsidRPr="00AB44C1" w:rsidRDefault="004D2177" w:rsidP="004D2177">
            <w:pPr>
              <w:widowControl w:val="0"/>
              <w:jc w:val="center"/>
            </w:pPr>
            <w:r w:rsidRPr="00807A4F">
              <w:t>15</w:t>
            </w:r>
          </w:p>
        </w:tc>
        <w:tc>
          <w:tcPr>
            <w:tcW w:w="1418" w:type="dxa"/>
            <w:tcBorders>
              <w:top w:val="nil"/>
              <w:left w:val="nil"/>
              <w:bottom w:val="single" w:sz="8" w:space="0" w:color="auto"/>
              <w:right w:val="single" w:sz="12" w:space="0" w:color="auto"/>
            </w:tcBorders>
            <w:shd w:val="clear" w:color="auto" w:fill="auto"/>
          </w:tcPr>
          <w:p w14:paraId="230165FA" w14:textId="552F37B9" w:rsidR="004D2177" w:rsidRPr="00AB44C1" w:rsidRDefault="004D2177" w:rsidP="004D2177">
            <w:pPr>
              <w:widowControl w:val="0"/>
              <w:jc w:val="center"/>
            </w:pPr>
          </w:p>
        </w:tc>
        <w:tc>
          <w:tcPr>
            <w:tcW w:w="1417" w:type="dxa"/>
            <w:vMerge/>
            <w:tcBorders>
              <w:right w:val="single" w:sz="12" w:space="0" w:color="auto"/>
            </w:tcBorders>
          </w:tcPr>
          <w:p w14:paraId="781DF2CB" w14:textId="77777777" w:rsidR="004D2177" w:rsidRPr="00AB44C1" w:rsidRDefault="004D2177" w:rsidP="004D2177">
            <w:pPr>
              <w:widowControl w:val="0"/>
              <w:rPr>
                <w:b/>
              </w:rPr>
            </w:pPr>
          </w:p>
        </w:tc>
      </w:tr>
      <w:tr w:rsidR="004D2177" w:rsidRPr="00AB44C1" w14:paraId="3591CE18" w14:textId="77777777" w:rsidTr="00805204">
        <w:tc>
          <w:tcPr>
            <w:tcW w:w="8985" w:type="dxa"/>
            <w:tcBorders>
              <w:left w:val="single" w:sz="12" w:space="0" w:color="auto"/>
              <w:right w:val="single" w:sz="12" w:space="0" w:color="auto"/>
            </w:tcBorders>
          </w:tcPr>
          <w:p w14:paraId="58299F8F" w14:textId="77777777" w:rsidR="004D2177" w:rsidRPr="00AB44C1" w:rsidRDefault="004D2177" w:rsidP="004D2177">
            <w:r w:rsidRPr="00AB44C1">
              <w:t>5. Mokėti surinkti stacionarų ir nešiojamąjį kompiuterius.</w:t>
            </w:r>
          </w:p>
        </w:tc>
        <w:tc>
          <w:tcPr>
            <w:tcW w:w="896" w:type="dxa"/>
            <w:vMerge/>
          </w:tcPr>
          <w:p w14:paraId="16788234" w14:textId="77777777" w:rsidR="004D2177" w:rsidRPr="00AB44C1" w:rsidRDefault="004D2177" w:rsidP="004D2177">
            <w:pPr>
              <w:widowControl w:val="0"/>
              <w:rPr>
                <w:b/>
              </w:rPr>
            </w:pPr>
          </w:p>
        </w:tc>
        <w:tc>
          <w:tcPr>
            <w:tcW w:w="897" w:type="dxa"/>
            <w:vMerge/>
          </w:tcPr>
          <w:p w14:paraId="57A6A0F0"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7DF0CA62" w14:textId="0F799851" w:rsidR="004D2177" w:rsidRPr="00AB44C1" w:rsidRDefault="004D2177" w:rsidP="004D2177">
            <w:pPr>
              <w:widowControl w:val="0"/>
              <w:jc w:val="center"/>
            </w:pPr>
          </w:p>
        </w:tc>
        <w:tc>
          <w:tcPr>
            <w:tcW w:w="1418" w:type="dxa"/>
            <w:tcBorders>
              <w:top w:val="nil"/>
              <w:left w:val="nil"/>
              <w:bottom w:val="single" w:sz="8" w:space="0" w:color="auto"/>
              <w:right w:val="single" w:sz="12" w:space="0" w:color="auto"/>
            </w:tcBorders>
            <w:shd w:val="clear" w:color="auto" w:fill="auto"/>
          </w:tcPr>
          <w:p w14:paraId="55440C04" w14:textId="74C69B50" w:rsidR="004D2177" w:rsidRPr="00AB44C1" w:rsidRDefault="004D2177" w:rsidP="004D2177">
            <w:pPr>
              <w:widowControl w:val="0"/>
              <w:jc w:val="center"/>
            </w:pPr>
            <w:r w:rsidRPr="00807A4F">
              <w:t>60</w:t>
            </w:r>
          </w:p>
        </w:tc>
        <w:tc>
          <w:tcPr>
            <w:tcW w:w="1417" w:type="dxa"/>
            <w:vMerge/>
            <w:tcBorders>
              <w:right w:val="single" w:sz="12" w:space="0" w:color="auto"/>
            </w:tcBorders>
          </w:tcPr>
          <w:p w14:paraId="7DB1D1D4" w14:textId="77777777" w:rsidR="004D2177" w:rsidRPr="00AB44C1" w:rsidRDefault="004D2177" w:rsidP="004D2177">
            <w:pPr>
              <w:widowControl w:val="0"/>
              <w:rPr>
                <w:b/>
              </w:rPr>
            </w:pPr>
          </w:p>
        </w:tc>
      </w:tr>
      <w:tr w:rsidR="004D2177" w:rsidRPr="00AB44C1" w14:paraId="2CFFBF61" w14:textId="77777777" w:rsidTr="00805204">
        <w:tc>
          <w:tcPr>
            <w:tcW w:w="8985" w:type="dxa"/>
            <w:tcBorders>
              <w:left w:val="single" w:sz="12" w:space="0" w:color="auto"/>
              <w:right w:val="single" w:sz="12" w:space="0" w:color="auto"/>
            </w:tcBorders>
          </w:tcPr>
          <w:p w14:paraId="4E398914" w14:textId="77777777" w:rsidR="004D2177" w:rsidRPr="00AB44C1" w:rsidRDefault="004D2177" w:rsidP="004D2177">
            <w:r w:rsidRPr="00AB44C1">
              <w:t>6. Mokėti diegti įvairių tipų operacines sistemas.</w:t>
            </w:r>
          </w:p>
        </w:tc>
        <w:tc>
          <w:tcPr>
            <w:tcW w:w="896" w:type="dxa"/>
            <w:vMerge/>
          </w:tcPr>
          <w:p w14:paraId="0841E4F5" w14:textId="77777777" w:rsidR="004D2177" w:rsidRPr="00AB44C1" w:rsidRDefault="004D2177" w:rsidP="004D2177">
            <w:pPr>
              <w:widowControl w:val="0"/>
              <w:rPr>
                <w:b/>
              </w:rPr>
            </w:pPr>
          </w:p>
        </w:tc>
        <w:tc>
          <w:tcPr>
            <w:tcW w:w="897" w:type="dxa"/>
            <w:vMerge/>
          </w:tcPr>
          <w:p w14:paraId="711A9A35"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4EE333D4" w14:textId="02414D9E" w:rsidR="004D2177" w:rsidRPr="00AB44C1" w:rsidRDefault="004D2177" w:rsidP="004D2177">
            <w:pPr>
              <w:widowControl w:val="0"/>
              <w:jc w:val="center"/>
            </w:pPr>
          </w:p>
        </w:tc>
        <w:tc>
          <w:tcPr>
            <w:tcW w:w="1418" w:type="dxa"/>
            <w:tcBorders>
              <w:top w:val="nil"/>
              <w:left w:val="nil"/>
              <w:bottom w:val="single" w:sz="8" w:space="0" w:color="auto"/>
              <w:right w:val="single" w:sz="12" w:space="0" w:color="auto"/>
            </w:tcBorders>
            <w:shd w:val="clear" w:color="auto" w:fill="auto"/>
          </w:tcPr>
          <w:p w14:paraId="632BF140" w14:textId="4C19F42B" w:rsidR="004D2177" w:rsidRPr="00AB44C1" w:rsidRDefault="004D2177" w:rsidP="004D2177">
            <w:pPr>
              <w:widowControl w:val="0"/>
              <w:jc w:val="center"/>
            </w:pPr>
            <w:r w:rsidRPr="00807A4F">
              <w:t>14</w:t>
            </w:r>
          </w:p>
        </w:tc>
        <w:tc>
          <w:tcPr>
            <w:tcW w:w="1417" w:type="dxa"/>
            <w:vMerge/>
            <w:tcBorders>
              <w:right w:val="single" w:sz="12" w:space="0" w:color="auto"/>
            </w:tcBorders>
          </w:tcPr>
          <w:p w14:paraId="114B4F84" w14:textId="77777777" w:rsidR="004D2177" w:rsidRPr="00AB44C1" w:rsidRDefault="004D2177" w:rsidP="004D2177">
            <w:pPr>
              <w:widowControl w:val="0"/>
              <w:rPr>
                <w:b/>
              </w:rPr>
            </w:pPr>
          </w:p>
        </w:tc>
      </w:tr>
      <w:tr w:rsidR="004D2177" w:rsidRPr="00AB44C1" w14:paraId="40ABC03F" w14:textId="77777777" w:rsidTr="00805204">
        <w:tc>
          <w:tcPr>
            <w:tcW w:w="8985" w:type="dxa"/>
            <w:tcBorders>
              <w:left w:val="single" w:sz="12" w:space="0" w:color="auto"/>
              <w:right w:val="single" w:sz="12" w:space="0" w:color="auto"/>
            </w:tcBorders>
          </w:tcPr>
          <w:p w14:paraId="76D12BAF" w14:textId="77777777" w:rsidR="004D2177" w:rsidRPr="00AB44C1" w:rsidRDefault="004D2177" w:rsidP="004D2177">
            <w:r w:rsidRPr="00AB44C1">
              <w:t>7. Mokėti diegti įvairių tipų taikomąsias programas.</w:t>
            </w:r>
          </w:p>
        </w:tc>
        <w:tc>
          <w:tcPr>
            <w:tcW w:w="896" w:type="dxa"/>
            <w:vMerge/>
          </w:tcPr>
          <w:p w14:paraId="1AABDC09" w14:textId="77777777" w:rsidR="004D2177" w:rsidRPr="00AB44C1" w:rsidRDefault="004D2177" w:rsidP="004D2177">
            <w:pPr>
              <w:widowControl w:val="0"/>
              <w:rPr>
                <w:b/>
              </w:rPr>
            </w:pPr>
          </w:p>
        </w:tc>
        <w:tc>
          <w:tcPr>
            <w:tcW w:w="897" w:type="dxa"/>
            <w:vMerge/>
          </w:tcPr>
          <w:p w14:paraId="3F82752B"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6CA203BD" w14:textId="1AB8FD79" w:rsidR="004D2177" w:rsidRPr="00AB44C1" w:rsidRDefault="004D2177" w:rsidP="004D2177">
            <w:pPr>
              <w:widowControl w:val="0"/>
              <w:jc w:val="center"/>
            </w:pPr>
          </w:p>
        </w:tc>
        <w:tc>
          <w:tcPr>
            <w:tcW w:w="1418" w:type="dxa"/>
            <w:tcBorders>
              <w:top w:val="nil"/>
              <w:left w:val="nil"/>
              <w:bottom w:val="single" w:sz="8" w:space="0" w:color="auto"/>
              <w:right w:val="single" w:sz="12" w:space="0" w:color="auto"/>
            </w:tcBorders>
            <w:shd w:val="clear" w:color="auto" w:fill="auto"/>
          </w:tcPr>
          <w:p w14:paraId="339EFE5D" w14:textId="5E4C0813" w:rsidR="004D2177" w:rsidRPr="00AB44C1" w:rsidRDefault="004D2177" w:rsidP="004D2177">
            <w:pPr>
              <w:widowControl w:val="0"/>
              <w:jc w:val="center"/>
            </w:pPr>
            <w:r w:rsidRPr="00807A4F">
              <w:t>14</w:t>
            </w:r>
          </w:p>
        </w:tc>
        <w:tc>
          <w:tcPr>
            <w:tcW w:w="1417" w:type="dxa"/>
            <w:vMerge/>
            <w:tcBorders>
              <w:right w:val="single" w:sz="12" w:space="0" w:color="auto"/>
            </w:tcBorders>
          </w:tcPr>
          <w:p w14:paraId="44D1216F" w14:textId="77777777" w:rsidR="004D2177" w:rsidRPr="00AB44C1" w:rsidRDefault="004D2177" w:rsidP="004D2177">
            <w:pPr>
              <w:widowControl w:val="0"/>
              <w:rPr>
                <w:b/>
              </w:rPr>
            </w:pPr>
          </w:p>
        </w:tc>
      </w:tr>
      <w:tr w:rsidR="004D2177" w:rsidRPr="00AB44C1" w14:paraId="61175CB2" w14:textId="77777777" w:rsidTr="00805204">
        <w:tc>
          <w:tcPr>
            <w:tcW w:w="8985" w:type="dxa"/>
            <w:tcBorders>
              <w:left w:val="single" w:sz="12" w:space="0" w:color="auto"/>
              <w:right w:val="single" w:sz="12" w:space="0" w:color="auto"/>
            </w:tcBorders>
          </w:tcPr>
          <w:p w14:paraId="4952502B" w14:textId="77777777" w:rsidR="004D2177" w:rsidRPr="00AB44C1" w:rsidRDefault="004D2177" w:rsidP="004D2177">
            <w:r w:rsidRPr="00AB44C1">
              <w:t>8. Atlikti sistemos veikimo atkūrimą, kilus konfliktui su taikoma programine įranga.</w:t>
            </w:r>
          </w:p>
        </w:tc>
        <w:tc>
          <w:tcPr>
            <w:tcW w:w="896" w:type="dxa"/>
            <w:vMerge/>
          </w:tcPr>
          <w:p w14:paraId="3517F98F" w14:textId="77777777" w:rsidR="004D2177" w:rsidRPr="00AB44C1" w:rsidRDefault="004D2177" w:rsidP="004D2177">
            <w:pPr>
              <w:widowControl w:val="0"/>
              <w:rPr>
                <w:b/>
              </w:rPr>
            </w:pPr>
          </w:p>
        </w:tc>
        <w:tc>
          <w:tcPr>
            <w:tcW w:w="897" w:type="dxa"/>
            <w:vMerge/>
          </w:tcPr>
          <w:p w14:paraId="34223B45"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539CD7A1" w14:textId="25DEAED3" w:rsidR="004D2177" w:rsidRPr="00AB44C1" w:rsidRDefault="004D2177" w:rsidP="004D2177">
            <w:pPr>
              <w:widowControl w:val="0"/>
              <w:jc w:val="center"/>
            </w:pPr>
          </w:p>
        </w:tc>
        <w:tc>
          <w:tcPr>
            <w:tcW w:w="1418" w:type="dxa"/>
            <w:tcBorders>
              <w:top w:val="nil"/>
              <w:left w:val="nil"/>
              <w:bottom w:val="single" w:sz="8" w:space="0" w:color="auto"/>
              <w:right w:val="single" w:sz="12" w:space="0" w:color="auto"/>
            </w:tcBorders>
            <w:shd w:val="clear" w:color="auto" w:fill="auto"/>
          </w:tcPr>
          <w:p w14:paraId="77BB07BD" w14:textId="05532CC1" w:rsidR="004D2177" w:rsidRPr="00AB44C1" w:rsidRDefault="004D2177" w:rsidP="004D2177">
            <w:pPr>
              <w:widowControl w:val="0"/>
              <w:jc w:val="center"/>
            </w:pPr>
            <w:r w:rsidRPr="00807A4F">
              <w:t>14</w:t>
            </w:r>
          </w:p>
        </w:tc>
        <w:tc>
          <w:tcPr>
            <w:tcW w:w="1417" w:type="dxa"/>
            <w:vMerge/>
            <w:tcBorders>
              <w:right w:val="single" w:sz="12" w:space="0" w:color="auto"/>
            </w:tcBorders>
          </w:tcPr>
          <w:p w14:paraId="7B186A81" w14:textId="77777777" w:rsidR="004D2177" w:rsidRPr="00AB44C1" w:rsidRDefault="004D2177" w:rsidP="004D2177">
            <w:pPr>
              <w:widowControl w:val="0"/>
              <w:rPr>
                <w:b/>
              </w:rPr>
            </w:pPr>
          </w:p>
        </w:tc>
      </w:tr>
      <w:tr w:rsidR="004D2177" w:rsidRPr="00AB44C1" w14:paraId="211C6F5C" w14:textId="77777777" w:rsidTr="00805204">
        <w:tc>
          <w:tcPr>
            <w:tcW w:w="8985" w:type="dxa"/>
            <w:tcBorders>
              <w:left w:val="single" w:sz="12" w:space="0" w:color="auto"/>
              <w:right w:val="single" w:sz="12" w:space="0" w:color="auto"/>
            </w:tcBorders>
          </w:tcPr>
          <w:p w14:paraId="29BC0B8B" w14:textId="77777777" w:rsidR="004D2177" w:rsidRPr="00AB44C1" w:rsidRDefault="004D2177" w:rsidP="004D2177">
            <w:pPr>
              <w:widowControl w:val="0"/>
              <w:contextualSpacing/>
            </w:pPr>
            <w:r w:rsidRPr="00AB44C1">
              <w:t>9. Mokėti atpažinti techninės įrangos gedimus ir juos pašalinti.</w:t>
            </w:r>
          </w:p>
        </w:tc>
        <w:tc>
          <w:tcPr>
            <w:tcW w:w="896" w:type="dxa"/>
            <w:vMerge/>
          </w:tcPr>
          <w:p w14:paraId="4F24943C" w14:textId="77777777" w:rsidR="004D2177" w:rsidRPr="00AB44C1" w:rsidRDefault="004D2177" w:rsidP="004D2177">
            <w:pPr>
              <w:widowControl w:val="0"/>
              <w:rPr>
                <w:b/>
              </w:rPr>
            </w:pPr>
          </w:p>
        </w:tc>
        <w:tc>
          <w:tcPr>
            <w:tcW w:w="897" w:type="dxa"/>
            <w:vMerge/>
          </w:tcPr>
          <w:p w14:paraId="6AD9664E" w14:textId="77777777" w:rsidR="004D2177" w:rsidRPr="00AB44C1" w:rsidRDefault="004D2177" w:rsidP="004D2177">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6BF7610E" w14:textId="62E8A7BA" w:rsidR="004D2177" w:rsidRPr="00AB44C1" w:rsidRDefault="004D2177" w:rsidP="004D2177">
            <w:pPr>
              <w:widowControl w:val="0"/>
              <w:jc w:val="center"/>
            </w:pPr>
          </w:p>
        </w:tc>
        <w:tc>
          <w:tcPr>
            <w:tcW w:w="1418" w:type="dxa"/>
            <w:tcBorders>
              <w:top w:val="nil"/>
              <w:left w:val="nil"/>
              <w:bottom w:val="single" w:sz="8" w:space="0" w:color="auto"/>
              <w:right w:val="single" w:sz="12" w:space="0" w:color="auto"/>
            </w:tcBorders>
            <w:shd w:val="clear" w:color="auto" w:fill="auto"/>
          </w:tcPr>
          <w:p w14:paraId="41C0AA51" w14:textId="0A8D33B9" w:rsidR="004D2177" w:rsidRPr="00AB44C1" w:rsidRDefault="004D2177" w:rsidP="004D2177">
            <w:pPr>
              <w:widowControl w:val="0"/>
              <w:jc w:val="center"/>
            </w:pPr>
            <w:r w:rsidRPr="00807A4F">
              <w:t>24</w:t>
            </w:r>
          </w:p>
        </w:tc>
        <w:tc>
          <w:tcPr>
            <w:tcW w:w="1417" w:type="dxa"/>
            <w:vMerge/>
            <w:tcBorders>
              <w:right w:val="single" w:sz="12" w:space="0" w:color="auto"/>
            </w:tcBorders>
          </w:tcPr>
          <w:p w14:paraId="6FBAD364" w14:textId="77777777" w:rsidR="004D2177" w:rsidRPr="00AB44C1" w:rsidRDefault="004D2177" w:rsidP="004D2177">
            <w:pPr>
              <w:widowControl w:val="0"/>
              <w:rPr>
                <w:b/>
              </w:rPr>
            </w:pPr>
          </w:p>
        </w:tc>
      </w:tr>
      <w:tr w:rsidR="00AB44C1" w:rsidRPr="00AB44C1" w14:paraId="721EC0BA" w14:textId="77777777" w:rsidTr="00805204">
        <w:tc>
          <w:tcPr>
            <w:tcW w:w="8985" w:type="dxa"/>
            <w:vMerge w:val="restart"/>
            <w:tcBorders>
              <w:top w:val="single" w:sz="12" w:space="0" w:color="auto"/>
              <w:left w:val="single" w:sz="12" w:space="0" w:color="auto"/>
              <w:right w:val="single" w:sz="12" w:space="0" w:color="auto"/>
            </w:tcBorders>
          </w:tcPr>
          <w:p w14:paraId="26950893" w14:textId="77777777" w:rsidR="00255255" w:rsidRPr="00AB44C1" w:rsidRDefault="00255255" w:rsidP="4E15EBD5">
            <w:pPr>
              <w:widowControl w:val="0"/>
              <w:jc w:val="right"/>
              <w:rPr>
                <w:b/>
                <w:bCs/>
              </w:rPr>
            </w:pPr>
            <w:r w:rsidRPr="00AB44C1">
              <w:rPr>
                <w:b/>
                <w:bCs/>
              </w:rPr>
              <w:t>Iš viso:</w:t>
            </w:r>
          </w:p>
        </w:tc>
        <w:tc>
          <w:tcPr>
            <w:tcW w:w="896" w:type="dxa"/>
            <w:vMerge w:val="restart"/>
            <w:tcBorders>
              <w:top w:val="single" w:sz="12" w:space="0" w:color="auto"/>
              <w:left w:val="single" w:sz="12" w:space="0" w:color="auto"/>
            </w:tcBorders>
          </w:tcPr>
          <w:p w14:paraId="6A193434" w14:textId="77777777" w:rsidR="00255255" w:rsidRPr="00AB44C1" w:rsidRDefault="00255255" w:rsidP="4E15EBD5">
            <w:pPr>
              <w:widowControl w:val="0"/>
              <w:jc w:val="center"/>
              <w:rPr>
                <w:b/>
                <w:bCs/>
              </w:rPr>
            </w:pPr>
            <w:r w:rsidRPr="00AB44C1">
              <w:rPr>
                <w:b/>
                <w:bCs/>
              </w:rPr>
              <w:t>10</w:t>
            </w:r>
          </w:p>
        </w:tc>
        <w:tc>
          <w:tcPr>
            <w:tcW w:w="897" w:type="dxa"/>
            <w:vMerge w:val="restart"/>
            <w:tcBorders>
              <w:top w:val="single" w:sz="12" w:space="0" w:color="auto"/>
              <w:right w:val="single" w:sz="12" w:space="0" w:color="auto"/>
            </w:tcBorders>
          </w:tcPr>
          <w:p w14:paraId="0D94911B" w14:textId="77777777" w:rsidR="00255255" w:rsidRPr="00AB44C1" w:rsidRDefault="00255255" w:rsidP="4E15EBD5">
            <w:pPr>
              <w:widowControl w:val="0"/>
              <w:jc w:val="center"/>
              <w:rPr>
                <w:b/>
                <w:bCs/>
              </w:rPr>
            </w:pPr>
            <w:r w:rsidRPr="00AB44C1">
              <w:rPr>
                <w:b/>
                <w:bCs/>
              </w:rPr>
              <w:t>270</w:t>
            </w:r>
          </w:p>
        </w:tc>
        <w:tc>
          <w:tcPr>
            <w:tcW w:w="2886" w:type="dxa"/>
            <w:gridSpan w:val="2"/>
            <w:tcBorders>
              <w:top w:val="single" w:sz="12" w:space="0" w:color="auto"/>
              <w:left w:val="single" w:sz="12" w:space="0" w:color="auto"/>
              <w:right w:val="single" w:sz="12" w:space="0" w:color="auto"/>
            </w:tcBorders>
          </w:tcPr>
          <w:p w14:paraId="0573F697" w14:textId="77777777" w:rsidR="00255255" w:rsidRDefault="00255255" w:rsidP="4E15EBD5">
            <w:pPr>
              <w:widowControl w:val="0"/>
              <w:jc w:val="center"/>
              <w:rPr>
                <w:b/>
                <w:bCs/>
              </w:rPr>
            </w:pPr>
            <w:r w:rsidRPr="00AB44C1">
              <w:rPr>
                <w:b/>
                <w:bCs/>
              </w:rPr>
              <w:t>180</w:t>
            </w:r>
          </w:p>
          <w:p w14:paraId="1F4524DD" w14:textId="1B84FAF8" w:rsidR="00AB44C1" w:rsidRPr="00AB44C1" w:rsidRDefault="00AB44C1" w:rsidP="4E15EBD5">
            <w:pPr>
              <w:widowControl w:val="0"/>
              <w:jc w:val="center"/>
              <w:rPr>
                <w:b/>
                <w:bCs/>
              </w:rPr>
            </w:pPr>
            <w:r>
              <w:rPr>
                <w:b/>
                <w:sz w:val="20"/>
              </w:rPr>
              <w:t>(iš jų 6 val. skiriamos  vertinimui, 10 val. – konsultacijoms)</w:t>
            </w:r>
          </w:p>
        </w:tc>
        <w:tc>
          <w:tcPr>
            <w:tcW w:w="1417" w:type="dxa"/>
            <w:vMerge w:val="restart"/>
            <w:tcBorders>
              <w:top w:val="single" w:sz="12" w:space="0" w:color="auto"/>
              <w:left w:val="single" w:sz="12" w:space="0" w:color="auto"/>
              <w:right w:val="single" w:sz="12" w:space="0" w:color="auto"/>
            </w:tcBorders>
          </w:tcPr>
          <w:p w14:paraId="5E431150" w14:textId="2105D027" w:rsidR="00255255" w:rsidRPr="00AB44C1" w:rsidRDefault="00255255" w:rsidP="4E15EBD5">
            <w:pPr>
              <w:widowControl w:val="0"/>
              <w:jc w:val="center"/>
              <w:rPr>
                <w:b/>
                <w:bCs/>
              </w:rPr>
            </w:pPr>
            <w:r w:rsidRPr="00AB44C1">
              <w:rPr>
                <w:b/>
                <w:bCs/>
              </w:rPr>
              <w:t>90</w:t>
            </w:r>
          </w:p>
        </w:tc>
      </w:tr>
      <w:tr w:rsidR="00255255" w:rsidRPr="00AB44C1" w14:paraId="3BD82AD3" w14:textId="77777777" w:rsidTr="00805204">
        <w:tc>
          <w:tcPr>
            <w:tcW w:w="8985" w:type="dxa"/>
            <w:vMerge/>
            <w:tcBorders>
              <w:left w:val="single" w:sz="12" w:space="0" w:color="auto"/>
              <w:bottom w:val="single" w:sz="12" w:space="0" w:color="auto"/>
              <w:right w:val="single" w:sz="12" w:space="0" w:color="auto"/>
            </w:tcBorders>
          </w:tcPr>
          <w:p w14:paraId="5DC4596E" w14:textId="77777777" w:rsidR="00255255" w:rsidRPr="00AB44C1" w:rsidRDefault="00255255" w:rsidP="00E13D8B">
            <w:pPr>
              <w:widowControl w:val="0"/>
              <w:rPr>
                <w:b/>
              </w:rPr>
            </w:pPr>
          </w:p>
        </w:tc>
        <w:tc>
          <w:tcPr>
            <w:tcW w:w="896" w:type="dxa"/>
            <w:vMerge/>
            <w:tcBorders>
              <w:left w:val="single" w:sz="12" w:space="0" w:color="auto"/>
              <w:bottom w:val="single" w:sz="12" w:space="0" w:color="auto"/>
            </w:tcBorders>
          </w:tcPr>
          <w:p w14:paraId="71E9947C" w14:textId="77777777" w:rsidR="00255255" w:rsidRPr="00AB44C1" w:rsidRDefault="00255255" w:rsidP="0009617E">
            <w:pPr>
              <w:widowControl w:val="0"/>
              <w:jc w:val="center"/>
              <w:rPr>
                <w:b/>
              </w:rPr>
            </w:pPr>
          </w:p>
        </w:tc>
        <w:tc>
          <w:tcPr>
            <w:tcW w:w="897" w:type="dxa"/>
            <w:vMerge/>
            <w:tcBorders>
              <w:bottom w:val="single" w:sz="12" w:space="0" w:color="auto"/>
            </w:tcBorders>
          </w:tcPr>
          <w:p w14:paraId="1413D853" w14:textId="77777777" w:rsidR="00255255" w:rsidRPr="00AB44C1" w:rsidRDefault="00255255" w:rsidP="0009617E">
            <w:pPr>
              <w:widowControl w:val="0"/>
              <w:jc w:val="center"/>
              <w:rPr>
                <w:b/>
              </w:rPr>
            </w:pPr>
          </w:p>
        </w:tc>
        <w:tc>
          <w:tcPr>
            <w:tcW w:w="1468" w:type="dxa"/>
            <w:tcBorders>
              <w:left w:val="single" w:sz="12" w:space="0" w:color="auto"/>
              <w:bottom w:val="single" w:sz="12" w:space="0" w:color="auto"/>
            </w:tcBorders>
          </w:tcPr>
          <w:p w14:paraId="28782E78" w14:textId="7B68902C" w:rsidR="00255255" w:rsidRPr="00AB44C1" w:rsidRDefault="004D2177" w:rsidP="4E15EBD5">
            <w:pPr>
              <w:widowControl w:val="0"/>
              <w:jc w:val="center"/>
              <w:rPr>
                <w:b/>
                <w:bCs/>
              </w:rPr>
            </w:pPr>
            <w:r>
              <w:rPr>
                <w:b/>
                <w:bCs/>
              </w:rPr>
              <w:t>54</w:t>
            </w:r>
          </w:p>
        </w:tc>
        <w:tc>
          <w:tcPr>
            <w:tcW w:w="1418" w:type="dxa"/>
            <w:tcBorders>
              <w:bottom w:val="single" w:sz="12" w:space="0" w:color="auto"/>
              <w:right w:val="single" w:sz="12" w:space="0" w:color="auto"/>
            </w:tcBorders>
          </w:tcPr>
          <w:p w14:paraId="5142267E" w14:textId="09968B33" w:rsidR="00255255" w:rsidRPr="00AB44C1" w:rsidRDefault="004D2177" w:rsidP="00255255">
            <w:pPr>
              <w:widowControl w:val="0"/>
              <w:jc w:val="center"/>
              <w:rPr>
                <w:b/>
                <w:bCs/>
              </w:rPr>
            </w:pPr>
            <w:r>
              <w:rPr>
                <w:b/>
                <w:bCs/>
              </w:rPr>
              <w:t>126</w:t>
            </w:r>
          </w:p>
        </w:tc>
        <w:tc>
          <w:tcPr>
            <w:tcW w:w="1417" w:type="dxa"/>
            <w:vMerge/>
            <w:tcBorders>
              <w:bottom w:val="single" w:sz="12" w:space="0" w:color="auto"/>
              <w:right w:val="single" w:sz="12" w:space="0" w:color="auto"/>
            </w:tcBorders>
          </w:tcPr>
          <w:p w14:paraId="2A7A9836" w14:textId="77777777" w:rsidR="00255255" w:rsidRPr="00AB44C1" w:rsidRDefault="00255255" w:rsidP="0009617E">
            <w:pPr>
              <w:widowControl w:val="0"/>
              <w:jc w:val="center"/>
              <w:rPr>
                <w:b/>
              </w:rPr>
            </w:pPr>
          </w:p>
        </w:tc>
      </w:tr>
    </w:tbl>
    <w:p w14:paraId="47CE7A2C" w14:textId="77777777" w:rsidR="00E13D8B" w:rsidRPr="00AB44C1" w:rsidRDefault="00E13D8B" w:rsidP="4E15EBD5">
      <w:pPr>
        <w:widowControl w:val="0"/>
        <w:contextualSpacing/>
        <w:rPr>
          <w:rFonts w:eastAsiaTheme="minorEastAsia"/>
          <w:lang w:eastAsia="ja-JP"/>
        </w:rPr>
      </w:pPr>
    </w:p>
    <w:p w14:paraId="2C7DA92C" w14:textId="77777777" w:rsidR="0009617E" w:rsidRPr="00AB44C1" w:rsidRDefault="0009617E" w:rsidP="4E15EBD5">
      <w:pPr>
        <w:spacing w:after="200" w:line="276" w:lineRule="auto"/>
      </w:pPr>
      <w:r w:rsidRPr="00AB44C1">
        <w:br w:type="page"/>
      </w:r>
    </w:p>
    <w:p w14:paraId="3732BAA0" w14:textId="77777777" w:rsidR="007D5E4D" w:rsidRPr="00AB44C1" w:rsidRDefault="007D5E4D" w:rsidP="4E15EBD5">
      <w:pPr>
        <w:ind w:left="284"/>
        <w:rPr>
          <w:b/>
          <w:bCs/>
        </w:rPr>
      </w:pPr>
      <w:r w:rsidRPr="00AB44C1">
        <w:rPr>
          <w:b/>
          <w:bCs/>
        </w:rPr>
        <w:lastRenderedPageBreak/>
        <w:t>Modulio pavadinimas – „</w:t>
      </w:r>
      <w:r w:rsidR="00EF2B19" w:rsidRPr="00AB44C1">
        <w:rPr>
          <w:b/>
          <w:bCs/>
        </w:rPr>
        <w:t>Kompiuterinių tinklų technologijos</w:t>
      </w:r>
      <w:r w:rsidRPr="00AB44C1">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074"/>
        <w:gridCol w:w="6944"/>
      </w:tblGrid>
      <w:tr w:rsidR="00AB44C1" w:rsidRPr="00AB44C1" w14:paraId="0B567C54" w14:textId="77777777" w:rsidTr="4E15EBD5">
        <w:trPr>
          <w:trHeight w:val="57"/>
        </w:trPr>
        <w:tc>
          <w:tcPr>
            <w:tcW w:w="1028" w:type="pct"/>
            <w:shd w:val="clear" w:color="auto" w:fill="auto"/>
          </w:tcPr>
          <w:p w14:paraId="1AFEC2EF" w14:textId="77777777" w:rsidR="007D5E4D" w:rsidRPr="00AB44C1" w:rsidRDefault="007D5E4D" w:rsidP="4E15EBD5">
            <w:pPr>
              <w:rPr>
                <w:b/>
                <w:bCs/>
                <w:i/>
                <w:iCs/>
              </w:rPr>
            </w:pPr>
            <w:r w:rsidRPr="00AB44C1">
              <w:rPr>
                <w:b/>
                <w:bCs/>
                <w:i/>
                <w:iCs/>
              </w:rPr>
              <w:t>Modulio kodas</w:t>
            </w:r>
          </w:p>
        </w:tc>
        <w:tc>
          <w:tcPr>
            <w:tcW w:w="3972" w:type="pct"/>
            <w:gridSpan w:val="2"/>
            <w:shd w:val="clear" w:color="auto" w:fill="auto"/>
          </w:tcPr>
          <w:p w14:paraId="096C11BE" w14:textId="77777777" w:rsidR="007D5E4D" w:rsidRPr="00AB44C1" w:rsidRDefault="25E36543" w:rsidP="4E15EBD5">
            <w:r w:rsidRPr="00AB44C1">
              <w:t>4061205</w:t>
            </w:r>
          </w:p>
        </w:tc>
      </w:tr>
      <w:tr w:rsidR="00AB44C1" w:rsidRPr="00AB44C1" w14:paraId="2524CD60" w14:textId="77777777" w:rsidTr="4E15EBD5">
        <w:trPr>
          <w:trHeight w:val="57"/>
        </w:trPr>
        <w:tc>
          <w:tcPr>
            <w:tcW w:w="1028" w:type="pct"/>
            <w:shd w:val="clear" w:color="auto" w:fill="auto"/>
          </w:tcPr>
          <w:p w14:paraId="0D566E4B" w14:textId="77777777" w:rsidR="007D5E4D" w:rsidRPr="00AB44C1" w:rsidRDefault="007D5E4D" w:rsidP="4E15EBD5">
            <w:pPr>
              <w:rPr>
                <w:b/>
                <w:bCs/>
                <w:i/>
                <w:iCs/>
              </w:rPr>
            </w:pPr>
            <w:r w:rsidRPr="00AB44C1">
              <w:rPr>
                <w:b/>
                <w:bCs/>
                <w:i/>
                <w:iCs/>
              </w:rPr>
              <w:t>LTKS lygis</w:t>
            </w:r>
          </w:p>
        </w:tc>
        <w:tc>
          <w:tcPr>
            <w:tcW w:w="3972" w:type="pct"/>
            <w:gridSpan w:val="2"/>
            <w:shd w:val="clear" w:color="auto" w:fill="auto"/>
          </w:tcPr>
          <w:p w14:paraId="07DE978B" w14:textId="77777777" w:rsidR="007D5E4D" w:rsidRPr="00AB44C1" w:rsidRDefault="007D5E4D" w:rsidP="4E15EBD5">
            <w:r w:rsidRPr="00AB44C1">
              <w:t>IV</w:t>
            </w:r>
          </w:p>
        </w:tc>
      </w:tr>
      <w:tr w:rsidR="00AB44C1" w:rsidRPr="00AB44C1" w14:paraId="779DD8DA" w14:textId="77777777" w:rsidTr="4E15EBD5">
        <w:trPr>
          <w:trHeight w:val="57"/>
        </w:trPr>
        <w:tc>
          <w:tcPr>
            <w:tcW w:w="1028" w:type="pct"/>
            <w:shd w:val="clear" w:color="auto" w:fill="auto"/>
          </w:tcPr>
          <w:p w14:paraId="05660E2D" w14:textId="77777777" w:rsidR="007D5E4D" w:rsidRPr="00AB44C1" w:rsidRDefault="007D5E4D" w:rsidP="4E15EBD5">
            <w:pPr>
              <w:rPr>
                <w:b/>
                <w:bCs/>
                <w:i/>
                <w:iCs/>
              </w:rPr>
            </w:pPr>
            <w:r w:rsidRPr="00AB44C1">
              <w:rPr>
                <w:b/>
                <w:bCs/>
                <w:i/>
                <w:iCs/>
              </w:rPr>
              <w:t xml:space="preserve">Apimtis </w:t>
            </w:r>
            <w:r w:rsidR="349DBB13" w:rsidRPr="00AB44C1">
              <w:rPr>
                <w:b/>
                <w:bCs/>
                <w:i/>
                <w:iCs/>
              </w:rPr>
              <w:t>mokymosi kredit</w:t>
            </w:r>
            <w:r w:rsidRPr="00AB44C1">
              <w:rPr>
                <w:b/>
                <w:bCs/>
                <w:i/>
                <w:iCs/>
              </w:rPr>
              <w:t>ais</w:t>
            </w:r>
          </w:p>
        </w:tc>
        <w:tc>
          <w:tcPr>
            <w:tcW w:w="3972" w:type="pct"/>
            <w:gridSpan w:val="2"/>
            <w:shd w:val="clear" w:color="auto" w:fill="auto"/>
          </w:tcPr>
          <w:p w14:paraId="445CFFFC" w14:textId="77777777" w:rsidR="007D5E4D" w:rsidRPr="00AB44C1" w:rsidRDefault="1FCCF6E4" w:rsidP="4E15EBD5">
            <w:r w:rsidRPr="00AB44C1">
              <w:t>5</w:t>
            </w:r>
          </w:p>
        </w:tc>
      </w:tr>
      <w:tr w:rsidR="00AB44C1" w:rsidRPr="00AB44C1" w14:paraId="5D7C37C6" w14:textId="77777777" w:rsidTr="4E15EBD5">
        <w:trPr>
          <w:trHeight w:val="57"/>
        </w:trPr>
        <w:tc>
          <w:tcPr>
            <w:tcW w:w="1028" w:type="pct"/>
            <w:shd w:val="clear" w:color="auto" w:fill="auto"/>
          </w:tcPr>
          <w:p w14:paraId="10B596B3" w14:textId="77777777" w:rsidR="007430B1" w:rsidRPr="00AB44C1" w:rsidRDefault="007430B1" w:rsidP="4E15EBD5">
            <w:pPr>
              <w:rPr>
                <w:b/>
                <w:bCs/>
                <w:i/>
                <w:iCs/>
              </w:rPr>
            </w:pPr>
            <w:r w:rsidRPr="00AB44C1">
              <w:rPr>
                <w:b/>
                <w:bCs/>
                <w:i/>
                <w:iCs/>
              </w:rPr>
              <w:t>Kompetencijos</w:t>
            </w:r>
          </w:p>
        </w:tc>
        <w:tc>
          <w:tcPr>
            <w:tcW w:w="3972" w:type="pct"/>
            <w:gridSpan w:val="2"/>
            <w:shd w:val="clear" w:color="auto" w:fill="auto"/>
          </w:tcPr>
          <w:p w14:paraId="5971D2A4" w14:textId="77777777" w:rsidR="007430B1" w:rsidRPr="00AB44C1" w:rsidRDefault="25E36543" w:rsidP="4E15EBD5">
            <w:r w:rsidRPr="00AB44C1">
              <w:t>Projektuoti kompiuterinį tinklą.</w:t>
            </w:r>
          </w:p>
        </w:tc>
      </w:tr>
      <w:tr w:rsidR="00AB44C1" w:rsidRPr="00AB44C1" w14:paraId="2C23F98D" w14:textId="77777777" w:rsidTr="00805204">
        <w:trPr>
          <w:trHeight w:val="57"/>
        </w:trPr>
        <w:tc>
          <w:tcPr>
            <w:tcW w:w="1028" w:type="pct"/>
            <w:shd w:val="clear" w:color="auto" w:fill="auto"/>
          </w:tcPr>
          <w:p w14:paraId="39D68E76" w14:textId="77777777" w:rsidR="00EF2B19" w:rsidRPr="00AB44C1" w:rsidRDefault="00EF2B19" w:rsidP="4E15EBD5">
            <w:pPr>
              <w:rPr>
                <w:b/>
                <w:bCs/>
                <w:i/>
                <w:iCs/>
              </w:rPr>
            </w:pPr>
            <w:r w:rsidRPr="00AB44C1">
              <w:rPr>
                <w:b/>
                <w:bCs/>
                <w:i/>
                <w:iCs/>
              </w:rPr>
              <w:t>Modulio mokymosi rezultatai</w:t>
            </w:r>
          </w:p>
        </w:tc>
        <w:tc>
          <w:tcPr>
            <w:tcW w:w="1677" w:type="pct"/>
            <w:shd w:val="clear" w:color="auto" w:fill="auto"/>
          </w:tcPr>
          <w:p w14:paraId="17FCE151" w14:textId="77777777" w:rsidR="00EF2B19" w:rsidRPr="00AB44C1" w:rsidRDefault="0009617E" w:rsidP="4E15EBD5">
            <w:pPr>
              <w:rPr>
                <w:b/>
                <w:bCs/>
                <w:i/>
                <w:iCs/>
              </w:rPr>
            </w:pPr>
            <w:r w:rsidRPr="00AB44C1">
              <w:rPr>
                <w:b/>
                <w:bCs/>
                <w:i/>
                <w:iCs/>
              </w:rPr>
              <w:t>T</w:t>
            </w:r>
            <w:r w:rsidR="00EF2B19" w:rsidRPr="00AB44C1">
              <w:rPr>
                <w:b/>
                <w:bCs/>
                <w:i/>
                <w:iCs/>
              </w:rPr>
              <w:t>urinys, reikalingas rezultatams pasiekti</w:t>
            </w:r>
          </w:p>
        </w:tc>
        <w:tc>
          <w:tcPr>
            <w:tcW w:w="2295" w:type="pct"/>
            <w:shd w:val="clear" w:color="auto" w:fill="auto"/>
          </w:tcPr>
          <w:p w14:paraId="6F064D02" w14:textId="77777777" w:rsidR="00EF2B19" w:rsidRPr="00AB44C1" w:rsidRDefault="00EF2B19" w:rsidP="4E15EBD5">
            <w:pPr>
              <w:rPr>
                <w:b/>
                <w:bCs/>
                <w:i/>
                <w:iCs/>
              </w:rPr>
            </w:pPr>
            <w:r w:rsidRPr="00AB44C1">
              <w:rPr>
                <w:b/>
                <w:bCs/>
                <w:i/>
                <w:iCs/>
              </w:rPr>
              <w:t>Mokymosi pasiekimų įvertinimo kriterijai</w:t>
            </w:r>
          </w:p>
        </w:tc>
      </w:tr>
      <w:tr w:rsidR="00AB44C1" w:rsidRPr="00AB44C1" w14:paraId="63E8A193" w14:textId="77777777" w:rsidTr="4E15EBD5">
        <w:trPr>
          <w:trHeight w:val="57"/>
        </w:trPr>
        <w:tc>
          <w:tcPr>
            <w:tcW w:w="5000" w:type="pct"/>
            <w:gridSpan w:val="3"/>
            <w:shd w:val="clear" w:color="auto" w:fill="E5DFEC" w:themeFill="accent4" w:themeFillTint="33"/>
          </w:tcPr>
          <w:p w14:paraId="37D67F1F" w14:textId="77777777" w:rsidR="007D5E4D" w:rsidRPr="00AB44C1" w:rsidRDefault="007D5E4D" w:rsidP="4E15EBD5">
            <w:pPr>
              <w:rPr>
                <w:b/>
                <w:bCs/>
              </w:rPr>
            </w:pPr>
            <w:r w:rsidRPr="00AB44C1">
              <w:rPr>
                <w:b/>
                <w:bCs/>
                <w:i/>
                <w:iCs/>
              </w:rPr>
              <w:t>Kognityviniai mokymosi rezultatai</w:t>
            </w:r>
          </w:p>
        </w:tc>
      </w:tr>
      <w:tr w:rsidR="00AB44C1" w:rsidRPr="00AB44C1" w14:paraId="630D8A7F" w14:textId="77777777" w:rsidTr="00805204">
        <w:trPr>
          <w:trHeight w:val="57"/>
        </w:trPr>
        <w:tc>
          <w:tcPr>
            <w:tcW w:w="1028" w:type="pct"/>
            <w:tcBorders>
              <w:bottom w:val="single" w:sz="4" w:space="0" w:color="auto"/>
            </w:tcBorders>
            <w:shd w:val="clear" w:color="auto" w:fill="auto"/>
          </w:tcPr>
          <w:p w14:paraId="0005FEB7" w14:textId="77777777" w:rsidR="00EF2B19" w:rsidRPr="00AB44C1" w:rsidRDefault="00EF2B19" w:rsidP="4E15EBD5">
            <w:pPr>
              <w:rPr>
                <w:i/>
                <w:iCs/>
              </w:rPr>
            </w:pPr>
            <w:r w:rsidRPr="00AB44C1">
              <w:t>1</w:t>
            </w:r>
            <w:r w:rsidRPr="00AB44C1">
              <w:rPr>
                <w:i/>
                <w:iCs/>
              </w:rPr>
              <w:t xml:space="preserve">. </w:t>
            </w:r>
            <w:r w:rsidRPr="00AB44C1">
              <w:t>Išmanyti kompiuterių tinklų ir sistemų funkcionavimo principus bei parametrus.</w:t>
            </w:r>
          </w:p>
        </w:tc>
        <w:tc>
          <w:tcPr>
            <w:tcW w:w="1677" w:type="pct"/>
            <w:shd w:val="clear" w:color="auto" w:fill="auto"/>
          </w:tcPr>
          <w:p w14:paraId="62901F9A" w14:textId="77777777" w:rsidR="00EF2B19" w:rsidRPr="00AB44C1" w:rsidRDefault="00EF2B19" w:rsidP="4E15EBD5">
            <w:pPr>
              <w:rPr>
                <w:rFonts w:eastAsia="Calibri"/>
              </w:rPr>
            </w:pPr>
            <w:r w:rsidRPr="00AB44C1">
              <w:rPr>
                <w:rFonts w:eastAsia="Calibri"/>
                <w:b/>
                <w:bCs/>
                <w:sz w:val="22"/>
                <w:szCs w:val="22"/>
              </w:rPr>
              <w:t>1.1.Tema</w:t>
            </w:r>
            <w:r w:rsidRPr="00AB44C1">
              <w:rPr>
                <w:rFonts w:eastAsia="Calibri"/>
                <w:sz w:val="22"/>
                <w:szCs w:val="22"/>
              </w:rPr>
              <w:t xml:space="preserve">. </w:t>
            </w:r>
            <w:r w:rsidRPr="00AB44C1">
              <w:t>Kompiuterių tinklai ir jų sistemos.</w:t>
            </w:r>
          </w:p>
          <w:p w14:paraId="718D017D" w14:textId="77777777" w:rsidR="00EF2B19" w:rsidRPr="00AB44C1" w:rsidRDefault="00EF2B19" w:rsidP="4E15EBD5">
            <w:pPr>
              <w:rPr>
                <w:rFonts w:eastAsia="Calibri"/>
                <w:b/>
                <w:bCs/>
                <w:sz w:val="22"/>
                <w:szCs w:val="22"/>
              </w:rPr>
            </w:pPr>
            <w:r w:rsidRPr="00AB44C1">
              <w:rPr>
                <w:rFonts w:eastAsia="Calibri"/>
                <w:b/>
                <w:bCs/>
                <w:sz w:val="22"/>
                <w:szCs w:val="22"/>
              </w:rPr>
              <w:t>1.1.1. Užduotis:</w:t>
            </w:r>
          </w:p>
          <w:p w14:paraId="007056AA" w14:textId="77777777" w:rsidR="00EF2B19" w:rsidRPr="00AB44C1" w:rsidRDefault="00EF2B19" w:rsidP="4E15EBD5">
            <w:pPr>
              <w:rPr>
                <w:rFonts w:eastAsia="Calibri"/>
              </w:rPr>
            </w:pPr>
            <w:r w:rsidRPr="00AB44C1">
              <w:rPr>
                <w:rFonts w:eastAsia="Calibri"/>
                <w:sz w:val="22"/>
                <w:szCs w:val="22"/>
              </w:rPr>
              <w:t>P</w:t>
            </w:r>
            <w:r w:rsidRPr="00AB44C1">
              <w:rPr>
                <w:rFonts w:eastAsia="Calibri"/>
              </w:rPr>
              <w:t>arašyti refleksiją, kurioje būtų apibūdinta:</w:t>
            </w:r>
          </w:p>
          <w:p w14:paraId="29DAD425" w14:textId="77777777" w:rsidR="00EF2B19" w:rsidRPr="00AB44C1" w:rsidRDefault="00EF2B19" w:rsidP="00AC468F">
            <w:pPr>
              <w:numPr>
                <w:ilvl w:val="0"/>
                <w:numId w:val="15"/>
              </w:numPr>
              <w:ind w:left="0" w:firstLine="0"/>
            </w:pPr>
            <w:r w:rsidRPr="00AB44C1">
              <w:t>Kompiuterių tinklų sąvoka ir tipai;</w:t>
            </w:r>
          </w:p>
          <w:p w14:paraId="33739C21" w14:textId="77777777" w:rsidR="00EF2B19" w:rsidRPr="00AB44C1" w:rsidRDefault="00EF2B19" w:rsidP="00AC468F">
            <w:pPr>
              <w:numPr>
                <w:ilvl w:val="0"/>
                <w:numId w:val="15"/>
              </w:numPr>
              <w:ind w:left="0" w:firstLine="0"/>
            </w:pPr>
            <w:r w:rsidRPr="00AB44C1">
              <w:t>Namų kompiuterio tinklo paslaugos;</w:t>
            </w:r>
          </w:p>
          <w:p w14:paraId="3687BED6" w14:textId="77777777" w:rsidR="00EF2B19" w:rsidRPr="00AB44C1" w:rsidRDefault="00EF2B19" w:rsidP="00AC468F">
            <w:pPr>
              <w:numPr>
                <w:ilvl w:val="0"/>
                <w:numId w:val="15"/>
              </w:numPr>
              <w:ind w:left="0" w:firstLine="0"/>
            </w:pPr>
            <w:r w:rsidRPr="00AB44C1">
              <w:t>Kompiuterių tinklų topologijos;</w:t>
            </w:r>
          </w:p>
          <w:p w14:paraId="69D2F769" w14:textId="77777777" w:rsidR="00EF2B19" w:rsidRPr="00AB44C1" w:rsidRDefault="00EF2B19" w:rsidP="00AC468F">
            <w:pPr>
              <w:numPr>
                <w:ilvl w:val="0"/>
                <w:numId w:val="15"/>
              </w:numPr>
              <w:ind w:left="0" w:firstLine="0"/>
            </w:pPr>
            <w:r w:rsidRPr="00AB44C1">
              <w:t>Belaidis tinklas.</w:t>
            </w:r>
          </w:p>
          <w:p w14:paraId="0A157B3F" w14:textId="77777777" w:rsidR="00EF2B19" w:rsidRPr="00AB44C1" w:rsidRDefault="00EF2B19" w:rsidP="4E15EBD5">
            <w:pPr>
              <w:rPr>
                <w:i/>
                <w:iCs/>
              </w:rPr>
            </w:pPr>
            <w:r w:rsidRPr="00AB44C1">
              <w:t xml:space="preserve">Nubraižyti (suprojektuoti) kompiuterinio tinklo </w:t>
            </w:r>
            <w:r w:rsidRPr="00AB44C1">
              <w:rPr>
                <w:rFonts w:eastAsia="Calibri"/>
              </w:rPr>
              <w:t>struktūrinę schemą.</w:t>
            </w:r>
          </w:p>
        </w:tc>
        <w:tc>
          <w:tcPr>
            <w:tcW w:w="2295" w:type="pct"/>
            <w:shd w:val="clear" w:color="auto" w:fill="auto"/>
          </w:tcPr>
          <w:p w14:paraId="65098BEF" w14:textId="77777777" w:rsidR="00EF2B19" w:rsidRPr="00AB44C1" w:rsidRDefault="00EF2B19" w:rsidP="4E15EBD5">
            <w:pPr>
              <w:rPr>
                <w:b/>
                <w:bCs/>
              </w:rPr>
            </w:pPr>
            <w:r w:rsidRPr="00AB44C1">
              <w:rPr>
                <w:b/>
                <w:bCs/>
              </w:rPr>
              <w:t>Patenkinamai:</w:t>
            </w:r>
          </w:p>
          <w:p w14:paraId="66817D30" w14:textId="77777777" w:rsidR="00EF2B19" w:rsidRPr="00AB44C1" w:rsidRDefault="00EF2B19" w:rsidP="4E15EBD5">
            <w:r w:rsidRPr="00AB44C1">
              <w:t>Per nurodytą laiką ne visai atsakyta į klausimus. Atsakant į papildomus klausimus klystama, neišsamiai atsakoma.</w:t>
            </w:r>
          </w:p>
          <w:p w14:paraId="6BE23AE0" w14:textId="77777777" w:rsidR="00EF2B19" w:rsidRPr="00AB44C1" w:rsidRDefault="00EF2B19" w:rsidP="4E15EBD5">
            <w:pPr>
              <w:rPr>
                <w:b/>
                <w:bCs/>
              </w:rPr>
            </w:pPr>
            <w:r w:rsidRPr="00AB44C1">
              <w:rPr>
                <w:b/>
                <w:bCs/>
              </w:rPr>
              <w:t>Gerai:</w:t>
            </w:r>
          </w:p>
          <w:p w14:paraId="03DEC64F" w14:textId="77777777" w:rsidR="00EF2B19" w:rsidRPr="00AB44C1" w:rsidRDefault="00EF2B19" w:rsidP="4E15EBD5">
            <w:r w:rsidRPr="00AB44C1">
              <w:t>Per nurodytą laiką ne visai atsakyta į klausimus. Į papildomai pateiktus klausimus atsakyta teisingai.</w:t>
            </w:r>
          </w:p>
          <w:p w14:paraId="0EAB3B56" w14:textId="77777777" w:rsidR="00EF2B19" w:rsidRPr="00AB44C1" w:rsidRDefault="00EF2B19" w:rsidP="4E15EBD5">
            <w:pPr>
              <w:rPr>
                <w:b/>
                <w:bCs/>
              </w:rPr>
            </w:pPr>
            <w:r w:rsidRPr="00AB44C1">
              <w:rPr>
                <w:b/>
                <w:bCs/>
              </w:rPr>
              <w:t>Puikiai:</w:t>
            </w:r>
          </w:p>
          <w:p w14:paraId="57168221" w14:textId="77777777" w:rsidR="00EF2B19" w:rsidRPr="00AB44C1" w:rsidRDefault="00EF2B19" w:rsidP="4E15EBD5">
            <w:pPr>
              <w:rPr>
                <w:rFonts w:eastAsia="Calibri"/>
              </w:rPr>
            </w:pPr>
            <w:r w:rsidRPr="00AB44C1">
              <w:t>Į pateiktus klausimus atsakyta laiku, be klaidų.</w:t>
            </w:r>
          </w:p>
        </w:tc>
      </w:tr>
      <w:tr w:rsidR="00AB44C1" w:rsidRPr="00AB44C1" w14:paraId="48B2FF2C" w14:textId="77777777" w:rsidTr="00805204">
        <w:trPr>
          <w:trHeight w:val="57"/>
        </w:trPr>
        <w:tc>
          <w:tcPr>
            <w:tcW w:w="1028" w:type="pct"/>
            <w:tcBorders>
              <w:top w:val="single" w:sz="4" w:space="0" w:color="auto"/>
              <w:bottom w:val="single" w:sz="4" w:space="0" w:color="auto"/>
            </w:tcBorders>
            <w:shd w:val="clear" w:color="auto" w:fill="auto"/>
          </w:tcPr>
          <w:p w14:paraId="37118908" w14:textId="77777777" w:rsidR="00EF2B19" w:rsidRPr="00AB44C1" w:rsidRDefault="00EF2B19" w:rsidP="4E15EBD5">
            <w:r w:rsidRPr="00AB44C1">
              <w:t>2. Žinoti kompiuterinių tinklų technologijas.</w:t>
            </w:r>
          </w:p>
        </w:tc>
        <w:tc>
          <w:tcPr>
            <w:tcW w:w="1677" w:type="pct"/>
            <w:shd w:val="clear" w:color="auto" w:fill="auto"/>
          </w:tcPr>
          <w:p w14:paraId="275ADFE3" w14:textId="77777777" w:rsidR="00EF2B19" w:rsidRPr="00AB44C1" w:rsidRDefault="00EF2B19" w:rsidP="4E15EBD5">
            <w:r w:rsidRPr="00AB44C1">
              <w:rPr>
                <w:rFonts w:eastAsia="Calibri"/>
                <w:b/>
                <w:bCs/>
                <w:sz w:val="22"/>
                <w:szCs w:val="22"/>
              </w:rPr>
              <w:t>3.1. Tema</w:t>
            </w:r>
            <w:r w:rsidRPr="00AB44C1">
              <w:rPr>
                <w:rFonts w:eastAsia="Calibri"/>
                <w:sz w:val="22"/>
                <w:szCs w:val="22"/>
              </w:rPr>
              <w:t xml:space="preserve">. </w:t>
            </w:r>
            <w:r w:rsidRPr="00AB44C1">
              <w:t>Kompiuterių tinklų technologijos.</w:t>
            </w:r>
          </w:p>
          <w:p w14:paraId="3FC9C091" w14:textId="77777777" w:rsidR="00EF2B19" w:rsidRPr="00AB44C1" w:rsidRDefault="00EF2B19" w:rsidP="4E15EBD5">
            <w:pPr>
              <w:rPr>
                <w:rFonts w:eastAsia="Calibri"/>
                <w:b/>
                <w:bCs/>
              </w:rPr>
            </w:pPr>
            <w:r w:rsidRPr="00AB44C1">
              <w:rPr>
                <w:rFonts w:eastAsia="Calibri"/>
                <w:b/>
                <w:bCs/>
                <w:sz w:val="22"/>
                <w:szCs w:val="22"/>
              </w:rPr>
              <w:t>3.1.1. Užduotis:</w:t>
            </w:r>
          </w:p>
          <w:p w14:paraId="70D6ED86" w14:textId="77777777" w:rsidR="00EF2B19" w:rsidRPr="00AB44C1" w:rsidRDefault="00EF2B19" w:rsidP="4E15EBD5">
            <w:pPr>
              <w:rPr>
                <w:rFonts w:eastAsia="Calibri"/>
              </w:rPr>
            </w:pPr>
            <w:r w:rsidRPr="00AB44C1">
              <w:rPr>
                <w:rFonts w:eastAsia="Calibri"/>
              </w:rPr>
              <w:t>Parašyti refleksiją, kurioje būtų paaiškinta:</w:t>
            </w:r>
          </w:p>
          <w:p w14:paraId="18363D5C" w14:textId="77777777" w:rsidR="00EF2B19" w:rsidRPr="00AB44C1" w:rsidRDefault="00EF2B19" w:rsidP="00AC468F">
            <w:pPr>
              <w:numPr>
                <w:ilvl w:val="0"/>
                <w:numId w:val="18"/>
              </w:numPr>
              <w:ind w:left="0" w:firstLine="0"/>
            </w:pPr>
            <w:r w:rsidRPr="00AB44C1">
              <w:t>802.X technologijos rūšys, struktūra ir panaudojimo sritis;</w:t>
            </w:r>
          </w:p>
          <w:p w14:paraId="57A79F9D" w14:textId="77777777" w:rsidR="00EF2B19" w:rsidRPr="00AB44C1" w:rsidRDefault="00EF2B19" w:rsidP="4E15EBD5">
            <w:pPr>
              <w:numPr>
                <w:ilvl w:val="0"/>
                <w:numId w:val="18"/>
              </w:numPr>
              <w:ind w:left="0" w:firstLine="0"/>
              <w:rPr>
                <w:b/>
                <w:bCs/>
              </w:rPr>
            </w:pPr>
            <w:r w:rsidRPr="00AB44C1">
              <w:t>Sugalvoti ir paaiškinti nesudėtingai sugalvotą tinklą kiekvienai technologijai.</w:t>
            </w:r>
          </w:p>
        </w:tc>
        <w:tc>
          <w:tcPr>
            <w:tcW w:w="2295" w:type="pct"/>
            <w:shd w:val="clear" w:color="auto" w:fill="auto"/>
          </w:tcPr>
          <w:p w14:paraId="1BBB4B62" w14:textId="77777777" w:rsidR="00EF2B19" w:rsidRPr="00AB44C1" w:rsidRDefault="00EF2B19" w:rsidP="4E15EBD5">
            <w:pPr>
              <w:rPr>
                <w:b/>
                <w:bCs/>
              </w:rPr>
            </w:pPr>
            <w:r w:rsidRPr="00AB44C1">
              <w:rPr>
                <w:b/>
                <w:bCs/>
              </w:rPr>
              <w:t>Patenkinamai:</w:t>
            </w:r>
          </w:p>
          <w:p w14:paraId="430EED28" w14:textId="77777777" w:rsidR="00EF2B19" w:rsidRPr="00AB44C1" w:rsidRDefault="00EF2B19" w:rsidP="4E15EBD5">
            <w:r w:rsidRPr="00AB44C1">
              <w:t>Per nurodytą laiką ne visai atsakyta į klausimus. Atsakant į papildomus klausimus klystama, neišsamiai atsakoma.</w:t>
            </w:r>
          </w:p>
          <w:p w14:paraId="14B2F279" w14:textId="77777777" w:rsidR="00EF2B19" w:rsidRPr="00AB44C1" w:rsidRDefault="00EF2B19" w:rsidP="4E15EBD5">
            <w:pPr>
              <w:rPr>
                <w:b/>
                <w:bCs/>
              </w:rPr>
            </w:pPr>
            <w:r w:rsidRPr="00AB44C1">
              <w:rPr>
                <w:b/>
                <w:bCs/>
              </w:rPr>
              <w:t>Gerai:</w:t>
            </w:r>
          </w:p>
          <w:p w14:paraId="6FE65266" w14:textId="77777777" w:rsidR="00EF2B19" w:rsidRPr="00AB44C1" w:rsidRDefault="00EF2B19" w:rsidP="4E15EBD5">
            <w:r w:rsidRPr="00AB44C1">
              <w:t>Per nurodytą laiką ne visai atsakyta į klausimus. Į papildomai pateiktus klausimus atsakyta teisingai.</w:t>
            </w:r>
          </w:p>
          <w:p w14:paraId="355DBABA" w14:textId="77777777" w:rsidR="00EF2B19" w:rsidRPr="00AB44C1" w:rsidRDefault="00EF2B19" w:rsidP="4E15EBD5">
            <w:pPr>
              <w:rPr>
                <w:b/>
                <w:bCs/>
              </w:rPr>
            </w:pPr>
            <w:r w:rsidRPr="00AB44C1">
              <w:rPr>
                <w:b/>
                <w:bCs/>
              </w:rPr>
              <w:t>Puikiai:</w:t>
            </w:r>
          </w:p>
          <w:p w14:paraId="44C14CB0" w14:textId="77777777" w:rsidR="00EF2B19" w:rsidRPr="00AB44C1" w:rsidRDefault="00EF2B19" w:rsidP="4E15EBD5">
            <w:pPr>
              <w:rPr>
                <w:b/>
                <w:bCs/>
              </w:rPr>
            </w:pPr>
            <w:r w:rsidRPr="00AB44C1">
              <w:t>Į pateiktus klausimus atsakyta laiku, be klaidų.</w:t>
            </w:r>
          </w:p>
        </w:tc>
      </w:tr>
      <w:tr w:rsidR="00AB44C1" w:rsidRPr="00AB44C1" w14:paraId="3A286B42" w14:textId="77777777" w:rsidTr="4E15EBD5">
        <w:trPr>
          <w:trHeight w:val="57"/>
        </w:trPr>
        <w:tc>
          <w:tcPr>
            <w:tcW w:w="5000" w:type="pct"/>
            <w:gridSpan w:val="3"/>
            <w:shd w:val="clear" w:color="auto" w:fill="E5DFEC" w:themeFill="accent4" w:themeFillTint="33"/>
          </w:tcPr>
          <w:p w14:paraId="7004C52C" w14:textId="77777777" w:rsidR="007D5E4D" w:rsidRPr="00AB44C1" w:rsidRDefault="007D5E4D" w:rsidP="4E15EBD5">
            <w:pPr>
              <w:rPr>
                <w:b/>
                <w:bCs/>
              </w:rPr>
            </w:pPr>
            <w:r w:rsidRPr="00AB44C1">
              <w:rPr>
                <w:b/>
                <w:bCs/>
                <w:i/>
                <w:iCs/>
              </w:rPr>
              <w:t>Psichomotoriniai mokymosi rezultatai</w:t>
            </w:r>
          </w:p>
        </w:tc>
      </w:tr>
      <w:tr w:rsidR="00AB44C1" w:rsidRPr="00AB44C1" w14:paraId="67DFBE07" w14:textId="77777777" w:rsidTr="00805204">
        <w:trPr>
          <w:trHeight w:val="57"/>
        </w:trPr>
        <w:tc>
          <w:tcPr>
            <w:tcW w:w="1028" w:type="pct"/>
            <w:shd w:val="clear" w:color="auto" w:fill="auto"/>
          </w:tcPr>
          <w:p w14:paraId="3E583576" w14:textId="77777777" w:rsidR="00EF2B19" w:rsidRPr="00AB44C1" w:rsidRDefault="00EF2B19" w:rsidP="00AC468F">
            <w:pPr>
              <w:pStyle w:val="ListParagraph"/>
              <w:numPr>
                <w:ilvl w:val="0"/>
                <w:numId w:val="14"/>
              </w:numPr>
              <w:ind w:left="0" w:firstLine="0"/>
              <w:contextualSpacing/>
            </w:pPr>
            <w:r w:rsidRPr="00AB44C1">
              <w:t>Mokėti išnagrinėti tinklo technologijas</w:t>
            </w:r>
          </w:p>
        </w:tc>
        <w:tc>
          <w:tcPr>
            <w:tcW w:w="1677" w:type="pct"/>
            <w:shd w:val="clear" w:color="auto" w:fill="auto"/>
          </w:tcPr>
          <w:p w14:paraId="63683981" w14:textId="77777777" w:rsidR="00EF2B19" w:rsidRPr="00AB44C1" w:rsidRDefault="00EF2B19" w:rsidP="4E15EBD5">
            <w:pPr>
              <w:rPr>
                <w:i/>
                <w:iCs/>
              </w:rPr>
            </w:pPr>
            <w:r w:rsidRPr="00AB44C1">
              <w:rPr>
                <w:rFonts w:eastAsia="Calibri"/>
                <w:b/>
                <w:bCs/>
                <w:sz w:val="22"/>
                <w:szCs w:val="22"/>
              </w:rPr>
              <w:t>1.1. Tema</w:t>
            </w:r>
            <w:r w:rsidRPr="00AB44C1">
              <w:rPr>
                <w:rFonts w:eastAsia="Calibri"/>
                <w:sz w:val="22"/>
                <w:szCs w:val="22"/>
              </w:rPr>
              <w:t xml:space="preserve">. </w:t>
            </w:r>
            <w:r w:rsidRPr="00AB44C1">
              <w:t>Tinklo analizė</w:t>
            </w:r>
            <w:r w:rsidRPr="00AB44C1">
              <w:rPr>
                <w:i/>
                <w:iCs/>
              </w:rPr>
              <w:t>.</w:t>
            </w:r>
          </w:p>
          <w:p w14:paraId="03354469" w14:textId="77777777" w:rsidR="00EF2B19" w:rsidRPr="00AB44C1" w:rsidRDefault="00EF2B19" w:rsidP="4E15EBD5">
            <w:pPr>
              <w:rPr>
                <w:rFonts w:eastAsia="Calibri"/>
                <w:b/>
                <w:bCs/>
              </w:rPr>
            </w:pPr>
            <w:r w:rsidRPr="00AB44C1">
              <w:rPr>
                <w:rFonts w:eastAsia="Calibri"/>
                <w:b/>
                <w:bCs/>
                <w:sz w:val="22"/>
                <w:szCs w:val="22"/>
              </w:rPr>
              <w:t>1.1.1. Užduotis:</w:t>
            </w:r>
          </w:p>
          <w:p w14:paraId="149213D2" w14:textId="77777777" w:rsidR="00EF2B19" w:rsidRPr="00AB44C1" w:rsidRDefault="00EF2B19" w:rsidP="4E15EBD5">
            <w:pPr>
              <w:rPr>
                <w:rFonts w:eastAsia="Calibri"/>
              </w:rPr>
            </w:pPr>
            <w:r w:rsidRPr="00AB44C1">
              <w:rPr>
                <w:rFonts w:eastAsia="Calibri"/>
              </w:rPr>
              <w:t>Panaudojant teorijos metu išnagrinėtas tinklų technologijas, išnagrinėti egzistuojančio tinklo topologiją.</w:t>
            </w:r>
          </w:p>
        </w:tc>
        <w:tc>
          <w:tcPr>
            <w:tcW w:w="2295" w:type="pct"/>
            <w:shd w:val="clear" w:color="auto" w:fill="auto"/>
          </w:tcPr>
          <w:p w14:paraId="1C2E6075" w14:textId="77777777" w:rsidR="00EF2B19" w:rsidRPr="00AB44C1" w:rsidRDefault="00EF2B19" w:rsidP="4E15EBD5">
            <w:pPr>
              <w:rPr>
                <w:b/>
                <w:bCs/>
              </w:rPr>
            </w:pPr>
            <w:r w:rsidRPr="00AB44C1">
              <w:rPr>
                <w:b/>
                <w:bCs/>
              </w:rPr>
              <w:t>Patenkinamai:</w:t>
            </w:r>
          </w:p>
          <w:p w14:paraId="361C5978" w14:textId="77777777" w:rsidR="00EF2B19" w:rsidRPr="00AB44C1" w:rsidRDefault="00EF2B19" w:rsidP="4E15EBD5">
            <w:r w:rsidRPr="00AB44C1">
              <w:t>Per nurodytą laiką ne visai atlikta užduotis. Atsakant į papildomus klausimus klystama, neišsamiai atsakoma.</w:t>
            </w:r>
          </w:p>
          <w:p w14:paraId="5A0286C0" w14:textId="77777777" w:rsidR="00EF2B19" w:rsidRPr="00AB44C1" w:rsidRDefault="00EF2B19" w:rsidP="4E15EBD5">
            <w:pPr>
              <w:rPr>
                <w:b/>
                <w:bCs/>
              </w:rPr>
            </w:pPr>
            <w:r w:rsidRPr="00AB44C1">
              <w:rPr>
                <w:b/>
                <w:bCs/>
              </w:rPr>
              <w:t>Gerai:</w:t>
            </w:r>
          </w:p>
          <w:p w14:paraId="4F3BD45A" w14:textId="77777777" w:rsidR="00EF2B19" w:rsidRPr="00AB44C1" w:rsidRDefault="00EF2B19" w:rsidP="4E15EBD5">
            <w:r w:rsidRPr="00AB44C1">
              <w:t>Per nurodytą laiką ne visai atlikta užduotis. Į pateiktus klausimus atsakyta teisingai.</w:t>
            </w:r>
          </w:p>
          <w:p w14:paraId="1A12863B" w14:textId="77777777" w:rsidR="00EF2B19" w:rsidRPr="00AB44C1" w:rsidRDefault="00EF2B19" w:rsidP="4E15EBD5">
            <w:pPr>
              <w:rPr>
                <w:b/>
                <w:bCs/>
              </w:rPr>
            </w:pPr>
            <w:r w:rsidRPr="00AB44C1">
              <w:rPr>
                <w:b/>
                <w:bCs/>
              </w:rPr>
              <w:t>Puikiai:</w:t>
            </w:r>
          </w:p>
          <w:p w14:paraId="6E4CAC6F" w14:textId="77777777" w:rsidR="00EF2B19" w:rsidRPr="00AB44C1" w:rsidRDefault="00EF2B19" w:rsidP="4E15EBD5">
            <w:pPr>
              <w:rPr>
                <w:b/>
                <w:bCs/>
              </w:rPr>
            </w:pPr>
            <w:r w:rsidRPr="00AB44C1">
              <w:t>Praktinė užduotis atlikta laiku, be klaidų.</w:t>
            </w:r>
          </w:p>
        </w:tc>
      </w:tr>
      <w:tr w:rsidR="00AB44C1" w:rsidRPr="00AB44C1" w14:paraId="13E1FF86" w14:textId="77777777" w:rsidTr="4E15EBD5">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auto"/>
          </w:tcPr>
          <w:p w14:paraId="1BD41126" w14:textId="77777777" w:rsidR="005713D3" w:rsidRPr="00AB44C1" w:rsidRDefault="1E9F2928" w:rsidP="4E15EBD5">
            <w:pPr>
              <w:rPr>
                <w:b/>
                <w:bCs/>
                <w:i/>
                <w:iCs/>
              </w:rPr>
            </w:pPr>
            <w:r w:rsidRPr="00AB44C1">
              <w:rPr>
                <w:b/>
                <w:bCs/>
                <w:i/>
                <w:iCs/>
              </w:rPr>
              <w:lastRenderedPageBreak/>
              <w:t>Reikalavimai mokymui skirtiems metodiniams ir materialiesiems ištekliams</w:t>
            </w:r>
          </w:p>
        </w:tc>
        <w:tc>
          <w:tcPr>
            <w:tcW w:w="3972" w:type="pct"/>
            <w:gridSpan w:val="2"/>
            <w:tcBorders>
              <w:top w:val="single" w:sz="4" w:space="0" w:color="auto"/>
              <w:left w:val="single" w:sz="4" w:space="0" w:color="auto"/>
              <w:bottom w:val="single" w:sz="4" w:space="0" w:color="auto"/>
              <w:right w:val="single" w:sz="4" w:space="0" w:color="auto"/>
            </w:tcBorders>
            <w:shd w:val="clear" w:color="auto" w:fill="auto"/>
          </w:tcPr>
          <w:p w14:paraId="15700D56" w14:textId="77777777" w:rsidR="005713D3" w:rsidRPr="00AB44C1" w:rsidRDefault="005713D3" w:rsidP="4E15EBD5">
            <w:r w:rsidRPr="00AB44C1">
              <w:t>Mokymo(si) medžiaga:</w:t>
            </w:r>
          </w:p>
          <w:p w14:paraId="7AD075B8" w14:textId="77777777" w:rsidR="005713D3" w:rsidRPr="00AB44C1" w:rsidRDefault="59B8ED80" w:rsidP="4E15EBD5">
            <w:r w:rsidRPr="00AB44C1">
              <w:t>Kompiuterinės įrangos derintoj</w:t>
            </w:r>
            <w:r w:rsidR="005713D3" w:rsidRPr="00AB44C1">
              <w:t>o modulinė profesinio mokymo programa;</w:t>
            </w:r>
          </w:p>
          <w:p w14:paraId="70B55696" w14:textId="77777777" w:rsidR="005713D3" w:rsidRPr="00AB44C1" w:rsidRDefault="005713D3" w:rsidP="4E15EBD5">
            <w:r w:rsidRPr="00AB44C1">
              <w:t>Teorinių ir praktinių užduočių mokinio sąsiuvinis;</w:t>
            </w:r>
          </w:p>
          <w:p w14:paraId="57115168" w14:textId="77777777" w:rsidR="005713D3" w:rsidRPr="00AB44C1" w:rsidRDefault="005713D3" w:rsidP="4E15EBD5">
            <w:r w:rsidRPr="00AB44C1">
              <w:t>Testas turimiems gebėjimams vertinti;</w:t>
            </w:r>
          </w:p>
          <w:p w14:paraId="006DA149" w14:textId="77777777" w:rsidR="005713D3" w:rsidRPr="00AB44C1" w:rsidRDefault="005713D3" w:rsidP="4E15EBD5">
            <w:r w:rsidRPr="00AB44C1">
              <w:t>Vadovėliai ir kita mokomoji medžiaga.</w:t>
            </w:r>
          </w:p>
          <w:p w14:paraId="7DDA40D4" w14:textId="77777777" w:rsidR="005713D3" w:rsidRPr="00AB44C1" w:rsidRDefault="005713D3" w:rsidP="4E15EBD5">
            <w:r w:rsidRPr="00AB44C1">
              <w:t>Mokymo(si) priemonės:</w:t>
            </w:r>
          </w:p>
          <w:p w14:paraId="5742C8EB" w14:textId="77777777" w:rsidR="005713D3" w:rsidRPr="00AB44C1" w:rsidRDefault="005713D3" w:rsidP="4E15EBD5">
            <w:r w:rsidRPr="00AB44C1">
              <w:t>Techninės priemonės mokymo(si) medžiagai iliustruoti, vizualizuoti, pristatyti.</w:t>
            </w:r>
          </w:p>
        </w:tc>
      </w:tr>
      <w:tr w:rsidR="00AB44C1" w:rsidRPr="00AB44C1" w14:paraId="3A4AC55E" w14:textId="77777777" w:rsidTr="4E15EBD5">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auto"/>
          </w:tcPr>
          <w:p w14:paraId="3916FC1F" w14:textId="77777777" w:rsidR="005713D3" w:rsidRPr="00AB44C1" w:rsidRDefault="1E9F2928" w:rsidP="4E15EBD5">
            <w:pPr>
              <w:rPr>
                <w:b/>
                <w:bCs/>
                <w:i/>
                <w:iCs/>
              </w:rPr>
            </w:pPr>
            <w:r w:rsidRPr="00AB44C1">
              <w:rPr>
                <w:b/>
                <w:bCs/>
                <w:i/>
                <w:iCs/>
              </w:rPr>
              <w:t>Reikalavimai teorinio ir praktinio mokymo vietai</w:t>
            </w:r>
          </w:p>
        </w:tc>
        <w:tc>
          <w:tcPr>
            <w:tcW w:w="3972" w:type="pct"/>
            <w:gridSpan w:val="2"/>
            <w:tcBorders>
              <w:top w:val="single" w:sz="4" w:space="0" w:color="auto"/>
              <w:left w:val="single" w:sz="4" w:space="0" w:color="auto"/>
              <w:bottom w:val="single" w:sz="4" w:space="0" w:color="auto"/>
              <w:right w:val="single" w:sz="4" w:space="0" w:color="auto"/>
            </w:tcBorders>
            <w:shd w:val="clear" w:color="auto" w:fill="auto"/>
          </w:tcPr>
          <w:p w14:paraId="24AA1E70" w14:textId="77777777" w:rsidR="005713D3" w:rsidRPr="00AB44C1" w:rsidRDefault="005713D3" w:rsidP="4E15EBD5">
            <w:r w:rsidRPr="00AB44C1">
              <w:t>Klasė ar kita mokymuisi pritaikyta patalpa su techninėmis priemonėmis mokymo(si) medžiagai pateikti (kompiuteris, vaizdo projektorius) ir kompiuteriais, skirtais mokinių darbui.</w:t>
            </w:r>
          </w:p>
          <w:p w14:paraId="5CB99AD9" w14:textId="77777777" w:rsidR="005713D3" w:rsidRPr="00AB44C1" w:rsidRDefault="005713D3" w:rsidP="4E15EBD5">
            <w:r w:rsidRPr="00AB44C1">
              <w:t>Praktinio mokymo klasė (patalpa), aprūpinta kompiuteriais, programine įranga</w:t>
            </w:r>
            <w:r w:rsidR="00FA5651" w:rsidRPr="00AB44C1">
              <w:t>: skirtingomis operacinių sistemų versijomis su įdiegtomis interneto naršyklėmis</w:t>
            </w:r>
            <w:r w:rsidRPr="00AB44C1">
              <w:t>.</w:t>
            </w:r>
          </w:p>
        </w:tc>
      </w:tr>
      <w:tr w:rsidR="00EF2B19" w:rsidRPr="00AB44C1" w14:paraId="3B44BAD7" w14:textId="77777777" w:rsidTr="4E15EBD5">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auto"/>
          </w:tcPr>
          <w:p w14:paraId="2F4131E7" w14:textId="77777777" w:rsidR="005713D3" w:rsidRPr="00AB44C1" w:rsidRDefault="005713D3" w:rsidP="4E15EBD5">
            <w:pPr>
              <w:rPr>
                <w:b/>
                <w:bCs/>
                <w:i/>
                <w:iCs/>
              </w:rPr>
            </w:pPr>
            <w:r w:rsidRPr="00AB44C1">
              <w:rPr>
                <w:b/>
                <w:bCs/>
                <w:i/>
                <w:iCs/>
              </w:rPr>
              <w:t>Reikalavimai mokytojų kvalifikacijai</w:t>
            </w:r>
          </w:p>
        </w:tc>
        <w:tc>
          <w:tcPr>
            <w:tcW w:w="3972" w:type="pct"/>
            <w:gridSpan w:val="2"/>
            <w:tcBorders>
              <w:top w:val="single" w:sz="4" w:space="0" w:color="auto"/>
              <w:left w:val="single" w:sz="4" w:space="0" w:color="auto"/>
              <w:bottom w:val="single" w:sz="4" w:space="0" w:color="auto"/>
              <w:right w:val="single" w:sz="4" w:space="0" w:color="auto"/>
            </w:tcBorders>
            <w:shd w:val="clear" w:color="auto" w:fill="auto"/>
          </w:tcPr>
          <w:p w14:paraId="022D2A21" w14:textId="77777777" w:rsidR="005713D3" w:rsidRPr="00AB44C1" w:rsidRDefault="005713D3" w:rsidP="4E15EBD5">
            <w:r w:rsidRPr="00AB44C1">
              <w:t>Modulį gali vesti mokytojas, turintis:</w:t>
            </w:r>
          </w:p>
          <w:p w14:paraId="33CD99C7" w14:textId="77777777" w:rsidR="005713D3" w:rsidRPr="00AB44C1" w:rsidRDefault="005713D3" w:rsidP="4E15EBD5">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C01D118" w14:textId="77777777" w:rsidR="005713D3" w:rsidRPr="00AB44C1" w:rsidRDefault="005713D3" w:rsidP="4E15EBD5">
            <w:r w:rsidRPr="00AB44C1">
              <w:t xml:space="preserve">2) </w:t>
            </w:r>
            <w:r w:rsidR="59B8ED80" w:rsidRPr="00AB44C1">
              <w:t>turintis kompiuterinės įrangos derintojo ar lygiavertę kvalifikaciją / išsilavinimą arba ne mažesnę kaip 3 metų kompiuterinės įrangos derintojo profesinės veiklos patirtį.</w:t>
            </w:r>
          </w:p>
        </w:tc>
      </w:tr>
    </w:tbl>
    <w:p w14:paraId="762AC645" w14:textId="77777777" w:rsidR="004805C3" w:rsidRPr="00AB44C1" w:rsidRDefault="004805C3" w:rsidP="4E15EBD5">
      <w:pPr>
        <w:widowControl w:val="0"/>
        <w:tabs>
          <w:tab w:val="left" w:pos="426"/>
        </w:tabs>
        <w:rPr>
          <w:b/>
          <w:bCs/>
        </w:rPr>
      </w:pPr>
      <w:r w:rsidRPr="00AB44C1">
        <w:rPr>
          <w:b/>
          <w:bCs/>
        </w:rPr>
        <w:t>Modulio mokymo organizavimas:</w:t>
      </w:r>
    </w:p>
    <w:tbl>
      <w:tblPr>
        <w:tblStyle w:val="TableGrid"/>
        <w:tblW w:w="15158" w:type="dxa"/>
        <w:tblLook w:val="04A0" w:firstRow="1" w:lastRow="0" w:firstColumn="1" w:lastColumn="0" w:noHBand="0" w:noVBand="1"/>
      </w:tblPr>
      <w:tblGrid>
        <w:gridCol w:w="9345"/>
        <w:gridCol w:w="896"/>
        <w:gridCol w:w="897"/>
        <w:gridCol w:w="1468"/>
        <w:gridCol w:w="1418"/>
        <w:gridCol w:w="1134"/>
      </w:tblGrid>
      <w:tr w:rsidR="00AB44C1" w:rsidRPr="00AB44C1" w14:paraId="130D08D3" w14:textId="77777777" w:rsidTr="00805204">
        <w:trPr>
          <w:cantSplit/>
          <w:trHeight w:val="1848"/>
        </w:trPr>
        <w:tc>
          <w:tcPr>
            <w:tcW w:w="9345" w:type="dxa"/>
            <w:tcBorders>
              <w:top w:val="single" w:sz="12" w:space="0" w:color="auto"/>
              <w:left w:val="single" w:sz="12" w:space="0" w:color="auto"/>
              <w:bottom w:val="single" w:sz="12" w:space="0" w:color="auto"/>
              <w:right w:val="single" w:sz="12" w:space="0" w:color="auto"/>
            </w:tcBorders>
          </w:tcPr>
          <w:p w14:paraId="040360B8" w14:textId="77777777" w:rsidR="003A42C3" w:rsidRPr="00AB44C1" w:rsidRDefault="003A42C3" w:rsidP="4E15EBD5">
            <w:pPr>
              <w:widowControl w:val="0"/>
              <w:rPr>
                <w:b/>
                <w:bCs/>
              </w:rPr>
            </w:pPr>
          </w:p>
          <w:p w14:paraId="17A1CA98" w14:textId="77777777" w:rsidR="003A42C3" w:rsidRPr="00AB44C1" w:rsidRDefault="003A42C3" w:rsidP="4E15EBD5">
            <w:pPr>
              <w:widowControl w:val="0"/>
              <w:rPr>
                <w:b/>
                <w:bCs/>
              </w:rPr>
            </w:pPr>
          </w:p>
          <w:p w14:paraId="1A55251A" w14:textId="77777777" w:rsidR="003A42C3" w:rsidRPr="00AB44C1" w:rsidRDefault="003A42C3" w:rsidP="4E15EBD5">
            <w:pPr>
              <w:widowControl w:val="0"/>
              <w:rPr>
                <w:b/>
                <w:bCs/>
              </w:rPr>
            </w:pPr>
          </w:p>
          <w:p w14:paraId="08BB5261" w14:textId="77777777" w:rsidR="003A42C3" w:rsidRPr="00AB44C1" w:rsidRDefault="003A42C3" w:rsidP="4E15EBD5">
            <w:pPr>
              <w:widowControl w:val="0"/>
              <w:rPr>
                <w:b/>
                <w:bCs/>
              </w:rPr>
            </w:pPr>
            <w:r w:rsidRPr="00AB44C1">
              <w:rPr>
                <w:b/>
                <w:bCs/>
              </w:rPr>
              <w:t>Mokymosi rezultatai</w:t>
            </w:r>
          </w:p>
        </w:tc>
        <w:tc>
          <w:tcPr>
            <w:tcW w:w="896" w:type="dxa"/>
            <w:tcBorders>
              <w:top w:val="single" w:sz="12" w:space="0" w:color="auto"/>
              <w:left w:val="single" w:sz="12" w:space="0" w:color="auto"/>
              <w:bottom w:val="single" w:sz="4" w:space="0" w:color="auto"/>
            </w:tcBorders>
            <w:textDirection w:val="btLr"/>
          </w:tcPr>
          <w:p w14:paraId="5E54C26D" w14:textId="77777777" w:rsidR="003A42C3" w:rsidRPr="00AB44C1" w:rsidRDefault="003A42C3" w:rsidP="4E15EBD5">
            <w:pPr>
              <w:widowControl w:val="0"/>
              <w:ind w:left="113" w:right="113"/>
              <w:rPr>
                <w:b/>
                <w:bCs/>
              </w:rPr>
            </w:pPr>
            <w:r w:rsidRPr="00AB44C1">
              <w:rPr>
                <w:b/>
                <w:bCs/>
              </w:rPr>
              <w:t>Kreditų</w:t>
            </w:r>
          </w:p>
        </w:tc>
        <w:tc>
          <w:tcPr>
            <w:tcW w:w="897" w:type="dxa"/>
            <w:tcBorders>
              <w:top w:val="single" w:sz="12" w:space="0" w:color="auto"/>
              <w:bottom w:val="single" w:sz="4" w:space="0" w:color="auto"/>
              <w:right w:val="single" w:sz="12" w:space="0" w:color="auto"/>
            </w:tcBorders>
            <w:textDirection w:val="btLr"/>
          </w:tcPr>
          <w:p w14:paraId="73D66047" w14:textId="77777777" w:rsidR="003A42C3" w:rsidRPr="00AB44C1" w:rsidRDefault="003A42C3" w:rsidP="4E15EBD5">
            <w:pPr>
              <w:widowControl w:val="0"/>
              <w:ind w:left="113" w:right="113"/>
              <w:rPr>
                <w:b/>
                <w:bCs/>
              </w:rPr>
            </w:pPr>
            <w:r w:rsidRPr="00AB44C1">
              <w:rPr>
                <w:b/>
                <w:bCs/>
              </w:rPr>
              <w:t>Val. sk.</w:t>
            </w:r>
          </w:p>
        </w:tc>
        <w:tc>
          <w:tcPr>
            <w:tcW w:w="1468" w:type="dxa"/>
            <w:tcBorders>
              <w:top w:val="single" w:sz="12" w:space="0" w:color="auto"/>
              <w:left w:val="single" w:sz="12" w:space="0" w:color="auto"/>
              <w:bottom w:val="single" w:sz="12" w:space="0" w:color="auto"/>
            </w:tcBorders>
            <w:textDirection w:val="btLr"/>
          </w:tcPr>
          <w:p w14:paraId="43C8FF24" w14:textId="77777777" w:rsidR="003A42C3" w:rsidRPr="00AB44C1" w:rsidRDefault="003A42C3" w:rsidP="4E15EBD5">
            <w:pPr>
              <w:widowControl w:val="0"/>
              <w:ind w:left="113" w:right="113"/>
              <w:rPr>
                <w:b/>
                <w:bCs/>
              </w:rPr>
            </w:pPr>
            <w:r w:rsidRPr="00AB44C1">
              <w:rPr>
                <w:b/>
                <w:bCs/>
              </w:rPr>
              <w:t>Teorinis mokymas(-is)</w:t>
            </w:r>
          </w:p>
        </w:tc>
        <w:tc>
          <w:tcPr>
            <w:tcW w:w="1418" w:type="dxa"/>
            <w:tcBorders>
              <w:top w:val="single" w:sz="12" w:space="0" w:color="auto"/>
              <w:bottom w:val="single" w:sz="12" w:space="0" w:color="auto"/>
              <w:right w:val="single" w:sz="12" w:space="0" w:color="auto"/>
            </w:tcBorders>
            <w:textDirection w:val="btLr"/>
          </w:tcPr>
          <w:p w14:paraId="0DD60DF3" w14:textId="77777777" w:rsidR="003A42C3" w:rsidRPr="00AB44C1" w:rsidRDefault="003A42C3" w:rsidP="4E15EBD5">
            <w:pPr>
              <w:widowControl w:val="0"/>
              <w:ind w:left="113" w:right="113"/>
              <w:rPr>
                <w:b/>
                <w:bCs/>
              </w:rPr>
            </w:pPr>
            <w:r w:rsidRPr="00AB44C1">
              <w:rPr>
                <w:b/>
                <w:bCs/>
              </w:rPr>
              <w:t>Praktinis mokymas(-is)</w:t>
            </w:r>
          </w:p>
        </w:tc>
        <w:tc>
          <w:tcPr>
            <w:tcW w:w="1134" w:type="dxa"/>
            <w:tcBorders>
              <w:top w:val="single" w:sz="12" w:space="0" w:color="auto"/>
              <w:bottom w:val="single" w:sz="12" w:space="0" w:color="auto"/>
              <w:right w:val="single" w:sz="12" w:space="0" w:color="auto"/>
            </w:tcBorders>
            <w:textDirection w:val="btLr"/>
          </w:tcPr>
          <w:p w14:paraId="0689581D" w14:textId="77777777" w:rsidR="003A42C3" w:rsidRPr="00AB44C1" w:rsidRDefault="003A42C3" w:rsidP="4E15EBD5">
            <w:pPr>
              <w:widowControl w:val="0"/>
              <w:ind w:left="113" w:right="113"/>
              <w:rPr>
                <w:b/>
                <w:bCs/>
              </w:rPr>
            </w:pPr>
            <w:r w:rsidRPr="00AB44C1">
              <w:rPr>
                <w:b/>
                <w:bCs/>
              </w:rPr>
              <w:t xml:space="preserve">Savarankiškas mokymasis </w:t>
            </w:r>
          </w:p>
        </w:tc>
      </w:tr>
      <w:tr w:rsidR="009754C6" w:rsidRPr="00AB44C1" w14:paraId="5952920A" w14:textId="77777777" w:rsidTr="00805204">
        <w:tc>
          <w:tcPr>
            <w:tcW w:w="9345" w:type="dxa"/>
            <w:tcBorders>
              <w:top w:val="single" w:sz="12" w:space="0" w:color="auto"/>
              <w:left w:val="single" w:sz="12" w:space="0" w:color="auto"/>
              <w:right w:val="single" w:sz="12" w:space="0" w:color="auto"/>
            </w:tcBorders>
          </w:tcPr>
          <w:p w14:paraId="5C7C659F" w14:textId="689293CD" w:rsidR="009754C6" w:rsidRPr="00AB44C1" w:rsidRDefault="009754C6" w:rsidP="009754C6">
            <w:pPr>
              <w:rPr>
                <w:i/>
                <w:iCs/>
              </w:rPr>
            </w:pPr>
            <w:r w:rsidRPr="00AB44C1">
              <w:t>1</w:t>
            </w:r>
            <w:r w:rsidRPr="00AB44C1">
              <w:rPr>
                <w:i/>
                <w:iCs/>
              </w:rPr>
              <w:t xml:space="preserve">. </w:t>
            </w:r>
            <w:r w:rsidRPr="00AB44C1">
              <w:t>Išmanyti kompiuterių tinklų ir sistemų funkcionavimo principus bei parametrus.</w:t>
            </w:r>
          </w:p>
        </w:tc>
        <w:tc>
          <w:tcPr>
            <w:tcW w:w="896" w:type="dxa"/>
            <w:vMerge w:val="restart"/>
            <w:tcBorders>
              <w:top w:val="single" w:sz="12" w:space="0" w:color="auto"/>
              <w:left w:val="single" w:sz="12" w:space="0" w:color="auto"/>
            </w:tcBorders>
          </w:tcPr>
          <w:p w14:paraId="4F6D2C48" w14:textId="77777777" w:rsidR="009754C6" w:rsidRPr="00AB44C1" w:rsidRDefault="009754C6" w:rsidP="009754C6">
            <w:pPr>
              <w:widowControl w:val="0"/>
              <w:rPr>
                <w:b/>
                <w:bCs/>
              </w:rPr>
            </w:pPr>
          </w:p>
        </w:tc>
        <w:tc>
          <w:tcPr>
            <w:tcW w:w="897" w:type="dxa"/>
            <w:vMerge w:val="restart"/>
            <w:tcBorders>
              <w:top w:val="single" w:sz="12" w:space="0" w:color="auto"/>
              <w:right w:val="single" w:sz="12" w:space="0" w:color="auto"/>
            </w:tcBorders>
          </w:tcPr>
          <w:p w14:paraId="31F27C88" w14:textId="77777777" w:rsidR="009754C6" w:rsidRPr="00AB44C1" w:rsidRDefault="009754C6" w:rsidP="009754C6">
            <w:pPr>
              <w:widowControl w:val="0"/>
              <w:rPr>
                <w:b/>
                <w:bCs/>
              </w:rPr>
            </w:pPr>
          </w:p>
        </w:tc>
        <w:tc>
          <w:tcPr>
            <w:tcW w:w="1468" w:type="dxa"/>
            <w:tcBorders>
              <w:top w:val="single" w:sz="12" w:space="0" w:color="auto"/>
              <w:left w:val="single" w:sz="12" w:space="0" w:color="auto"/>
              <w:bottom w:val="single" w:sz="8" w:space="0" w:color="auto"/>
              <w:right w:val="single" w:sz="8" w:space="0" w:color="auto"/>
            </w:tcBorders>
            <w:shd w:val="clear" w:color="auto" w:fill="auto"/>
          </w:tcPr>
          <w:p w14:paraId="67D23D5B" w14:textId="1969CE6F" w:rsidR="009754C6" w:rsidRPr="00AB44C1" w:rsidRDefault="009754C6" w:rsidP="009754C6">
            <w:pPr>
              <w:widowControl w:val="0"/>
              <w:jc w:val="center"/>
            </w:pPr>
            <w:r w:rsidRPr="00FA2D21">
              <w:t>12</w:t>
            </w:r>
          </w:p>
        </w:tc>
        <w:tc>
          <w:tcPr>
            <w:tcW w:w="1418" w:type="dxa"/>
            <w:tcBorders>
              <w:top w:val="single" w:sz="12" w:space="0" w:color="auto"/>
              <w:left w:val="nil"/>
              <w:bottom w:val="single" w:sz="8" w:space="0" w:color="auto"/>
              <w:right w:val="single" w:sz="12" w:space="0" w:color="auto"/>
            </w:tcBorders>
            <w:shd w:val="clear" w:color="auto" w:fill="auto"/>
          </w:tcPr>
          <w:p w14:paraId="79B88F8C" w14:textId="0B21371E" w:rsidR="009754C6" w:rsidRPr="00AB44C1" w:rsidRDefault="009754C6" w:rsidP="009754C6">
            <w:pPr>
              <w:widowControl w:val="0"/>
              <w:jc w:val="center"/>
            </w:pPr>
          </w:p>
        </w:tc>
        <w:tc>
          <w:tcPr>
            <w:tcW w:w="1134" w:type="dxa"/>
            <w:vMerge w:val="restart"/>
            <w:tcBorders>
              <w:top w:val="single" w:sz="12" w:space="0" w:color="auto"/>
              <w:right w:val="single" w:sz="12" w:space="0" w:color="auto"/>
            </w:tcBorders>
          </w:tcPr>
          <w:p w14:paraId="3FFF7D4A" w14:textId="72EC269F" w:rsidR="009754C6" w:rsidRPr="00AB44C1" w:rsidRDefault="009754C6" w:rsidP="009754C6">
            <w:pPr>
              <w:widowControl w:val="0"/>
              <w:rPr>
                <w:b/>
                <w:bCs/>
              </w:rPr>
            </w:pPr>
          </w:p>
        </w:tc>
      </w:tr>
      <w:tr w:rsidR="009754C6" w:rsidRPr="00AB44C1" w14:paraId="17DE8442" w14:textId="77777777" w:rsidTr="00805204">
        <w:trPr>
          <w:trHeight w:val="81"/>
        </w:trPr>
        <w:tc>
          <w:tcPr>
            <w:tcW w:w="9345" w:type="dxa"/>
            <w:tcBorders>
              <w:left w:val="single" w:sz="12" w:space="0" w:color="auto"/>
              <w:right w:val="single" w:sz="12" w:space="0" w:color="auto"/>
            </w:tcBorders>
          </w:tcPr>
          <w:p w14:paraId="415B107F" w14:textId="088BB6B0" w:rsidR="009754C6" w:rsidRPr="00AB44C1" w:rsidRDefault="009754C6" w:rsidP="009754C6">
            <w:r w:rsidRPr="00AB44C1">
              <w:t>2. Žinoti kompiuterinių tinklų technologijas.</w:t>
            </w:r>
          </w:p>
        </w:tc>
        <w:tc>
          <w:tcPr>
            <w:tcW w:w="896" w:type="dxa"/>
            <w:vMerge/>
          </w:tcPr>
          <w:p w14:paraId="287B69A3" w14:textId="77777777" w:rsidR="009754C6" w:rsidRPr="00AB44C1" w:rsidRDefault="009754C6" w:rsidP="009754C6">
            <w:pPr>
              <w:widowControl w:val="0"/>
              <w:rPr>
                <w:b/>
              </w:rPr>
            </w:pPr>
          </w:p>
        </w:tc>
        <w:tc>
          <w:tcPr>
            <w:tcW w:w="897" w:type="dxa"/>
            <w:vMerge/>
          </w:tcPr>
          <w:p w14:paraId="63A0829D" w14:textId="77777777" w:rsidR="009754C6" w:rsidRPr="00AB44C1" w:rsidRDefault="009754C6" w:rsidP="009754C6">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2E56BDFE" w14:textId="4AB1BF52" w:rsidR="009754C6" w:rsidRPr="00AB44C1" w:rsidRDefault="009754C6" w:rsidP="009754C6">
            <w:pPr>
              <w:widowControl w:val="0"/>
              <w:jc w:val="center"/>
            </w:pPr>
            <w:r w:rsidRPr="00FA2D21">
              <w:t>15</w:t>
            </w:r>
          </w:p>
        </w:tc>
        <w:tc>
          <w:tcPr>
            <w:tcW w:w="1418" w:type="dxa"/>
            <w:tcBorders>
              <w:top w:val="nil"/>
              <w:left w:val="nil"/>
              <w:bottom w:val="single" w:sz="8" w:space="0" w:color="auto"/>
              <w:right w:val="single" w:sz="12" w:space="0" w:color="auto"/>
            </w:tcBorders>
            <w:shd w:val="clear" w:color="auto" w:fill="auto"/>
          </w:tcPr>
          <w:p w14:paraId="39CA8924" w14:textId="20058D39" w:rsidR="009754C6" w:rsidRPr="00AB44C1" w:rsidRDefault="009754C6" w:rsidP="009754C6">
            <w:pPr>
              <w:widowControl w:val="0"/>
              <w:jc w:val="center"/>
            </w:pPr>
          </w:p>
        </w:tc>
        <w:tc>
          <w:tcPr>
            <w:tcW w:w="1134" w:type="dxa"/>
            <w:vMerge/>
            <w:tcBorders>
              <w:right w:val="single" w:sz="12" w:space="0" w:color="auto"/>
            </w:tcBorders>
          </w:tcPr>
          <w:p w14:paraId="2CCB938B" w14:textId="77777777" w:rsidR="009754C6" w:rsidRPr="00AB44C1" w:rsidRDefault="009754C6" w:rsidP="009754C6">
            <w:pPr>
              <w:widowControl w:val="0"/>
              <w:rPr>
                <w:b/>
              </w:rPr>
            </w:pPr>
          </w:p>
        </w:tc>
      </w:tr>
      <w:tr w:rsidR="009754C6" w:rsidRPr="00AB44C1" w14:paraId="14CEFF73" w14:textId="77777777" w:rsidTr="00805204">
        <w:tc>
          <w:tcPr>
            <w:tcW w:w="9345" w:type="dxa"/>
            <w:tcBorders>
              <w:left w:val="single" w:sz="12" w:space="0" w:color="auto"/>
              <w:right w:val="single" w:sz="12" w:space="0" w:color="auto"/>
            </w:tcBorders>
          </w:tcPr>
          <w:p w14:paraId="73975BAE" w14:textId="6F071D75" w:rsidR="009754C6" w:rsidRPr="00AB44C1" w:rsidRDefault="009754C6" w:rsidP="009754C6">
            <w:pPr>
              <w:widowControl w:val="0"/>
              <w:contextualSpacing/>
            </w:pPr>
            <w:r w:rsidRPr="00AB44C1">
              <w:t>3.Mokėti išnagrinėti tinklo technologijas</w:t>
            </w:r>
          </w:p>
        </w:tc>
        <w:tc>
          <w:tcPr>
            <w:tcW w:w="896" w:type="dxa"/>
            <w:vMerge/>
          </w:tcPr>
          <w:p w14:paraId="796B98D5" w14:textId="77777777" w:rsidR="009754C6" w:rsidRPr="00AB44C1" w:rsidRDefault="009754C6" w:rsidP="009754C6">
            <w:pPr>
              <w:widowControl w:val="0"/>
              <w:rPr>
                <w:b/>
              </w:rPr>
            </w:pPr>
          </w:p>
        </w:tc>
        <w:tc>
          <w:tcPr>
            <w:tcW w:w="897" w:type="dxa"/>
            <w:vMerge/>
          </w:tcPr>
          <w:p w14:paraId="344BE600" w14:textId="77777777" w:rsidR="009754C6" w:rsidRPr="00AB44C1" w:rsidRDefault="009754C6" w:rsidP="009754C6">
            <w:pPr>
              <w:widowControl w:val="0"/>
              <w:rPr>
                <w:b/>
              </w:rPr>
            </w:pPr>
          </w:p>
        </w:tc>
        <w:tc>
          <w:tcPr>
            <w:tcW w:w="1468" w:type="dxa"/>
            <w:tcBorders>
              <w:top w:val="nil"/>
              <w:left w:val="single" w:sz="12" w:space="0" w:color="auto"/>
              <w:bottom w:val="single" w:sz="8" w:space="0" w:color="auto"/>
              <w:right w:val="single" w:sz="8" w:space="0" w:color="auto"/>
            </w:tcBorders>
            <w:shd w:val="clear" w:color="auto" w:fill="auto"/>
          </w:tcPr>
          <w:p w14:paraId="7EE3B4B9" w14:textId="100794C8" w:rsidR="009754C6" w:rsidRPr="00AB44C1" w:rsidRDefault="009754C6" w:rsidP="009754C6">
            <w:pPr>
              <w:widowControl w:val="0"/>
              <w:jc w:val="center"/>
            </w:pPr>
          </w:p>
        </w:tc>
        <w:tc>
          <w:tcPr>
            <w:tcW w:w="1418" w:type="dxa"/>
            <w:tcBorders>
              <w:top w:val="nil"/>
              <w:left w:val="nil"/>
              <w:bottom w:val="single" w:sz="8" w:space="0" w:color="auto"/>
              <w:right w:val="single" w:sz="12" w:space="0" w:color="auto"/>
            </w:tcBorders>
            <w:shd w:val="clear" w:color="auto" w:fill="auto"/>
          </w:tcPr>
          <w:p w14:paraId="17454D1A" w14:textId="6C653696" w:rsidR="009754C6" w:rsidRPr="00AB44C1" w:rsidRDefault="009754C6" w:rsidP="009754C6">
            <w:pPr>
              <w:widowControl w:val="0"/>
              <w:jc w:val="center"/>
            </w:pPr>
            <w:r w:rsidRPr="00FA2D21">
              <w:t>63</w:t>
            </w:r>
          </w:p>
        </w:tc>
        <w:tc>
          <w:tcPr>
            <w:tcW w:w="1134" w:type="dxa"/>
            <w:vMerge/>
            <w:tcBorders>
              <w:right w:val="single" w:sz="12" w:space="0" w:color="auto"/>
            </w:tcBorders>
          </w:tcPr>
          <w:p w14:paraId="074E47F7" w14:textId="77777777" w:rsidR="009754C6" w:rsidRPr="00AB44C1" w:rsidRDefault="009754C6" w:rsidP="009754C6">
            <w:pPr>
              <w:widowControl w:val="0"/>
              <w:rPr>
                <w:b/>
              </w:rPr>
            </w:pPr>
          </w:p>
        </w:tc>
      </w:tr>
      <w:tr w:rsidR="00AB44C1" w:rsidRPr="00AB44C1" w14:paraId="6F334DEF" w14:textId="77777777" w:rsidTr="00805204">
        <w:tc>
          <w:tcPr>
            <w:tcW w:w="9345" w:type="dxa"/>
            <w:vMerge w:val="restart"/>
            <w:tcBorders>
              <w:top w:val="single" w:sz="12" w:space="0" w:color="auto"/>
              <w:left w:val="single" w:sz="12" w:space="0" w:color="auto"/>
              <w:right w:val="single" w:sz="12" w:space="0" w:color="auto"/>
            </w:tcBorders>
          </w:tcPr>
          <w:p w14:paraId="5ECEB8A4" w14:textId="77777777" w:rsidR="003A42C3" w:rsidRPr="00AB44C1" w:rsidRDefault="003A42C3" w:rsidP="4E15EBD5">
            <w:pPr>
              <w:widowControl w:val="0"/>
              <w:jc w:val="right"/>
              <w:rPr>
                <w:b/>
                <w:bCs/>
              </w:rPr>
            </w:pPr>
            <w:r w:rsidRPr="00AB44C1">
              <w:rPr>
                <w:b/>
                <w:bCs/>
              </w:rPr>
              <w:t>Iš viso:</w:t>
            </w:r>
          </w:p>
        </w:tc>
        <w:tc>
          <w:tcPr>
            <w:tcW w:w="896" w:type="dxa"/>
            <w:vMerge w:val="restart"/>
            <w:tcBorders>
              <w:top w:val="single" w:sz="12" w:space="0" w:color="auto"/>
              <w:left w:val="single" w:sz="12" w:space="0" w:color="auto"/>
              <w:right w:val="single" w:sz="12" w:space="0" w:color="auto"/>
            </w:tcBorders>
          </w:tcPr>
          <w:p w14:paraId="6C1B8CA8" w14:textId="77777777" w:rsidR="003A42C3" w:rsidRPr="00AB44C1" w:rsidRDefault="003A42C3" w:rsidP="4E15EBD5">
            <w:pPr>
              <w:widowControl w:val="0"/>
              <w:jc w:val="center"/>
              <w:rPr>
                <w:b/>
                <w:bCs/>
              </w:rPr>
            </w:pPr>
            <w:r w:rsidRPr="00AB44C1">
              <w:rPr>
                <w:b/>
                <w:bCs/>
              </w:rPr>
              <w:t>5</w:t>
            </w:r>
          </w:p>
        </w:tc>
        <w:tc>
          <w:tcPr>
            <w:tcW w:w="897" w:type="dxa"/>
            <w:vMerge w:val="restart"/>
            <w:tcBorders>
              <w:top w:val="single" w:sz="12" w:space="0" w:color="auto"/>
              <w:left w:val="single" w:sz="12" w:space="0" w:color="auto"/>
              <w:right w:val="single" w:sz="12" w:space="0" w:color="auto"/>
            </w:tcBorders>
          </w:tcPr>
          <w:p w14:paraId="42410C80" w14:textId="77777777" w:rsidR="003A42C3" w:rsidRPr="00AB44C1" w:rsidRDefault="003A42C3" w:rsidP="4E15EBD5">
            <w:pPr>
              <w:widowControl w:val="0"/>
              <w:jc w:val="center"/>
              <w:rPr>
                <w:b/>
                <w:bCs/>
              </w:rPr>
            </w:pPr>
            <w:r w:rsidRPr="00AB44C1">
              <w:rPr>
                <w:b/>
                <w:bCs/>
              </w:rPr>
              <w:t>135</w:t>
            </w:r>
          </w:p>
        </w:tc>
        <w:tc>
          <w:tcPr>
            <w:tcW w:w="2886" w:type="dxa"/>
            <w:gridSpan w:val="2"/>
            <w:tcBorders>
              <w:top w:val="single" w:sz="12" w:space="0" w:color="auto"/>
              <w:left w:val="single" w:sz="12" w:space="0" w:color="auto"/>
              <w:right w:val="single" w:sz="12" w:space="0" w:color="auto"/>
            </w:tcBorders>
          </w:tcPr>
          <w:p w14:paraId="4605A194" w14:textId="77777777" w:rsidR="003A42C3" w:rsidRDefault="003A42C3" w:rsidP="4E15EBD5">
            <w:pPr>
              <w:widowControl w:val="0"/>
              <w:jc w:val="center"/>
              <w:rPr>
                <w:b/>
                <w:bCs/>
              </w:rPr>
            </w:pPr>
            <w:r w:rsidRPr="00AB44C1">
              <w:rPr>
                <w:b/>
                <w:bCs/>
              </w:rPr>
              <w:t>90</w:t>
            </w:r>
          </w:p>
          <w:p w14:paraId="344D4C48" w14:textId="05AD7177" w:rsidR="00AB44C1" w:rsidRPr="00AB44C1" w:rsidRDefault="00AB44C1" w:rsidP="00AB44C1">
            <w:pPr>
              <w:widowControl w:val="0"/>
              <w:jc w:val="center"/>
              <w:rPr>
                <w:b/>
                <w:bCs/>
              </w:rPr>
            </w:pPr>
            <w:r>
              <w:rPr>
                <w:b/>
                <w:sz w:val="20"/>
              </w:rPr>
              <w:t>(iš jų 6 val. skiriamos  vertinimui, 5 val. – konsultacijoms)</w:t>
            </w:r>
          </w:p>
        </w:tc>
        <w:tc>
          <w:tcPr>
            <w:tcW w:w="1134" w:type="dxa"/>
            <w:vMerge w:val="restart"/>
            <w:tcBorders>
              <w:top w:val="single" w:sz="12" w:space="0" w:color="auto"/>
              <w:left w:val="single" w:sz="12" w:space="0" w:color="auto"/>
              <w:right w:val="single" w:sz="12" w:space="0" w:color="auto"/>
            </w:tcBorders>
          </w:tcPr>
          <w:p w14:paraId="1C203047" w14:textId="1713A39F" w:rsidR="003A42C3" w:rsidRPr="00AB44C1" w:rsidRDefault="003A42C3" w:rsidP="4E15EBD5">
            <w:pPr>
              <w:widowControl w:val="0"/>
              <w:jc w:val="center"/>
              <w:rPr>
                <w:b/>
                <w:bCs/>
              </w:rPr>
            </w:pPr>
            <w:r w:rsidRPr="00AB44C1">
              <w:rPr>
                <w:b/>
                <w:bCs/>
              </w:rPr>
              <w:t>45</w:t>
            </w:r>
          </w:p>
        </w:tc>
      </w:tr>
      <w:tr w:rsidR="003A42C3" w:rsidRPr="00AB44C1" w14:paraId="0BC36A6D" w14:textId="77777777" w:rsidTr="00805204">
        <w:tc>
          <w:tcPr>
            <w:tcW w:w="9345" w:type="dxa"/>
            <w:vMerge/>
            <w:tcBorders>
              <w:left w:val="single" w:sz="12" w:space="0" w:color="auto"/>
              <w:bottom w:val="single" w:sz="12" w:space="0" w:color="auto"/>
              <w:right w:val="single" w:sz="12" w:space="0" w:color="auto"/>
            </w:tcBorders>
          </w:tcPr>
          <w:p w14:paraId="4A852BA6" w14:textId="77777777" w:rsidR="003A42C3" w:rsidRPr="00AB44C1" w:rsidRDefault="003A42C3" w:rsidP="0009617E">
            <w:pPr>
              <w:widowControl w:val="0"/>
              <w:jc w:val="center"/>
              <w:rPr>
                <w:b/>
              </w:rPr>
            </w:pPr>
          </w:p>
        </w:tc>
        <w:tc>
          <w:tcPr>
            <w:tcW w:w="896" w:type="dxa"/>
            <w:vMerge/>
            <w:tcBorders>
              <w:left w:val="single" w:sz="12" w:space="0" w:color="auto"/>
              <w:bottom w:val="single" w:sz="12" w:space="0" w:color="auto"/>
              <w:right w:val="single" w:sz="12" w:space="0" w:color="auto"/>
            </w:tcBorders>
          </w:tcPr>
          <w:p w14:paraId="1299FC03" w14:textId="77777777" w:rsidR="003A42C3" w:rsidRPr="00AB44C1" w:rsidRDefault="003A42C3" w:rsidP="0009617E">
            <w:pPr>
              <w:widowControl w:val="0"/>
              <w:jc w:val="center"/>
              <w:rPr>
                <w:b/>
              </w:rPr>
            </w:pPr>
          </w:p>
        </w:tc>
        <w:tc>
          <w:tcPr>
            <w:tcW w:w="897" w:type="dxa"/>
            <w:vMerge/>
            <w:tcBorders>
              <w:left w:val="single" w:sz="12" w:space="0" w:color="auto"/>
              <w:bottom w:val="single" w:sz="12" w:space="0" w:color="auto"/>
            </w:tcBorders>
          </w:tcPr>
          <w:p w14:paraId="53508331" w14:textId="77777777" w:rsidR="003A42C3" w:rsidRPr="00AB44C1" w:rsidRDefault="003A42C3" w:rsidP="0009617E">
            <w:pPr>
              <w:widowControl w:val="0"/>
              <w:jc w:val="center"/>
              <w:rPr>
                <w:b/>
              </w:rPr>
            </w:pPr>
          </w:p>
        </w:tc>
        <w:tc>
          <w:tcPr>
            <w:tcW w:w="1468" w:type="dxa"/>
            <w:tcBorders>
              <w:left w:val="single" w:sz="12" w:space="0" w:color="auto"/>
              <w:bottom w:val="single" w:sz="12" w:space="0" w:color="auto"/>
            </w:tcBorders>
          </w:tcPr>
          <w:p w14:paraId="60DA3216" w14:textId="161C0578" w:rsidR="003A42C3" w:rsidRPr="00AB44C1" w:rsidRDefault="00B35339" w:rsidP="4E15EBD5">
            <w:pPr>
              <w:widowControl w:val="0"/>
              <w:jc w:val="center"/>
              <w:rPr>
                <w:b/>
                <w:bCs/>
              </w:rPr>
            </w:pPr>
            <w:r>
              <w:rPr>
                <w:b/>
                <w:bCs/>
              </w:rPr>
              <w:t>27</w:t>
            </w:r>
          </w:p>
        </w:tc>
        <w:tc>
          <w:tcPr>
            <w:tcW w:w="1418" w:type="dxa"/>
            <w:tcBorders>
              <w:bottom w:val="single" w:sz="12" w:space="0" w:color="auto"/>
              <w:right w:val="single" w:sz="12" w:space="0" w:color="auto"/>
            </w:tcBorders>
          </w:tcPr>
          <w:p w14:paraId="27AF44A3" w14:textId="2CAF1AF4" w:rsidR="003A42C3" w:rsidRPr="00AB44C1" w:rsidRDefault="00B35339" w:rsidP="00FD73B1">
            <w:pPr>
              <w:widowControl w:val="0"/>
              <w:jc w:val="center"/>
              <w:rPr>
                <w:b/>
                <w:bCs/>
              </w:rPr>
            </w:pPr>
            <w:r>
              <w:rPr>
                <w:b/>
                <w:bCs/>
              </w:rPr>
              <w:t>63</w:t>
            </w:r>
          </w:p>
        </w:tc>
        <w:tc>
          <w:tcPr>
            <w:tcW w:w="1134" w:type="dxa"/>
            <w:vMerge/>
            <w:tcBorders>
              <w:bottom w:val="single" w:sz="12" w:space="0" w:color="auto"/>
              <w:right w:val="single" w:sz="12" w:space="0" w:color="auto"/>
            </w:tcBorders>
          </w:tcPr>
          <w:p w14:paraId="4C694B97" w14:textId="77777777" w:rsidR="003A42C3" w:rsidRPr="00AB44C1" w:rsidRDefault="003A42C3" w:rsidP="0009617E">
            <w:pPr>
              <w:widowControl w:val="0"/>
              <w:jc w:val="center"/>
              <w:rPr>
                <w:b/>
              </w:rPr>
            </w:pPr>
          </w:p>
        </w:tc>
      </w:tr>
    </w:tbl>
    <w:p w14:paraId="187CBDB4" w14:textId="77777777" w:rsidR="007D5E4D" w:rsidRPr="00AB44C1" w:rsidRDefault="007D5E4D" w:rsidP="4E15EBD5">
      <w:pPr>
        <w:ind w:left="284"/>
        <w:rPr>
          <w:b/>
          <w:bCs/>
        </w:rPr>
      </w:pPr>
      <w:r w:rsidRPr="00AB44C1">
        <w:rPr>
          <w:b/>
          <w:bCs/>
        </w:rPr>
        <w:lastRenderedPageBreak/>
        <w:t>Modulio pavadinimas – „</w:t>
      </w:r>
      <w:r w:rsidR="002C6D30" w:rsidRPr="00AB44C1">
        <w:rPr>
          <w:b/>
          <w:bCs/>
        </w:rPr>
        <w:t>Kompiuterinių tinklų funkcionavimas ir saugumas</w:t>
      </w:r>
      <w:r w:rsidRPr="00AB44C1">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460"/>
        <w:gridCol w:w="5558"/>
      </w:tblGrid>
      <w:tr w:rsidR="00AB44C1" w:rsidRPr="00AB44C1" w14:paraId="1963D867" w14:textId="77777777" w:rsidTr="4E15EBD5">
        <w:trPr>
          <w:trHeight w:val="57"/>
        </w:trPr>
        <w:tc>
          <w:tcPr>
            <w:tcW w:w="1028" w:type="pct"/>
            <w:shd w:val="clear" w:color="auto" w:fill="auto"/>
          </w:tcPr>
          <w:p w14:paraId="6FEF6AE0" w14:textId="77777777" w:rsidR="007D5E4D" w:rsidRPr="00AB44C1" w:rsidRDefault="007D5E4D" w:rsidP="4E15EBD5">
            <w:pPr>
              <w:rPr>
                <w:b/>
                <w:bCs/>
                <w:i/>
                <w:iCs/>
              </w:rPr>
            </w:pPr>
            <w:r w:rsidRPr="00AB44C1">
              <w:rPr>
                <w:b/>
                <w:bCs/>
                <w:i/>
                <w:iCs/>
              </w:rPr>
              <w:t>Modulio kodas</w:t>
            </w:r>
          </w:p>
        </w:tc>
        <w:tc>
          <w:tcPr>
            <w:tcW w:w="3972" w:type="pct"/>
            <w:gridSpan w:val="2"/>
            <w:shd w:val="clear" w:color="auto" w:fill="auto"/>
          </w:tcPr>
          <w:p w14:paraId="154B5863" w14:textId="77777777" w:rsidR="007D5E4D" w:rsidRPr="00AB44C1" w:rsidRDefault="25E36543" w:rsidP="4E15EBD5">
            <w:r w:rsidRPr="00AB44C1">
              <w:t>4061206</w:t>
            </w:r>
          </w:p>
        </w:tc>
      </w:tr>
      <w:tr w:rsidR="00AB44C1" w:rsidRPr="00AB44C1" w14:paraId="6FBA5867" w14:textId="77777777" w:rsidTr="4E15EBD5">
        <w:trPr>
          <w:trHeight w:val="57"/>
        </w:trPr>
        <w:tc>
          <w:tcPr>
            <w:tcW w:w="1028" w:type="pct"/>
            <w:shd w:val="clear" w:color="auto" w:fill="auto"/>
          </w:tcPr>
          <w:p w14:paraId="3E6C7358" w14:textId="77777777" w:rsidR="007D5E4D" w:rsidRPr="00AB44C1" w:rsidRDefault="007D5E4D" w:rsidP="4E15EBD5">
            <w:pPr>
              <w:rPr>
                <w:b/>
                <w:bCs/>
                <w:i/>
                <w:iCs/>
              </w:rPr>
            </w:pPr>
            <w:r w:rsidRPr="00AB44C1">
              <w:rPr>
                <w:b/>
                <w:bCs/>
                <w:i/>
                <w:iCs/>
              </w:rPr>
              <w:t>LTKS lygis</w:t>
            </w:r>
          </w:p>
        </w:tc>
        <w:tc>
          <w:tcPr>
            <w:tcW w:w="3972" w:type="pct"/>
            <w:gridSpan w:val="2"/>
            <w:shd w:val="clear" w:color="auto" w:fill="auto"/>
          </w:tcPr>
          <w:p w14:paraId="64239239" w14:textId="77777777" w:rsidR="007D5E4D" w:rsidRPr="00AB44C1" w:rsidRDefault="007D5E4D" w:rsidP="4E15EBD5">
            <w:r w:rsidRPr="00AB44C1">
              <w:t>IV</w:t>
            </w:r>
          </w:p>
        </w:tc>
      </w:tr>
      <w:tr w:rsidR="00AB44C1" w:rsidRPr="00AB44C1" w14:paraId="406637BA" w14:textId="77777777" w:rsidTr="4E15EBD5">
        <w:trPr>
          <w:trHeight w:val="57"/>
        </w:trPr>
        <w:tc>
          <w:tcPr>
            <w:tcW w:w="1028" w:type="pct"/>
            <w:shd w:val="clear" w:color="auto" w:fill="auto"/>
          </w:tcPr>
          <w:p w14:paraId="7CC88842" w14:textId="77777777" w:rsidR="007D5E4D" w:rsidRPr="00AB44C1" w:rsidRDefault="007D5E4D" w:rsidP="4E15EBD5">
            <w:pPr>
              <w:rPr>
                <w:b/>
                <w:bCs/>
                <w:i/>
                <w:iCs/>
              </w:rPr>
            </w:pPr>
            <w:r w:rsidRPr="00AB44C1">
              <w:rPr>
                <w:b/>
                <w:bCs/>
                <w:i/>
                <w:iCs/>
              </w:rPr>
              <w:t xml:space="preserve">Apimtis </w:t>
            </w:r>
            <w:r w:rsidR="349DBB13" w:rsidRPr="00AB44C1">
              <w:rPr>
                <w:b/>
                <w:bCs/>
                <w:i/>
                <w:iCs/>
              </w:rPr>
              <w:t>mokymosi kredit</w:t>
            </w:r>
            <w:r w:rsidRPr="00AB44C1">
              <w:rPr>
                <w:b/>
                <w:bCs/>
                <w:i/>
                <w:iCs/>
              </w:rPr>
              <w:t>ais</w:t>
            </w:r>
          </w:p>
        </w:tc>
        <w:tc>
          <w:tcPr>
            <w:tcW w:w="3972" w:type="pct"/>
            <w:gridSpan w:val="2"/>
            <w:shd w:val="clear" w:color="auto" w:fill="auto"/>
          </w:tcPr>
          <w:p w14:paraId="5AFAC067" w14:textId="77777777" w:rsidR="007D5E4D" w:rsidRPr="00AB44C1" w:rsidRDefault="1FCCF6E4" w:rsidP="4E15EBD5">
            <w:r w:rsidRPr="00AB44C1">
              <w:t>5</w:t>
            </w:r>
          </w:p>
        </w:tc>
      </w:tr>
      <w:tr w:rsidR="00AB44C1" w:rsidRPr="00AB44C1" w14:paraId="675B0B4E" w14:textId="77777777" w:rsidTr="4E15EBD5">
        <w:trPr>
          <w:trHeight w:val="57"/>
        </w:trPr>
        <w:tc>
          <w:tcPr>
            <w:tcW w:w="1028" w:type="pct"/>
            <w:shd w:val="clear" w:color="auto" w:fill="auto"/>
          </w:tcPr>
          <w:p w14:paraId="223479BA" w14:textId="77777777" w:rsidR="007430B1" w:rsidRPr="00AB44C1" w:rsidRDefault="007430B1" w:rsidP="4E15EBD5">
            <w:pPr>
              <w:rPr>
                <w:b/>
                <w:bCs/>
                <w:i/>
                <w:iCs/>
              </w:rPr>
            </w:pPr>
            <w:r w:rsidRPr="00AB44C1">
              <w:rPr>
                <w:b/>
                <w:bCs/>
                <w:i/>
                <w:iCs/>
              </w:rPr>
              <w:t>Kompetencijos</w:t>
            </w:r>
          </w:p>
        </w:tc>
        <w:tc>
          <w:tcPr>
            <w:tcW w:w="3972" w:type="pct"/>
            <w:gridSpan w:val="2"/>
            <w:shd w:val="clear" w:color="auto" w:fill="auto"/>
          </w:tcPr>
          <w:p w14:paraId="0EF801F5" w14:textId="77777777" w:rsidR="007430B1" w:rsidRPr="00AB44C1" w:rsidRDefault="25E36543" w:rsidP="4E15EBD5">
            <w:r w:rsidRPr="00AB44C1">
              <w:t>Išmanyti kompiuterinį tinklą, jo funkcionavimą ir užtikrinti saugumą.</w:t>
            </w:r>
          </w:p>
        </w:tc>
      </w:tr>
      <w:tr w:rsidR="00AB44C1" w:rsidRPr="00AB44C1" w14:paraId="5674B559" w14:textId="77777777" w:rsidTr="4E15EBD5">
        <w:trPr>
          <w:trHeight w:val="57"/>
        </w:trPr>
        <w:tc>
          <w:tcPr>
            <w:tcW w:w="1028" w:type="pct"/>
            <w:shd w:val="clear" w:color="auto" w:fill="auto"/>
          </w:tcPr>
          <w:p w14:paraId="5879E03D" w14:textId="77777777" w:rsidR="002C6D30" w:rsidRPr="00AB44C1" w:rsidRDefault="002C6D30" w:rsidP="4E15EBD5">
            <w:pPr>
              <w:rPr>
                <w:b/>
                <w:bCs/>
                <w:i/>
                <w:iCs/>
              </w:rPr>
            </w:pPr>
            <w:r w:rsidRPr="00AB44C1">
              <w:rPr>
                <w:b/>
                <w:bCs/>
                <w:i/>
                <w:iCs/>
              </w:rPr>
              <w:t>Modulio mokymosi rezultatai</w:t>
            </w:r>
          </w:p>
        </w:tc>
        <w:tc>
          <w:tcPr>
            <w:tcW w:w="2135" w:type="pct"/>
            <w:shd w:val="clear" w:color="auto" w:fill="auto"/>
          </w:tcPr>
          <w:p w14:paraId="06CF8E00" w14:textId="77777777" w:rsidR="002C6D30" w:rsidRPr="00AB44C1" w:rsidRDefault="0009617E" w:rsidP="4E15EBD5">
            <w:pPr>
              <w:rPr>
                <w:b/>
                <w:bCs/>
                <w:i/>
                <w:iCs/>
              </w:rPr>
            </w:pPr>
            <w:r w:rsidRPr="00AB44C1">
              <w:rPr>
                <w:b/>
                <w:bCs/>
                <w:i/>
                <w:iCs/>
              </w:rPr>
              <w:t>T</w:t>
            </w:r>
            <w:r w:rsidR="002C6D30" w:rsidRPr="00AB44C1">
              <w:rPr>
                <w:b/>
                <w:bCs/>
                <w:i/>
                <w:iCs/>
              </w:rPr>
              <w:t>urinys, reikalingas rezultatams pasiekti</w:t>
            </w:r>
          </w:p>
        </w:tc>
        <w:tc>
          <w:tcPr>
            <w:tcW w:w="1837" w:type="pct"/>
            <w:shd w:val="clear" w:color="auto" w:fill="auto"/>
          </w:tcPr>
          <w:p w14:paraId="3310FF55" w14:textId="77777777" w:rsidR="002C6D30" w:rsidRPr="00AB44C1" w:rsidRDefault="002C6D30" w:rsidP="4E15EBD5">
            <w:pPr>
              <w:rPr>
                <w:b/>
                <w:bCs/>
                <w:i/>
                <w:iCs/>
              </w:rPr>
            </w:pPr>
            <w:r w:rsidRPr="00AB44C1">
              <w:rPr>
                <w:b/>
                <w:bCs/>
                <w:i/>
                <w:iCs/>
              </w:rPr>
              <w:t>Mokymosi pasiekimų įvertinimo kriterijai</w:t>
            </w:r>
          </w:p>
        </w:tc>
      </w:tr>
      <w:tr w:rsidR="00AB44C1" w:rsidRPr="00AB44C1" w14:paraId="34948238" w14:textId="77777777" w:rsidTr="4E15EBD5">
        <w:trPr>
          <w:trHeight w:val="57"/>
        </w:trPr>
        <w:tc>
          <w:tcPr>
            <w:tcW w:w="5000" w:type="pct"/>
            <w:gridSpan w:val="3"/>
            <w:shd w:val="clear" w:color="auto" w:fill="E5DFEC" w:themeFill="accent4" w:themeFillTint="33"/>
          </w:tcPr>
          <w:p w14:paraId="675693A0" w14:textId="77777777" w:rsidR="007D5E4D" w:rsidRPr="00AB44C1" w:rsidRDefault="007D5E4D" w:rsidP="4E15EBD5">
            <w:pPr>
              <w:rPr>
                <w:b/>
                <w:bCs/>
              </w:rPr>
            </w:pPr>
            <w:r w:rsidRPr="00AB44C1">
              <w:rPr>
                <w:b/>
                <w:bCs/>
                <w:i/>
                <w:iCs/>
              </w:rPr>
              <w:t>Kognityviniai mokymosi rezultatai</w:t>
            </w:r>
          </w:p>
        </w:tc>
      </w:tr>
      <w:tr w:rsidR="00AB44C1" w:rsidRPr="00AB44C1" w14:paraId="6A57BBDA" w14:textId="77777777" w:rsidTr="4E15EBD5">
        <w:trPr>
          <w:trHeight w:val="57"/>
        </w:trPr>
        <w:tc>
          <w:tcPr>
            <w:tcW w:w="1028" w:type="pct"/>
            <w:tcBorders>
              <w:top w:val="single" w:sz="4" w:space="0" w:color="auto"/>
              <w:bottom w:val="single" w:sz="4" w:space="0" w:color="auto"/>
            </w:tcBorders>
            <w:shd w:val="clear" w:color="auto" w:fill="auto"/>
          </w:tcPr>
          <w:p w14:paraId="32F7463C" w14:textId="77777777" w:rsidR="002C6D30" w:rsidRPr="00AB44C1" w:rsidRDefault="002C6D30" w:rsidP="4E15EBD5">
            <w:r w:rsidRPr="00AB44C1">
              <w:t>1. Išmanyti kabelinio ir bevielio tinklų įrenginių galimybes bei jų perdavimo terpes.</w:t>
            </w:r>
          </w:p>
        </w:tc>
        <w:tc>
          <w:tcPr>
            <w:tcW w:w="2135" w:type="pct"/>
            <w:shd w:val="clear" w:color="auto" w:fill="auto"/>
          </w:tcPr>
          <w:p w14:paraId="6D4D518A" w14:textId="77777777" w:rsidR="002C6D30" w:rsidRPr="00AB44C1" w:rsidRDefault="002C6D30" w:rsidP="4E15EBD5">
            <w:pPr>
              <w:rPr>
                <w:b/>
                <w:bCs/>
              </w:rPr>
            </w:pPr>
            <w:r w:rsidRPr="00AB44C1">
              <w:rPr>
                <w:rFonts w:eastAsia="Calibri"/>
                <w:b/>
                <w:bCs/>
                <w:sz w:val="22"/>
                <w:szCs w:val="22"/>
              </w:rPr>
              <w:t>1.1. Tema</w:t>
            </w:r>
            <w:r w:rsidRPr="00AB44C1">
              <w:rPr>
                <w:rFonts w:eastAsia="Calibri"/>
                <w:sz w:val="22"/>
                <w:szCs w:val="22"/>
              </w:rPr>
              <w:t xml:space="preserve">. </w:t>
            </w:r>
            <w:r w:rsidRPr="00AB44C1">
              <w:t>Kompiuterių tinklo įrenginiai (kabelinis ir bevielis). Perdavimo terpė.</w:t>
            </w:r>
          </w:p>
          <w:p w14:paraId="4A6D56BE" w14:textId="77777777" w:rsidR="002C6D30" w:rsidRPr="00AB44C1" w:rsidRDefault="002C6D30" w:rsidP="4E15EBD5">
            <w:pPr>
              <w:rPr>
                <w:rFonts w:eastAsia="Calibri"/>
                <w:b/>
                <w:bCs/>
                <w:sz w:val="22"/>
                <w:szCs w:val="22"/>
              </w:rPr>
            </w:pPr>
            <w:r w:rsidRPr="00AB44C1">
              <w:rPr>
                <w:rFonts w:eastAsia="Calibri"/>
                <w:b/>
                <w:bCs/>
                <w:sz w:val="22"/>
                <w:szCs w:val="22"/>
              </w:rPr>
              <w:t>Užduotys:</w:t>
            </w:r>
          </w:p>
          <w:p w14:paraId="45A6CF89" w14:textId="77777777" w:rsidR="002C6D30" w:rsidRPr="00AB44C1" w:rsidRDefault="002C6D30" w:rsidP="4E15EBD5">
            <w:pPr>
              <w:rPr>
                <w:rFonts w:eastAsia="Calibri"/>
              </w:rPr>
            </w:pPr>
            <w:r w:rsidRPr="00AB44C1">
              <w:rPr>
                <w:rFonts w:eastAsia="Calibri"/>
                <w:b/>
                <w:bCs/>
              </w:rPr>
              <w:t>1.1.1.</w:t>
            </w:r>
            <w:r w:rsidRPr="00AB44C1">
              <w:rPr>
                <w:rFonts w:eastAsia="Calibri"/>
              </w:rPr>
              <w:t xml:space="preserve"> Parašyti refleksiją, kurioje būtų paaiškinta:</w:t>
            </w:r>
          </w:p>
          <w:p w14:paraId="1CDE994D" w14:textId="77777777" w:rsidR="002C6D30" w:rsidRPr="00AB44C1" w:rsidRDefault="002C6D30" w:rsidP="00AC468F">
            <w:pPr>
              <w:pStyle w:val="ListParagraph"/>
              <w:numPr>
                <w:ilvl w:val="0"/>
                <w:numId w:val="16"/>
              </w:numPr>
              <w:ind w:left="0" w:firstLine="0"/>
              <w:contextualSpacing/>
            </w:pPr>
            <w:r w:rsidRPr="00AB44C1">
              <w:t>Kiekvienos tinklo įrangos (modemo, tinklo plokštės, koncentratoriaus, šakotuvo, kartotuvo, prijungimo taško, maršruto parinktuvo, užkardos) naudojimo sritis bei ypatumai;</w:t>
            </w:r>
          </w:p>
          <w:p w14:paraId="506A837B" w14:textId="77777777" w:rsidR="002C6D30" w:rsidRPr="00AB44C1" w:rsidRDefault="002C6D30" w:rsidP="00AC468F">
            <w:pPr>
              <w:pStyle w:val="ListParagraph"/>
              <w:numPr>
                <w:ilvl w:val="0"/>
                <w:numId w:val="16"/>
              </w:numPr>
              <w:ind w:left="0" w:firstLine="0"/>
              <w:contextualSpacing/>
            </w:pPr>
            <w:r w:rsidRPr="00AB44C1">
              <w:t>Tinklo plokštės ir modemo, koncentratoriaus, šakotuvo (HUB) ir komutatoriaus (SWITCH) skirtumai.</w:t>
            </w:r>
          </w:p>
          <w:p w14:paraId="70AC3647" w14:textId="77777777" w:rsidR="002C6D30" w:rsidRPr="00AB44C1" w:rsidRDefault="002C6D30" w:rsidP="4E15EBD5">
            <w:pPr>
              <w:rPr>
                <w:rFonts w:eastAsia="Calibri"/>
              </w:rPr>
            </w:pPr>
            <w:r w:rsidRPr="00AB44C1">
              <w:rPr>
                <w:rFonts w:eastAsia="Calibri"/>
                <w:b/>
                <w:bCs/>
                <w:sz w:val="22"/>
                <w:szCs w:val="22"/>
              </w:rPr>
              <w:t xml:space="preserve">1.1.2. </w:t>
            </w:r>
            <w:r w:rsidRPr="00AB44C1">
              <w:rPr>
                <w:rFonts w:eastAsia="Calibri"/>
              </w:rPr>
              <w:t>Parašyti refleksiją, kurioje būtų paaiškinta:</w:t>
            </w:r>
          </w:p>
          <w:p w14:paraId="17E890C0" w14:textId="77777777" w:rsidR="002C6D30" w:rsidRPr="00AB44C1" w:rsidRDefault="002C6D30" w:rsidP="4E15EBD5">
            <w:pPr>
              <w:numPr>
                <w:ilvl w:val="0"/>
                <w:numId w:val="17"/>
              </w:numPr>
              <w:ind w:left="0" w:firstLine="0"/>
              <w:rPr>
                <w:b/>
                <w:bCs/>
                <w:i/>
                <w:iCs/>
              </w:rPr>
            </w:pPr>
            <w:r w:rsidRPr="00AB44C1">
              <w:t>Vytųjų porų, koaksialinių, optinių kabelių ypatumai;</w:t>
            </w:r>
          </w:p>
          <w:p w14:paraId="027B637D" w14:textId="77777777" w:rsidR="002C6D30" w:rsidRPr="00AB44C1" w:rsidRDefault="002C6D30" w:rsidP="00AC468F">
            <w:pPr>
              <w:numPr>
                <w:ilvl w:val="0"/>
                <w:numId w:val="17"/>
              </w:numPr>
              <w:ind w:left="0" w:firstLine="0"/>
            </w:pPr>
            <w:r w:rsidRPr="00AB44C1">
              <w:t xml:space="preserve">Kabelinės ir bevielės perdavimo terpės papildomų komponentų panaudojimas ir skirtumai (antenos, kištukai, lizdai, užspaudimo ir virinimo įrankių). </w:t>
            </w:r>
          </w:p>
        </w:tc>
        <w:tc>
          <w:tcPr>
            <w:tcW w:w="1837" w:type="pct"/>
            <w:shd w:val="clear" w:color="auto" w:fill="auto"/>
          </w:tcPr>
          <w:p w14:paraId="61F9EC45" w14:textId="77777777" w:rsidR="002C6D30" w:rsidRPr="00AB44C1" w:rsidRDefault="002C6D30" w:rsidP="4E15EBD5">
            <w:pPr>
              <w:rPr>
                <w:b/>
                <w:bCs/>
              </w:rPr>
            </w:pPr>
            <w:r w:rsidRPr="00AB44C1">
              <w:rPr>
                <w:b/>
                <w:bCs/>
              </w:rPr>
              <w:t>Patenkinamai:</w:t>
            </w:r>
          </w:p>
          <w:p w14:paraId="157EF283" w14:textId="77777777" w:rsidR="002C6D30" w:rsidRPr="00AB44C1" w:rsidRDefault="002C6D30" w:rsidP="4E15EBD5">
            <w:r w:rsidRPr="00AB44C1">
              <w:t>Per nurodytą laiką ne visai atsakyta į klausimus. Atsakant į papildomus klausimus klystama, neišsamiai atsakoma.</w:t>
            </w:r>
          </w:p>
          <w:p w14:paraId="516817C8" w14:textId="77777777" w:rsidR="002C6D30" w:rsidRPr="00AB44C1" w:rsidRDefault="002C6D30" w:rsidP="4E15EBD5">
            <w:pPr>
              <w:rPr>
                <w:b/>
                <w:bCs/>
              </w:rPr>
            </w:pPr>
            <w:r w:rsidRPr="00AB44C1">
              <w:rPr>
                <w:b/>
                <w:bCs/>
              </w:rPr>
              <w:t>Gerai:</w:t>
            </w:r>
          </w:p>
          <w:p w14:paraId="36B2EE6C" w14:textId="77777777" w:rsidR="002C6D30" w:rsidRPr="00AB44C1" w:rsidRDefault="002C6D30" w:rsidP="4E15EBD5">
            <w:r w:rsidRPr="00AB44C1">
              <w:t>Per nurodytą laiką ne visai atsakyta į klausimus. Į papildomai pateiktus klausimus atsakyta teisingai.</w:t>
            </w:r>
          </w:p>
          <w:p w14:paraId="11818397" w14:textId="77777777" w:rsidR="002C6D30" w:rsidRPr="00AB44C1" w:rsidRDefault="002C6D30" w:rsidP="4E15EBD5">
            <w:pPr>
              <w:rPr>
                <w:b/>
                <w:bCs/>
              </w:rPr>
            </w:pPr>
            <w:r w:rsidRPr="00AB44C1">
              <w:rPr>
                <w:b/>
                <w:bCs/>
              </w:rPr>
              <w:t>Puikiai:</w:t>
            </w:r>
          </w:p>
          <w:p w14:paraId="4FCCDCD2" w14:textId="77777777" w:rsidR="002C6D30" w:rsidRPr="00AB44C1" w:rsidRDefault="002C6D30" w:rsidP="4E15EBD5">
            <w:pPr>
              <w:rPr>
                <w:b/>
                <w:bCs/>
              </w:rPr>
            </w:pPr>
            <w:r w:rsidRPr="00AB44C1">
              <w:t>Į pateiktus klausimus atsakyta laiku, be klaidų.</w:t>
            </w:r>
          </w:p>
        </w:tc>
      </w:tr>
      <w:tr w:rsidR="00AB44C1" w:rsidRPr="00AB44C1" w14:paraId="147D14BE" w14:textId="77777777" w:rsidTr="4E15EBD5">
        <w:trPr>
          <w:trHeight w:val="57"/>
        </w:trPr>
        <w:tc>
          <w:tcPr>
            <w:tcW w:w="1028" w:type="pct"/>
            <w:tcBorders>
              <w:top w:val="single" w:sz="4" w:space="0" w:color="auto"/>
            </w:tcBorders>
            <w:shd w:val="clear" w:color="auto" w:fill="auto"/>
          </w:tcPr>
          <w:p w14:paraId="0FF4A75A" w14:textId="77777777" w:rsidR="002C6D30" w:rsidRPr="00AB44C1" w:rsidRDefault="002C6D30" w:rsidP="4E15EBD5">
            <w:r w:rsidRPr="00AB44C1">
              <w:t>2. Išmanyti kompiuterinių tinklų topologijų ir protokolų tipus.</w:t>
            </w:r>
          </w:p>
        </w:tc>
        <w:tc>
          <w:tcPr>
            <w:tcW w:w="2135" w:type="pct"/>
            <w:shd w:val="clear" w:color="auto" w:fill="auto"/>
          </w:tcPr>
          <w:p w14:paraId="0D652009" w14:textId="77777777" w:rsidR="002C6D30" w:rsidRPr="00AB44C1" w:rsidRDefault="002C6D30" w:rsidP="4E15EBD5">
            <w:pPr>
              <w:rPr>
                <w:i/>
                <w:iCs/>
              </w:rPr>
            </w:pPr>
            <w:r w:rsidRPr="00AB44C1">
              <w:rPr>
                <w:rFonts w:eastAsia="Calibri"/>
                <w:b/>
                <w:bCs/>
                <w:sz w:val="22"/>
                <w:szCs w:val="22"/>
              </w:rPr>
              <w:t>2.1. Tema</w:t>
            </w:r>
            <w:r w:rsidRPr="00AB44C1">
              <w:rPr>
                <w:rFonts w:eastAsia="Calibri"/>
                <w:sz w:val="22"/>
                <w:szCs w:val="22"/>
              </w:rPr>
              <w:t xml:space="preserve">. </w:t>
            </w:r>
            <w:r w:rsidRPr="00AB44C1">
              <w:t>Tinklo topologijos ir p</w:t>
            </w:r>
            <w:r w:rsidRPr="00AB44C1">
              <w:rPr>
                <w:rFonts w:eastAsia="Calibri"/>
              </w:rPr>
              <w:t>rotokolai.</w:t>
            </w:r>
          </w:p>
          <w:p w14:paraId="3B7B6348" w14:textId="77777777" w:rsidR="002C6D30" w:rsidRPr="00AB44C1" w:rsidRDefault="002C6D30" w:rsidP="4E15EBD5">
            <w:pPr>
              <w:rPr>
                <w:rFonts w:eastAsia="Calibri"/>
                <w:b/>
                <w:bCs/>
              </w:rPr>
            </w:pPr>
            <w:r w:rsidRPr="00AB44C1">
              <w:rPr>
                <w:rFonts w:eastAsia="Calibri"/>
                <w:b/>
                <w:bCs/>
                <w:sz w:val="22"/>
                <w:szCs w:val="22"/>
              </w:rPr>
              <w:t>Užduotys:</w:t>
            </w:r>
          </w:p>
          <w:p w14:paraId="686670C1" w14:textId="77777777" w:rsidR="002C6D30" w:rsidRPr="00AB44C1" w:rsidRDefault="002C6D30" w:rsidP="4E15EBD5">
            <w:pPr>
              <w:rPr>
                <w:rFonts w:eastAsia="Calibri"/>
              </w:rPr>
            </w:pPr>
            <w:r w:rsidRPr="00AB44C1">
              <w:rPr>
                <w:rFonts w:eastAsia="Calibri"/>
                <w:b/>
                <w:bCs/>
              </w:rPr>
              <w:t>2.1.1.</w:t>
            </w:r>
            <w:r w:rsidRPr="00AB44C1">
              <w:rPr>
                <w:rFonts w:eastAsia="Calibri"/>
              </w:rPr>
              <w:t xml:space="preserve"> Parašyti refleksiją, kurioje išdėstyti:</w:t>
            </w:r>
          </w:p>
          <w:p w14:paraId="03BE2497" w14:textId="77777777" w:rsidR="002C6D30" w:rsidRPr="00AB44C1" w:rsidRDefault="002C6D30" w:rsidP="4E15EBD5">
            <w:pPr>
              <w:pStyle w:val="ListParagraph"/>
              <w:numPr>
                <w:ilvl w:val="0"/>
                <w:numId w:val="18"/>
              </w:numPr>
              <w:ind w:left="0" w:firstLine="0"/>
              <w:contextualSpacing/>
              <w:rPr>
                <w:rFonts w:eastAsia="Calibri"/>
              </w:rPr>
            </w:pPr>
            <w:r w:rsidRPr="00AB44C1">
              <w:rPr>
                <w:rFonts w:eastAsia="Calibri"/>
              </w:rPr>
              <w:t>Globaliojo tinklo (WAN) topologijos;</w:t>
            </w:r>
          </w:p>
          <w:p w14:paraId="734958CF" w14:textId="77777777" w:rsidR="002C6D30" w:rsidRPr="00AB44C1" w:rsidRDefault="002C6D30" w:rsidP="4E15EBD5">
            <w:pPr>
              <w:numPr>
                <w:ilvl w:val="0"/>
                <w:numId w:val="18"/>
              </w:numPr>
              <w:ind w:left="0" w:firstLine="0"/>
              <w:rPr>
                <w:rFonts w:eastAsia="Calibri"/>
              </w:rPr>
            </w:pPr>
            <w:r w:rsidRPr="00AB44C1">
              <w:rPr>
                <w:rFonts w:eastAsia="Calibri"/>
              </w:rPr>
              <w:t>Vietinio tinklo (LAN) topologijos.</w:t>
            </w:r>
          </w:p>
          <w:p w14:paraId="726E932E" w14:textId="77777777" w:rsidR="002C6D30" w:rsidRPr="00AB44C1" w:rsidRDefault="002C6D30" w:rsidP="4E15EBD5">
            <w:pPr>
              <w:rPr>
                <w:rFonts w:eastAsia="Calibri"/>
              </w:rPr>
            </w:pPr>
            <w:r w:rsidRPr="00AB44C1">
              <w:t xml:space="preserve">Nubraižyti </w:t>
            </w:r>
            <w:r w:rsidRPr="00AB44C1">
              <w:rPr>
                <w:rFonts w:eastAsia="Calibri"/>
              </w:rPr>
              <w:t>struktūrinę schemą.</w:t>
            </w:r>
          </w:p>
          <w:p w14:paraId="6324C1A0" w14:textId="77777777" w:rsidR="002C6D30" w:rsidRPr="00AB44C1" w:rsidRDefault="002C6D30" w:rsidP="4E15EBD5">
            <w:pPr>
              <w:rPr>
                <w:rFonts w:eastAsia="Calibri"/>
                <w:b/>
                <w:bCs/>
              </w:rPr>
            </w:pPr>
            <w:r w:rsidRPr="00AB44C1">
              <w:rPr>
                <w:rFonts w:eastAsia="Calibri"/>
                <w:b/>
                <w:bCs/>
              </w:rPr>
              <w:t>2.1.2.</w:t>
            </w:r>
            <w:r w:rsidRPr="00AB44C1">
              <w:rPr>
                <w:rFonts w:eastAsia="Calibri"/>
              </w:rPr>
              <w:t xml:space="preserve"> Parašyti refleksiją, kurioje būtų paaiškinta </w:t>
            </w:r>
            <w:r w:rsidRPr="00AB44C1">
              <w:t>TCP / IP protokolų paketų bendravimas ir kitų protokolų suderinamumas.</w:t>
            </w:r>
          </w:p>
        </w:tc>
        <w:tc>
          <w:tcPr>
            <w:tcW w:w="1837" w:type="pct"/>
            <w:shd w:val="clear" w:color="auto" w:fill="auto"/>
          </w:tcPr>
          <w:p w14:paraId="6673B8DD" w14:textId="77777777" w:rsidR="002C6D30" w:rsidRPr="00AB44C1" w:rsidRDefault="002C6D30" w:rsidP="4E15EBD5">
            <w:pPr>
              <w:rPr>
                <w:b/>
                <w:bCs/>
              </w:rPr>
            </w:pPr>
            <w:r w:rsidRPr="00AB44C1">
              <w:rPr>
                <w:b/>
                <w:bCs/>
              </w:rPr>
              <w:t>Patenkinamai:</w:t>
            </w:r>
          </w:p>
          <w:p w14:paraId="57144654" w14:textId="77777777" w:rsidR="002C6D30" w:rsidRPr="00AB44C1" w:rsidRDefault="002C6D30" w:rsidP="4E15EBD5">
            <w:r w:rsidRPr="00AB44C1">
              <w:t>Per nurodytą laiką ne visai atsakyta į klausimus. Atsakant į papildomus klausimus klystama, neišsamiai atsakoma.</w:t>
            </w:r>
          </w:p>
          <w:p w14:paraId="06E9C22B" w14:textId="77777777" w:rsidR="002C6D30" w:rsidRPr="00AB44C1" w:rsidRDefault="002C6D30" w:rsidP="4E15EBD5">
            <w:pPr>
              <w:rPr>
                <w:b/>
                <w:bCs/>
              </w:rPr>
            </w:pPr>
            <w:r w:rsidRPr="00AB44C1">
              <w:rPr>
                <w:b/>
                <w:bCs/>
              </w:rPr>
              <w:t>Gerai:</w:t>
            </w:r>
          </w:p>
          <w:p w14:paraId="6943BAB2" w14:textId="77777777" w:rsidR="002C6D30" w:rsidRPr="00AB44C1" w:rsidRDefault="002C6D30" w:rsidP="4E15EBD5">
            <w:r w:rsidRPr="00AB44C1">
              <w:t>Per nurodytą laiką ne visai atsakyta į klausimus. Į papildomai pateiktus klausimus atsakyta teisingai.</w:t>
            </w:r>
          </w:p>
          <w:p w14:paraId="6863A5EE" w14:textId="77777777" w:rsidR="002C6D30" w:rsidRPr="00AB44C1" w:rsidRDefault="002C6D30" w:rsidP="4E15EBD5">
            <w:pPr>
              <w:rPr>
                <w:b/>
                <w:bCs/>
              </w:rPr>
            </w:pPr>
            <w:r w:rsidRPr="00AB44C1">
              <w:rPr>
                <w:b/>
                <w:bCs/>
              </w:rPr>
              <w:t>Puikiai:</w:t>
            </w:r>
          </w:p>
          <w:p w14:paraId="62FFBACF" w14:textId="77777777" w:rsidR="002C6D30" w:rsidRPr="00AB44C1" w:rsidRDefault="002C6D30" w:rsidP="4E15EBD5">
            <w:pPr>
              <w:pStyle w:val="Default"/>
              <w:rPr>
                <w:color w:val="auto"/>
              </w:rPr>
            </w:pPr>
            <w:r w:rsidRPr="00AB44C1">
              <w:rPr>
                <w:color w:val="auto"/>
              </w:rPr>
              <w:t>Į pateiktus klausimus atsakyta laiku, be klaidų.</w:t>
            </w:r>
          </w:p>
        </w:tc>
      </w:tr>
      <w:tr w:rsidR="00AB44C1" w:rsidRPr="00AB44C1" w14:paraId="4C27E5F5" w14:textId="77777777" w:rsidTr="4E15EBD5">
        <w:trPr>
          <w:trHeight w:val="57"/>
        </w:trPr>
        <w:tc>
          <w:tcPr>
            <w:tcW w:w="1028" w:type="pct"/>
            <w:shd w:val="clear" w:color="auto" w:fill="auto"/>
          </w:tcPr>
          <w:p w14:paraId="223FD4D4" w14:textId="77777777" w:rsidR="002C6D30" w:rsidRPr="00AB44C1" w:rsidRDefault="002C6D30" w:rsidP="4E15EBD5">
            <w:r w:rsidRPr="00AB44C1">
              <w:t>3. Žinoti kompiuterių tinklo modelio lygmenis.</w:t>
            </w:r>
          </w:p>
        </w:tc>
        <w:tc>
          <w:tcPr>
            <w:tcW w:w="2135" w:type="pct"/>
            <w:shd w:val="clear" w:color="auto" w:fill="auto"/>
          </w:tcPr>
          <w:p w14:paraId="1323FB9A" w14:textId="77777777" w:rsidR="002C6D30" w:rsidRPr="00AB44C1" w:rsidRDefault="002C6D30" w:rsidP="4E15EBD5">
            <w:r w:rsidRPr="00AB44C1">
              <w:rPr>
                <w:rFonts w:eastAsia="Calibri"/>
                <w:b/>
                <w:bCs/>
                <w:sz w:val="22"/>
                <w:szCs w:val="22"/>
              </w:rPr>
              <w:t>3.1. Tema</w:t>
            </w:r>
            <w:r w:rsidRPr="00AB44C1">
              <w:rPr>
                <w:rFonts w:eastAsia="Calibri"/>
                <w:sz w:val="22"/>
                <w:szCs w:val="22"/>
              </w:rPr>
              <w:t xml:space="preserve">. </w:t>
            </w:r>
            <w:r w:rsidRPr="00AB44C1">
              <w:t>Kompiuterių tinklo modelis OSI.</w:t>
            </w:r>
          </w:p>
          <w:p w14:paraId="1C2E2AA2" w14:textId="77777777" w:rsidR="002C6D30" w:rsidRPr="00AB44C1" w:rsidRDefault="002C6D30" w:rsidP="4E15EBD5">
            <w:pPr>
              <w:rPr>
                <w:b/>
                <w:bCs/>
              </w:rPr>
            </w:pPr>
            <w:r w:rsidRPr="00AB44C1">
              <w:rPr>
                <w:b/>
                <w:bCs/>
              </w:rPr>
              <w:t>3.1.1. Užduotis:</w:t>
            </w:r>
          </w:p>
          <w:p w14:paraId="639A0E25" w14:textId="77777777" w:rsidR="002C6D30" w:rsidRPr="00AB44C1" w:rsidRDefault="002C6D30" w:rsidP="4E15EBD5">
            <w:pPr>
              <w:rPr>
                <w:rFonts w:eastAsia="Calibri"/>
                <w:b/>
                <w:bCs/>
              </w:rPr>
            </w:pPr>
            <w:r w:rsidRPr="00AB44C1">
              <w:t>Parašyti refleksiją,</w:t>
            </w:r>
            <w:r w:rsidR="244CA02E" w:rsidRPr="00AB44C1">
              <w:t xml:space="preserve"> </w:t>
            </w:r>
            <w:r w:rsidRPr="00AB44C1">
              <w:t>apžvelgiant kiekvieną OSI modelio lygmenį.</w:t>
            </w:r>
          </w:p>
        </w:tc>
        <w:tc>
          <w:tcPr>
            <w:tcW w:w="1837" w:type="pct"/>
            <w:shd w:val="clear" w:color="auto" w:fill="auto"/>
          </w:tcPr>
          <w:p w14:paraId="1215ED27" w14:textId="77777777" w:rsidR="002C6D30" w:rsidRPr="00AB44C1" w:rsidRDefault="002C6D30" w:rsidP="4E15EBD5">
            <w:pPr>
              <w:rPr>
                <w:b/>
                <w:bCs/>
              </w:rPr>
            </w:pPr>
            <w:r w:rsidRPr="00AB44C1">
              <w:rPr>
                <w:b/>
                <w:bCs/>
              </w:rPr>
              <w:t>Patenkinamai:</w:t>
            </w:r>
          </w:p>
          <w:p w14:paraId="4E888B1E" w14:textId="77777777" w:rsidR="002C6D30" w:rsidRPr="00AB44C1" w:rsidRDefault="002C6D30" w:rsidP="4E15EBD5">
            <w:r w:rsidRPr="00AB44C1">
              <w:lastRenderedPageBreak/>
              <w:t>Per nurodytą laiką ne visai atsakyta į klausimus. Atsakant į papildomus klausimus klystama, neišsamiai atsakoma.</w:t>
            </w:r>
          </w:p>
          <w:p w14:paraId="52193346" w14:textId="77777777" w:rsidR="002C6D30" w:rsidRPr="00AB44C1" w:rsidRDefault="002C6D30" w:rsidP="4E15EBD5">
            <w:pPr>
              <w:rPr>
                <w:b/>
                <w:bCs/>
              </w:rPr>
            </w:pPr>
            <w:r w:rsidRPr="00AB44C1">
              <w:rPr>
                <w:b/>
                <w:bCs/>
              </w:rPr>
              <w:t>Gerai:</w:t>
            </w:r>
          </w:p>
          <w:p w14:paraId="5B0D9BBB" w14:textId="77777777" w:rsidR="002C6D30" w:rsidRPr="00AB44C1" w:rsidRDefault="002C6D30" w:rsidP="4E15EBD5">
            <w:r w:rsidRPr="00AB44C1">
              <w:t>Per nurodytą laiką ne visai atsakyta į klausimus. Į papildomai pateiktus klausimus atsakyta teisingai.</w:t>
            </w:r>
          </w:p>
          <w:p w14:paraId="4063790E" w14:textId="77777777" w:rsidR="002C6D30" w:rsidRPr="00AB44C1" w:rsidRDefault="002C6D30" w:rsidP="4E15EBD5">
            <w:pPr>
              <w:rPr>
                <w:b/>
                <w:bCs/>
              </w:rPr>
            </w:pPr>
            <w:r w:rsidRPr="00AB44C1">
              <w:rPr>
                <w:b/>
                <w:bCs/>
              </w:rPr>
              <w:t>Puikiai:</w:t>
            </w:r>
          </w:p>
          <w:p w14:paraId="6FD358EB" w14:textId="77777777" w:rsidR="002C6D30" w:rsidRPr="00AB44C1" w:rsidRDefault="002C6D30" w:rsidP="4E15EBD5">
            <w:pPr>
              <w:rPr>
                <w:b/>
                <w:bCs/>
              </w:rPr>
            </w:pPr>
            <w:r w:rsidRPr="00AB44C1">
              <w:t>Į pateiktus klausimus atsakyta laiku, be klaidų.</w:t>
            </w:r>
          </w:p>
        </w:tc>
      </w:tr>
      <w:tr w:rsidR="00AB44C1" w:rsidRPr="00AB44C1" w14:paraId="1717187F" w14:textId="77777777" w:rsidTr="4E15EBD5">
        <w:trPr>
          <w:trHeight w:val="57"/>
        </w:trPr>
        <w:tc>
          <w:tcPr>
            <w:tcW w:w="1028" w:type="pct"/>
            <w:shd w:val="clear" w:color="auto" w:fill="auto"/>
          </w:tcPr>
          <w:p w14:paraId="149BAF48" w14:textId="77777777" w:rsidR="002C6D30" w:rsidRPr="00AB44C1" w:rsidRDefault="002C6D30" w:rsidP="4E15EBD5">
            <w:r w:rsidRPr="00AB44C1">
              <w:lastRenderedPageBreak/>
              <w:t>4. Žinoti, kaip apsaugoti kompiuterio įrenginį tinkle.</w:t>
            </w:r>
          </w:p>
        </w:tc>
        <w:tc>
          <w:tcPr>
            <w:tcW w:w="2135" w:type="pct"/>
            <w:shd w:val="clear" w:color="auto" w:fill="auto"/>
          </w:tcPr>
          <w:p w14:paraId="00905CB3" w14:textId="77777777" w:rsidR="002C6D30" w:rsidRPr="00AB44C1" w:rsidRDefault="002C6D30" w:rsidP="4E15EBD5">
            <w:r w:rsidRPr="00AB44C1">
              <w:rPr>
                <w:rFonts w:eastAsia="Calibri"/>
                <w:b/>
                <w:bCs/>
                <w:sz w:val="22"/>
                <w:szCs w:val="22"/>
              </w:rPr>
              <w:t>4.1. Tema</w:t>
            </w:r>
            <w:r w:rsidRPr="00AB44C1">
              <w:rPr>
                <w:rFonts w:eastAsia="Calibri"/>
                <w:sz w:val="22"/>
                <w:szCs w:val="22"/>
              </w:rPr>
              <w:t xml:space="preserve">. </w:t>
            </w:r>
            <w:r w:rsidRPr="00AB44C1">
              <w:t>Kompiuterio saugumas tinkle.</w:t>
            </w:r>
          </w:p>
          <w:p w14:paraId="6629C06F" w14:textId="77777777" w:rsidR="002C6D30" w:rsidRPr="00AB44C1" w:rsidRDefault="002C6D30" w:rsidP="4E15EBD5">
            <w:pPr>
              <w:rPr>
                <w:b/>
                <w:bCs/>
              </w:rPr>
            </w:pPr>
            <w:r w:rsidRPr="00AB44C1">
              <w:rPr>
                <w:b/>
                <w:bCs/>
              </w:rPr>
              <w:t>4.1.1. Užduotis:</w:t>
            </w:r>
          </w:p>
          <w:p w14:paraId="508CDDBD" w14:textId="77777777" w:rsidR="002C6D30" w:rsidRPr="00AB44C1" w:rsidRDefault="002C6D30" w:rsidP="4E15EBD5">
            <w:pPr>
              <w:rPr>
                <w:rFonts w:eastAsia="Calibri"/>
                <w:b/>
                <w:bCs/>
              </w:rPr>
            </w:pPr>
            <w:r w:rsidRPr="00AB44C1">
              <w:t>Parašyti refleksiją, apžvelgiant skirtingų rūšių tinklų tipus ir jų saugumą. Sugalvoti, kur galima būtų pritaikyti saugumo galimybes kasdieniniam darbe, dirbant kompiuteriu arba tinkle.</w:t>
            </w:r>
          </w:p>
        </w:tc>
        <w:tc>
          <w:tcPr>
            <w:tcW w:w="1837" w:type="pct"/>
            <w:shd w:val="clear" w:color="auto" w:fill="auto"/>
          </w:tcPr>
          <w:p w14:paraId="4D9C8E12" w14:textId="77777777" w:rsidR="002C6D30" w:rsidRPr="00AB44C1" w:rsidRDefault="002C6D30" w:rsidP="4E15EBD5">
            <w:pPr>
              <w:rPr>
                <w:b/>
                <w:bCs/>
              </w:rPr>
            </w:pPr>
            <w:r w:rsidRPr="00AB44C1">
              <w:rPr>
                <w:b/>
                <w:bCs/>
              </w:rPr>
              <w:t>Patenkinamai:</w:t>
            </w:r>
          </w:p>
          <w:p w14:paraId="044A8C2A" w14:textId="77777777" w:rsidR="002C6D30" w:rsidRPr="00AB44C1" w:rsidRDefault="002C6D30" w:rsidP="4E15EBD5">
            <w:r w:rsidRPr="00AB44C1">
              <w:t>Per nurodytą laiką ne visai atsakyta į klausimus. Atsakant į papildomus klausimus klystama, neišsamiai atsakoma.</w:t>
            </w:r>
          </w:p>
          <w:p w14:paraId="156F6F83" w14:textId="77777777" w:rsidR="002C6D30" w:rsidRPr="00AB44C1" w:rsidRDefault="002C6D30" w:rsidP="4E15EBD5">
            <w:pPr>
              <w:rPr>
                <w:b/>
                <w:bCs/>
              </w:rPr>
            </w:pPr>
            <w:r w:rsidRPr="00AB44C1">
              <w:rPr>
                <w:b/>
                <w:bCs/>
              </w:rPr>
              <w:t>Gerai:</w:t>
            </w:r>
          </w:p>
          <w:p w14:paraId="7F0DA3F6" w14:textId="77777777" w:rsidR="002C6D30" w:rsidRPr="00AB44C1" w:rsidRDefault="002C6D30" w:rsidP="4E15EBD5">
            <w:r w:rsidRPr="00AB44C1">
              <w:t>Per nurodytą laiką ne visai atsakyta į klausimus. Į papildomai pateiktus klausimus atsakyta teisingai.</w:t>
            </w:r>
          </w:p>
          <w:p w14:paraId="46FDFBE8" w14:textId="77777777" w:rsidR="002C6D30" w:rsidRPr="00AB44C1" w:rsidRDefault="002C6D30" w:rsidP="4E15EBD5">
            <w:pPr>
              <w:rPr>
                <w:b/>
                <w:bCs/>
              </w:rPr>
            </w:pPr>
            <w:r w:rsidRPr="00AB44C1">
              <w:rPr>
                <w:b/>
                <w:bCs/>
              </w:rPr>
              <w:t>Puikiai:</w:t>
            </w:r>
          </w:p>
          <w:p w14:paraId="703039F6" w14:textId="77777777" w:rsidR="002C6D30" w:rsidRPr="00AB44C1" w:rsidRDefault="002C6D30" w:rsidP="4E15EBD5">
            <w:pPr>
              <w:pStyle w:val="Default"/>
              <w:rPr>
                <w:color w:val="auto"/>
              </w:rPr>
            </w:pPr>
            <w:r w:rsidRPr="00AB44C1">
              <w:rPr>
                <w:color w:val="auto"/>
              </w:rPr>
              <w:t>Į pateiktus klausimus atsakyta laiku, be klaidų.</w:t>
            </w:r>
          </w:p>
        </w:tc>
      </w:tr>
      <w:tr w:rsidR="00AB44C1" w:rsidRPr="00AB44C1" w14:paraId="180BEBD7" w14:textId="77777777" w:rsidTr="4E15EBD5">
        <w:trPr>
          <w:trHeight w:val="57"/>
        </w:trPr>
        <w:tc>
          <w:tcPr>
            <w:tcW w:w="5000" w:type="pct"/>
            <w:gridSpan w:val="3"/>
            <w:shd w:val="clear" w:color="auto" w:fill="E5DFEC" w:themeFill="accent4" w:themeFillTint="33"/>
          </w:tcPr>
          <w:p w14:paraId="21D4BC89" w14:textId="77777777" w:rsidR="007D5E4D" w:rsidRPr="00AB44C1" w:rsidRDefault="007D5E4D" w:rsidP="4E15EBD5">
            <w:pPr>
              <w:rPr>
                <w:b/>
                <w:bCs/>
              </w:rPr>
            </w:pPr>
            <w:r w:rsidRPr="00AB44C1">
              <w:rPr>
                <w:b/>
                <w:bCs/>
                <w:i/>
                <w:iCs/>
              </w:rPr>
              <w:t>Psichomotoriniai mokymosi rezultatai</w:t>
            </w:r>
          </w:p>
        </w:tc>
      </w:tr>
      <w:tr w:rsidR="00AB44C1" w:rsidRPr="00AB44C1" w14:paraId="289B2158" w14:textId="77777777" w:rsidTr="4E15EBD5">
        <w:trPr>
          <w:trHeight w:val="57"/>
        </w:trPr>
        <w:tc>
          <w:tcPr>
            <w:tcW w:w="1028" w:type="pct"/>
            <w:shd w:val="clear" w:color="auto" w:fill="auto"/>
          </w:tcPr>
          <w:p w14:paraId="15C12FBB" w14:textId="77777777" w:rsidR="002C6D30" w:rsidRPr="00AB44C1" w:rsidRDefault="002C6D30" w:rsidP="00AC468F">
            <w:pPr>
              <w:pStyle w:val="ListParagraph"/>
              <w:numPr>
                <w:ilvl w:val="0"/>
                <w:numId w:val="43"/>
              </w:numPr>
              <w:ind w:left="0" w:firstLine="0"/>
              <w:contextualSpacing/>
            </w:pPr>
            <w:r w:rsidRPr="00AB44C1">
              <w:t>Mokėti suprojektuoti ir nubraižyti tinklą.</w:t>
            </w:r>
          </w:p>
        </w:tc>
        <w:tc>
          <w:tcPr>
            <w:tcW w:w="2135" w:type="pct"/>
            <w:shd w:val="clear" w:color="auto" w:fill="auto"/>
          </w:tcPr>
          <w:p w14:paraId="730B4889" w14:textId="77777777" w:rsidR="002C6D30" w:rsidRPr="00AB44C1" w:rsidRDefault="002C6D30" w:rsidP="4E15EBD5">
            <w:pPr>
              <w:rPr>
                <w:i/>
                <w:iCs/>
              </w:rPr>
            </w:pPr>
            <w:r w:rsidRPr="00AB44C1">
              <w:rPr>
                <w:rFonts w:eastAsia="Calibri"/>
                <w:b/>
                <w:bCs/>
                <w:sz w:val="22"/>
                <w:szCs w:val="22"/>
              </w:rPr>
              <w:t>1.1. Tema</w:t>
            </w:r>
            <w:r w:rsidRPr="00AB44C1">
              <w:rPr>
                <w:rFonts w:eastAsia="Calibri"/>
                <w:sz w:val="22"/>
                <w:szCs w:val="22"/>
              </w:rPr>
              <w:t xml:space="preserve">. </w:t>
            </w:r>
            <w:r w:rsidRPr="00AB44C1">
              <w:t>Tinklo projektavimas</w:t>
            </w:r>
            <w:r w:rsidRPr="00AB44C1">
              <w:rPr>
                <w:i/>
                <w:iCs/>
              </w:rPr>
              <w:t>.</w:t>
            </w:r>
          </w:p>
          <w:p w14:paraId="16FFB639" w14:textId="77777777" w:rsidR="002C6D30" w:rsidRPr="00AB44C1" w:rsidRDefault="002C6D30" w:rsidP="4E15EBD5">
            <w:pPr>
              <w:rPr>
                <w:rFonts w:eastAsia="Calibri"/>
                <w:b/>
                <w:bCs/>
              </w:rPr>
            </w:pPr>
            <w:r w:rsidRPr="00AB44C1">
              <w:rPr>
                <w:rFonts w:eastAsia="Calibri"/>
                <w:b/>
                <w:bCs/>
                <w:sz w:val="22"/>
                <w:szCs w:val="22"/>
              </w:rPr>
              <w:t>1.1.1. Užduotis:</w:t>
            </w:r>
          </w:p>
          <w:p w14:paraId="4547F729" w14:textId="77777777" w:rsidR="002C6D30" w:rsidRPr="00AB44C1" w:rsidRDefault="002C6D30" w:rsidP="4E15EBD5">
            <w:pPr>
              <w:rPr>
                <w:rFonts w:eastAsia="Calibri"/>
              </w:rPr>
            </w:pPr>
            <w:r w:rsidRPr="00AB44C1">
              <w:rPr>
                <w:rFonts w:eastAsia="Calibri"/>
              </w:rPr>
              <w:t xml:space="preserve">Nubraižyti tinklą panaudojant teorijos metu išnagrinėtą (modemas, </w:t>
            </w:r>
            <w:r w:rsidRPr="00AB44C1">
              <w:t xml:space="preserve">šakotuvas, komutatoriaus, prijungimo taškas, maršrutizatorius) </w:t>
            </w:r>
            <w:r w:rsidRPr="00AB44C1">
              <w:rPr>
                <w:rFonts w:eastAsia="Calibri"/>
              </w:rPr>
              <w:t>tinklo įrangą.</w:t>
            </w:r>
          </w:p>
        </w:tc>
        <w:tc>
          <w:tcPr>
            <w:tcW w:w="1837" w:type="pct"/>
            <w:shd w:val="clear" w:color="auto" w:fill="auto"/>
          </w:tcPr>
          <w:p w14:paraId="4D9A872A" w14:textId="77777777" w:rsidR="002C6D30" w:rsidRPr="00AB44C1" w:rsidRDefault="002C6D30" w:rsidP="4E15EBD5">
            <w:pPr>
              <w:rPr>
                <w:b/>
                <w:bCs/>
              </w:rPr>
            </w:pPr>
            <w:r w:rsidRPr="00AB44C1">
              <w:rPr>
                <w:b/>
                <w:bCs/>
              </w:rPr>
              <w:t>Patenkinamai:</w:t>
            </w:r>
          </w:p>
          <w:p w14:paraId="4E15476C" w14:textId="77777777" w:rsidR="002C6D30" w:rsidRPr="00AB44C1" w:rsidRDefault="002C6D30" w:rsidP="4E15EBD5">
            <w:r w:rsidRPr="00AB44C1">
              <w:t>Per nurodytą laiką ne visai atlikta užduotis. Atsakant į papildomus klausimus klystama, neišsamiai atsakoma.</w:t>
            </w:r>
          </w:p>
          <w:p w14:paraId="4D40379E" w14:textId="77777777" w:rsidR="002C6D30" w:rsidRPr="00AB44C1" w:rsidRDefault="002C6D30" w:rsidP="4E15EBD5">
            <w:pPr>
              <w:rPr>
                <w:b/>
                <w:bCs/>
              </w:rPr>
            </w:pPr>
            <w:r w:rsidRPr="00AB44C1">
              <w:rPr>
                <w:b/>
                <w:bCs/>
              </w:rPr>
              <w:t>Gerai:</w:t>
            </w:r>
          </w:p>
          <w:p w14:paraId="22B575E4" w14:textId="77777777" w:rsidR="002C6D30" w:rsidRPr="00AB44C1" w:rsidRDefault="002C6D30" w:rsidP="4E15EBD5">
            <w:r w:rsidRPr="00AB44C1">
              <w:t>Per nurodytą laiką ne visai atlikta užduotis. Į pateiktus klausimus atsakyta teisingai.</w:t>
            </w:r>
          </w:p>
          <w:p w14:paraId="1C2A4AE4" w14:textId="77777777" w:rsidR="002C6D30" w:rsidRPr="00AB44C1" w:rsidRDefault="002C6D30" w:rsidP="4E15EBD5">
            <w:pPr>
              <w:rPr>
                <w:b/>
                <w:bCs/>
              </w:rPr>
            </w:pPr>
            <w:r w:rsidRPr="00AB44C1">
              <w:rPr>
                <w:b/>
                <w:bCs/>
              </w:rPr>
              <w:t>Puikiai:</w:t>
            </w:r>
          </w:p>
          <w:p w14:paraId="0F9380F5" w14:textId="77777777" w:rsidR="002C6D30" w:rsidRPr="00AB44C1" w:rsidRDefault="002C6D30" w:rsidP="4E15EBD5">
            <w:pPr>
              <w:rPr>
                <w:b/>
                <w:bCs/>
              </w:rPr>
            </w:pPr>
            <w:r w:rsidRPr="00AB44C1">
              <w:t>Praktinė užduotis atlikta laiku, be klaidų.</w:t>
            </w:r>
          </w:p>
        </w:tc>
      </w:tr>
      <w:tr w:rsidR="00AB44C1" w:rsidRPr="00AB44C1" w14:paraId="6C566D50" w14:textId="77777777" w:rsidTr="4E15EBD5">
        <w:trPr>
          <w:trHeight w:val="57"/>
        </w:trPr>
        <w:tc>
          <w:tcPr>
            <w:tcW w:w="1028" w:type="pct"/>
            <w:shd w:val="clear" w:color="auto" w:fill="auto"/>
          </w:tcPr>
          <w:p w14:paraId="6305E9C5" w14:textId="77777777" w:rsidR="002C6D30" w:rsidRPr="00AB44C1" w:rsidRDefault="002C6D30" w:rsidP="4E15EBD5">
            <w:r w:rsidRPr="00AB44C1">
              <w:t>2. Mokėti planuoti ir diegti adresavimą kompiuterio tinkluose.</w:t>
            </w:r>
          </w:p>
        </w:tc>
        <w:tc>
          <w:tcPr>
            <w:tcW w:w="2135" w:type="pct"/>
            <w:shd w:val="clear" w:color="auto" w:fill="auto"/>
          </w:tcPr>
          <w:p w14:paraId="1B4A30DA" w14:textId="77777777" w:rsidR="002C6D30" w:rsidRPr="00AB44C1" w:rsidRDefault="002C6D30" w:rsidP="4E15EBD5">
            <w:r w:rsidRPr="00AB44C1">
              <w:rPr>
                <w:rFonts w:eastAsia="Calibri"/>
                <w:b/>
                <w:bCs/>
                <w:sz w:val="22"/>
                <w:szCs w:val="22"/>
              </w:rPr>
              <w:t>2.1. Tema</w:t>
            </w:r>
            <w:r w:rsidRPr="00AB44C1">
              <w:rPr>
                <w:rFonts w:eastAsia="Calibri"/>
                <w:sz w:val="22"/>
                <w:szCs w:val="22"/>
              </w:rPr>
              <w:t>.</w:t>
            </w:r>
            <w:r w:rsidRPr="00AB44C1">
              <w:rPr>
                <w:i/>
                <w:iCs/>
              </w:rPr>
              <w:t xml:space="preserve"> </w:t>
            </w:r>
            <w:r w:rsidRPr="00AB44C1">
              <w:t>Adresavimas kompiuterių tinkluose.</w:t>
            </w:r>
          </w:p>
          <w:p w14:paraId="16E4EE41" w14:textId="77777777" w:rsidR="002C6D30" w:rsidRPr="00AB44C1" w:rsidRDefault="002C6D30" w:rsidP="4E15EBD5">
            <w:r w:rsidRPr="00AB44C1">
              <w:rPr>
                <w:rFonts w:eastAsia="Calibri"/>
                <w:b/>
                <w:bCs/>
                <w:sz w:val="22"/>
                <w:szCs w:val="22"/>
              </w:rPr>
              <w:t xml:space="preserve">Užduotys: </w:t>
            </w:r>
            <w:r w:rsidRPr="00AB44C1">
              <w:t>Nubraižyti 2 schemas.</w:t>
            </w:r>
          </w:p>
          <w:p w14:paraId="72BC1564" w14:textId="77777777" w:rsidR="002C6D30" w:rsidRPr="00AB44C1" w:rsidRDefault="002C6D30" w:rsidP="4E15EBD5">
            <w:r w:rsidRPr="00AB44C1">
              <w:rPr>
                <w:b/>
                <w:bCs/>
              </w:rPr>
              <w:t xml:space="preserve">2.1.1. </w:t>
            </w:r>
            <w:r w:rsidRPr="00AB44C1">
              <w:t>Pirmojoje:</w:t>
            </w:r>
          </w:p>
          <w:p w14:paraId="2217FB57" w14:textId="77777777" w:rsidR="002C6D30" w:rsidRPr="00AB44C1" w:rsidRDefault="002C6D30" w:rsidP="00AC468F">
            <w:pPr>
              <w:pStyle w:val="ListParagraph"/>
              <w:numPr>
                <w:ilvl w:val="0"/>
                <w:numId w:val="9"/>
              </w:numPr>
              <w:ind w:left="0" w:firstLine="0"/>
              <w:contextualSpacing/>
            </w:pPr>
            <w:r w:rsidRPr="00AB44C1">
              <w:t>atsispindės kompiuterio adreso sąvoka;</w:t>
            </w:r>
          </w:p>
          <w:p w14:paraId="4B742D80" w14:textId="77777777" w:rsidR="002C6D30" w:rsidRPr="00AB44C1" w:rsidRDefault="002C6D30" w:rsidP="00AC468F">
            <w:pPr>
              <w:pStyle w:val="ListParagraph"/>
              <w:numPr>
                <w:ilvl w:val="0"/>
                <w:numId w:val="9"/>
              </w:numPr>
              <w:ind w:left="0" w:firstLine="0"/>
              <w:contextualSpacing/>
            </w:pPr>
            <w:r w:rsidRPr="00AB44C1">
              <w:t>bus pateiktas fizinis MAC adresas;</w:t>
            </w:r>
          </w:p>
          <w:p w14:paraId="052ACDF5" w14:textId="77777777" w:rsidR="002C6D30" w:rsidRPr="00AB44C1" w:rsidRDefault="002C6D30" w:rsidP="00AC468F">
            <w:pPr>
              <w:pStyle w:val="ListParagraph"/>
              <w:numPr>
                <w:ilvl w:val="0"/>
                <w:numId w:val="9"/>
              </w:numPr>
              <w:ind w:left="0" w:firstLine="0"/>
              <w:contextualSpacing/>
            </w:pPr>
            <w:r w:rsidRPr="00AB44C1">
              <w:t>automatinis IP adresas;</w:t>
            </w:r>
          </w:p>
          <w:p w14:paraId="24801599" w14:textId="77777777" w:rsidR="002C6D30" w:rsidRPr="00AB44C1" w:rsidRDefault="002C6D30" w:rsidP="00AC468F">
            <w:pPr>
              <w:pStyle w:val="ListParagraph"/>
              <w:numPr>
                <w:ilvl w:val="0"/>
                <w:numId w:val="9"/>
              </w:numPr>
              <w:ind w:left="0" w:firstLine="0"/>
              <w:contextualSpacing/>
            </w:pPr>
            <w:r w:rsidRPr="00AB44C1">
              <w:t>neįrašyti DNS adresai;</w:t>
            </w:r>
          </w:p>
          <w:p w14:paraId="489B2767" w14:textId="77777777" w:rsidR="002C6D30" w:rsidRPr="00AB44C1" w:rsidRDefault="002C6D30" w:rsidP="00AC468F">
            <w:pPr>
              <w:pStyle w:val="ListParagraph"/>
              <w:numPr>
                <w:ilvl w:val="0"/>
                <w:numId w:val="9"/>
              </w:numPr>
              <w:ind w:left="0" w:firstLine="0"/>
              <w:contextualSpacing/>
            </w:pPr>
            <w:r w:rsidRPr="00AB44C1">
              <w:lastRenderedPageBreak/>
              <w:t>nepriskirtas DOMAIN.</w:t>
            </w:r>
          </w:p>
          <w:p w14:paraId="4AA61330" w14:textId="77777777" w:rsidR="002C6D30" w:rsidRPr="00AB44C1" w:rsidRDefault="002C6D30" w:rsidP="4E15EBD5">
            <w:pPr>
              <w:pStyle w:val="ListParagraph"/>
              <w:ind w:left="0"/>
            </w:pPr>
            <w:r w:rsidRPr="00AB44C1">
              <w:rPr>
                <w:b/>
                <w:bCs/>
              </w:rPr>
              <w:t xml:space="preserve">2.1.2. </w:t>
            </w:r>
            <w:r w:rsidRPr="00AB44C1">
              <w:t>Antrojoje:</w:t>
            </w:r>
          </w:p>
          <w:p w14:paraId="60D1B796" w14:textId="77777777" w:rsidR="002C6D30" w:rsidRPr="00AB44C1" w:rsidRDefault="002C6D30" w:rsidP="00AC468F">
            <w:pPr>
              <w:pStyle w:val="ListParagraph"/>
              <w:numPr>
                <w:ilvl w:val="0"/>
                <w:numId w:val="10"/>
              </w:numPr>
              <w:ind w:left="0" w:firstLine="0"/>
              <w:contextualSpacing/>
            </w:pPr>
            <w:r w:rsidRPr="00AB44C1">
              <w:t>nubraižytas sudėtingas tinklas (mažiausiai po 2 kiekvieno tipo įrenginius);</w:t>
            </w:r>
          </w:p>
          <w:p w14:paraId="6C4FC162" w14:textId="77777777" w:rsidR="002C6D30" w:rsidRPr="00AB44C1" w:rsidRDefault="002C6D30" w:rsidP="00AC468F">
            <w:pPr>
              <w:pStyle w:val="ListParagraph"/>
              <w:numPr>
                <w:ilvl w:val="0"/>
                <w:numId w:val="10"/>
              </w:numPr>
              <w:ind w:left="0" w:firstLine="0"/>
              <w:contextualSpacing/>
            </w:pPr>
            <w:r w:rsidRPr="00AB44C1">
              <w:t>įrangai priskirti IP adresai, kaukės, tinklo vartai (GATEWAY), domenų vardų sistema (DNS), nurodytos komunikavimo kryptys (DUPLEX).</w:t>
            </w:r>
          </w:p>
          <w:p w14:paraId="18D160CB" w14:textId="77777777" w:rsidR="002C6D30" w:rsidRPr="00AB44C1" w:rsidRDefault="002C6D30" w:rsidP="4E15EBD5">
            <w:pPr>
              <w:pStyle w:val="ListParagraph"/>
              <w:ind w:left="0"/>
            </w:pPr>
          </w:p>
        </w:tc>
        <w:tc>
          <w:tcPr>
            <w:tcW w:w="1837" w:type="pct"/>
            <w:shd w:val="clear" w:color="auto" w:fill="auto"/>
          </w:tcPr>
          <w:p w14:paraId="180085A5" w14:textId="77777777" w:rsidR="002C6D30" w:rsidRPr="00AB44C1" w:rsidRDefault="002C6D30" w:rsidP="4E15EBD5">
            <w:pPr>
              <w:rPr>
                <w:b/>
                <w:bCs/>
              </w:rPr>
            </w:pPr>
            <w:r w:rsidRPr="00AB44C1">
              <w:rPr>
                <w:b/>
                <w:bCs/>
              </w:rPr>
              <w:lastRenderedPageBreak/>
              <w:t>Patenkinamai:</w:t>
            </w:r>
          </w:p>
          <w:p w14:paraId="29BE5BBE" w14:textId="77777777" w:rsidR="002C6D30" w:rsidRPr="00AB44C1" w:rsidRDefault="002C6D30" w:rsidP="4E15EBD5">
            <w:r w:rsidRPr="00AB44C1">
              <w:t>Per nurodytą laiką ne visai atlikta užduotis. Atsakant į papildomus klausimus klystama, neišsamiai atsakoma.</w:t>
            </w:r>
          </w:p>
          <w:p w14:paraId="7FC47FB6" w14:textId="77777777" w:rsidR="002C6D30" w:rsidRPr="00AB44C1" w:rsidRDefault="002C6D30" w:rsidP="4E15EBD5">
            <w:pPr>
              <w:rPr>
                <w:b/>
                <w:bCs/>
              </w:rPr>
            </w:pPr>
            <w:r w:rsidRPr="00AB44C1">
              <w:rPr>
                <w:b/>
                <w:bCs/>
              </w:rPr>
              <w:t>Gerai:</w:t>
            </w:r>
          </w:p>
          <w:p w14:paraId="7ABE42E7" w14:textId="77777777" w:rsidR="002C6D30" w:rsidRPr="00AB44C1" w:rsidRDefault="002C6D30" w:rsidP="4E15EBD5">
            <w:r w:rsidRPr="00AB44C1">
              <w:t>Per nurodytą laiką ne visa atlikta užduotis. Į pateiktus klausimus atsakyta teisingai.</w:t>
            </w:r>
          </w:p>
          <w:p w14:paraId="14C2386F" w14:textId="77777777" w:rsidR="002C6D30" w:rsidRPr="00AB44C1" w:rsidRDefault="002C6D30" w:rsidP="4E15EBD5">
            <w:pPr>
              <w:rPr>
                <w:b/>
                <w:bCs/>
              </w:rPr>
            </w:pPr>
            <w:r w:rsidRPr="00AB44C1">
              <w:rPr>
                <w:b/>
                <w:bCs/>
              </w:rPr>
              <w:t>Puikiai:</w:t>
            </w:r>
          </w:p>
          <w:p w14:paraId="011D209B" w14:textId="77777777" w:rsidR="002C6D30" w:rsidRPr="00AB44C1" w:rsidRDefault="002C6D30" w:rsidP="4E15EBD5">
            <w:pPr>
              <w:rPr>
                <w:b/>
                <w:bCs/>
              </w:rPr>
            </w:pPr>
            <w:r w:rsidRPr="00AB44C1">
              <w:lastRenderedPageBreak/>
              <w:t>Praktinė užduotis atlikta laiku, be klaidų.</w:t>
            </w:r>
          </w:p>
        </w:tc>
      </w:tr>
      <w:tr w:rsidR="00AB44C1" w:rsidRPr="00AB44C1" w14:paraId="7288BC38" w14:textId="77777777" w:rsidTr="4E15EBD5">
        <w:trPr>
          <w:trHeight w:val="57"/>
        </w:trPr>
        <w:tc>
          <w:tcPr>
            <w:tcW w:w="1028" w:type="pct"/>
            <w:shd w:val="clear" w:color="auto" w:fill="auto"/>
          </w:tcPr>
          <w:p w14:paraId="073A0021" w14:textId="77777777" w:rsidR="002C6D30" w:rsidRPr="00AB44C1" w:rsidRDefault="002C6D30" w:rsidP="4E15EBD5">
            <w:r w:rsidRPr="00AB44C1">
              <w:t>3. Mokėti sujungti įrangą bevieliu būdu.</w:t>
            </w:r>
          </w:p>
        </w:tc>
        <w:tc>
          <w:tcPr>
            <w:tcW w:w="2135" w:type="pct"/>
            <w:shd w:val="clear" w:color="auto" w:fill="auto"/>
          </w:tcPr>
          <w:p w14:paraId="22090D94" w14:textId="77777777" w:rsidR="002C6D30" w:rsidRPr="00AB44C1" w:rsidRDefault="002C6D30" w:rsidP="4E15EBD5">
            <w:r w:rsidRPr="00AB44C1">
              <w:rPr>
                <w:rFonts w:eastAsia="Calibri"/>
                <w:b/>
                <w:bCs/>
                <w:sz w:val="22"/>
                <w:szCs w:val="22"/>
              </w:rPr>
              <w:t>3.1. Tema</w:t>
            </w:r>
            <w:r w:rsidRPr="00AB44C1">
              <w:rPr>
                <w:rFonts w:eastAsia="Calibri"/>
                <w:sz w:val="22"/>
                <w:szCs w:val="22"/>
              </w:rPr>
              <w:t xml:space="preserve">. </w:t>
            </w:r>
            <w:r w:rsidRPr="00AB44C1">
              <w:t>Duomenų persiuntimas bevieliu tinklu.</w:t>
            </w:r>
          </w:p>
          <w:p w14:paraId="65BCC772" w14:textId="77777777" w:rsidR="002C6D30" w:rsidRPr="00AB44C1" w:rsidRDefault="002C6D30" w:rsidP="4E15EBD5">
            <w:pPr>
              <w:rPr>
                <w:rFonts w:eastAsia="Calibri"/>
                <w:b/>
                <w:bCs/>
              </w:rPr>
            </w:pPr>
            <w:r w:rsidRPr="00AB44C1">
              <w:rPr>
                <w:rFonts w:eastAsia="Calibri"/>
                <w:b/>
                <w:bCs/>
                <w:sz w:val="22"/>
                <w:szCs w:val="22"/>
              </w:rPr>
              <w:t>3.1.1. Užduotis:</w:t>
            </w:r>
          </w:p>
          <w:p w14:paraId="2C70BD0F" w14:textId="77777777" w:rsidR="002C6D30" w:rsidRPr="00AB44C1" w:rsidRDefault="002C6D30" w:rsidP="00AC468F">
            <w:pPr>
              <w:numPr>
                <w:ilvl w:val="0"/>
                <w:numId w:val="5"/>
              </w:numPr>
              <w:ind w:left="0" w:firstLine="0"/>
            </w:pPr>
            <w:r w:rsidRPr="00AB44C1">
              <w:t>Sujungti įrangą ir pateikti persiųstus duomenis, panaudojant:</w:t>
            </w:r>
          </w:p>
          <w:p w14:paraId="45682807" w14:textId="77777777" w:rsidR="002C6D30" w:rsidRPr="00AB44C1" w:rsidRDefault="002C6D30" w:rsidP="00AC468F">
            <w:pPr>
              <w:pStyle w:val="ListParagraph"/>
              <w:numPr>
                <w:ilvl w:val="0"/>
                <w:numId w:val="11"/>
              </w:numPr>
              <w:ind w:left="0" w:firstLine="0"/>
              <w:contextualSpacing/>
            </w:pPr>
            <w:r w:rsidRPr="00AB44C1">
              <w:rPr>
                <w:i/>
                <w:iCs/>
              </w:rPr>
              <w:t>Bluetooth</w:t>
            </w:r>
            <w:r w:rsidRPr="00AB44C1">
              <w:t xml:space="preserve"> siuntimą;</w:t>
            </w:r>
          </w:p>
          <w:p w14:paraId="1983178B" w14:textId="77777777" w:rsidR="002C6D30" w:rsidRPr="00AB44C1" w:rsidRDefault="002C6D30" w:rsidP="00AC468F">
            <w:pPr>
              <w:pStyle w:val="ListParagraph"/>
              <w:numPr>
                <w:ilvl w:val="0"/>
                <w:numId w:val="11"/>
              </w:numPr>
              <w:ind w:left="0" w:firstLine="0"/>
              <w:contextualSpacing/>
            </w:pPr>
            <w:r w:rsidRPr="00AB44C1">
              <w:rPr>
                <w:i/>
                <w:iCs/>
              </w:rPr>
              <w:t xml:space="preserve">WiFi </w:t>
            </w:r>
            <w:r w:rsidRPr="00AB44C1">
              <w:t>siuntimą;</w:t>
            </w:r>
          </w:p>
          <w:p w14:paraId="4B5BBCA4" w14:textId="77777777" w:rsidR="002C6D30" w:rsidRPr="00AB44C1" w:rsidRDefault="002C6D30" w:rsidP="00AC468F">
            <w:pPr>
              <w:pStyle w:val="ListParagraph"/>
              <w:numPr>
                <w:ilvl w:val="0"/>
                <w:numId w:val="11"/>
              </w:numPr>
              <w:ind w:left="0" w:firstLine="0"/>
              <w:contextualSpacing/>
            </w:pPr>
            <w:r w:rsidRPr="00AB44C1">
              <w:rPr>
                <w:i/>
                <w:iCs/>
              </w:rPr>
              <w:t>IrDa</w:t>
            </w:r>
            <w:r w:rsidRPr="00AB44C1">
              <w:t xml:space="preserve"> siuntimą.</w:t>
            </w:r>
          </w:p>
        </w:tc>
        <w:tc>
          <w:tcPr>
            <w:tcW w:w="1837" w:type="pct"/>
            <w:shd w:val="clear" w:color="auto" w:fill="auto"/>
          </w:tcPr>
          <w:p w14:paraId="0C724046" w14:textId="77777777" w:rsidR="002C6D30" w:rsidRPr="00AB44C1" w:rsidRDefault="002C6D30" w:rsidP="4E15EBD5">
            <w:pPr>
              <w:rPr>
                <w:b/>
                <w:bCs/>
              </w:rPr>
            </w:pPr>
            <w:r w:rsidRPr="00AB44C1">
              <w:rPr>
                <w:b/>
                <w:bCs/>
              </w:rPr>
              <w:t>Patenkinamai:</w:t>
            </w:r>
          </w:p>
          <w:p w14:paraId="0CDB6E28" w14:textId="77777777" w:rsidR="002C6D30" w:rsidRPr="00AB44C1" w:rsidRDefault="002C6D30" w:rsidP="4E15EBD5">
            <w:r w:rsidRPr="00AB44C1">
              <w:t>Per nurodytą laiką ne visai atlikta užduotis. Atsakant į papildomus klausimus klystama, neišsamiai atsakoma.</w:t>
            </w:r>
          </w:p>
          <w:p w14:paraId="55E9F86F" w14:textId="77777777" w:rsidR="002C6D30" w:rsidRPr="00AB44C1" w:rsidRDefault="002C6D30" w:rsidP="4E15EBD5">
            <w:pPr>
              <w:rPr>
                <w:b/>
                <w:bCs/>
              </w:rPr>
            </w:pPr>
            <w:r w:rsidRPr="00AB44C1">
              <w:rPr>
                <w:b/>
                <w:bCs/>
              </w:rPr>
              <w:t>Gerai:</w:t>
            </w:r>
          </w:p>
          <w:p w14:paraId="4B2EF39A" w14:textId="77777777" w:rsidR="002C6D30" w:rsidRPr="00AB44C1" w:rsidRDefault="002C6D30" w:rsidP="4E15EBD5">
            <w:r w:rsidRPr="00AB44C1">
              <w:t>Per nurodytą laiką ne visai atlikta užduotis. Į pateiktus klausimus atsakyta teisingai.</w:t>
            </w:r>
          </w:p>
          <w:p w14:paraId="2410A41C" w14:textId="77777777" w:rsidR="002C6D30" w:rsidRPr="00AB44C1" w:rsidRDefault="002C6D30" w:rsidP="4E15EBD5">
            <w:pPr>
              <w:rPr>
                <w:b/>
                <w:bCs/>
              </w:rPr>
            </w:pPr>
            <w:r w:rsidRPr="00AB44C1">
              <w:rPr>
                <w:b/>
                <w:bCs/>
              </w:rPr>
              <w:t>Puikiai:</w:t>
            </w:r>
          </w:p>
          <w:p w14:paraId="0EB52E22" w14:textId="77777777" w:rsidR="002C6D30" w:rsidRPr="00AB44C1" w:rsidRDefault="002C6D30" w:rsidP="4E15EBD5">
            <w:pPr>
              <w:rPr>
                <w:b/>
                <w:bCs/>
              </w:rPr>
            </w:pPr>
            <w:r w:rsidRPr="00AB44C1">
              <w:t>Praktinė užduotis atlikta laiku, be klaidų.</w:t>
            </w:r>
          </w:p>
        </w:tc>
      </w:tr>
      <w:tr w:rsidR="00AB44C1" w:rsidRPr="00AB44C1" w14:paraId="7AFF7589" w14:textId="77777777" w:rsidTr="4E15EBD5">
        <w:trPr>
          <w:trHeight w:val="57"/>
        </w:trPr>
        <w:tc>
          <w:tcPr>
            <w:tcW w:w="1028" w:type="pct"/>
            <w:shd w:val="clear" w:color="auto" w:fill="auto"/>
          </w:tcPr>
          <w:p w14:paraId="2853404C" w14:textId="77777777" w:rsidR="002C6D30" w:rsidRPr="00AB44C1" w:rsidRDefault="002C6D30" w:rsidP="4E15EBD5">
            <w:r w:rsidRPr="00AB44C1">
              <w:t>4. Atlikti tinklo sujungimą, konfigūravimą ir prijungimą prie interneto.</w:t>
            </w:r>
          </w:p>
        </w:tc>
        <w:tc>
          <w:tcPr>
            <w:tcW w:w="2135" w:type="pct"/>
            <w:shd w:val="clear" w:color="auto" w:fill="auto"/>
          </w:tcPr>
          <w:p w14:paraId="2A9759BF" w14:textId="77777777" w:rsidR="002C6D30" w:rsidRPr="00AB44C1" w:rsidRDefault="002C6D30" w:rsidP="4E15EBD5">
            <w:r w:rsidRPr="00AB44C1">
              <w:rPr>
                <w:rFonts w:eastAsia="Calibri"/>
                <w:b/>
                <w:bCs/>
                <w:sz w:val="22"/>
                <w:szCs w:val="22"/>
              </w:rPr>
              <w:t xml:space="preserve">4.1. Tema. </w:t>
            </w:r>
            <w:r w:rsidRPr="00AB44C1">
              <w:t>Tinklo sujungimas, konfigūravimas ir prisijungimas prie interneto.</w:t>
            </w:r>
          </w:p>
          <w:p w14:paraId="4F62CA51" w14:textId="77777777" w:rsidR="002C6D30" w:rsidRPr="00AB44C1" w:rsidRDefault="002C6D30" w:rsidP="4E15EBD5">
            <w:pPr>
              <w:rPr>
                <w:rFonts w:eastAsia="Calibri"/>
                <w:b/>
                <w:bCs/>
              </w:rPr>
            </w:pPr>
            <w:r w:rsidRPr="00AB44C1">
              <w:rPr>
                <w:rFonts w:eastAsia="Calibri"/>
                <w:b/>
                <w:bCs/>
                <w:sz w:val="22"/>
                <w:szCs w:val="22"/>
              </w:rPr>
              <w:t>4.1.1. Užduotys:</w:t>
            </w:r>
          </w:p>
          <w:p w14:paraId="544FAC1F" w14:textId="77777777" w:rsidR="002C6D30" w:rsidRPr="00AB44C1" w:rsidRDefault="002C6D30" w:rsidP="00AC468F">
            <w:pPr>
              <w:numPr>
                <w:ilvl w:val="0"/>
                <w:numId w:val="5"/>
              </w:numPr>
              <w:ind w:left="0" w:firstLine="0"/>
            </w:pPr>
            <w:r w:rsidRPr="00AB44C1">
              <w:t>Sujungti įrangą:</w:t>
            </w:r>
          </w:p>
          <w:p w14:paraId="0CA45E8E" w14:textId="77777777" w:rsidR="002C6D30" w:rsidRPr="00AB44C1" w:rsidRDefault="002C6D30" w:rsidP="00AC468F">
            <w:pPr>
              <w:pStyle w:val="ListParagraph"/>
              <w:numPr>
                <w:ilvl w:val="0"/>
                <w:numId w:val="12"/>
              </w:numPr>
              <w:ind w:left="0" w:firstLine="0"/>
              <w:contextualSpacing/>
            </w:pPr>
            <w:r w:rsidRPr="00AB44C1">
              <w:t>kompiuteris – maršruto parinktuvas;</w:t>
            </w:r>
          </w:p>
          <w:p w14:paraId="2CB9F436" w14:textId="77777777" w:rsidR="002C6D30" w:rsidRPr="00AB44C1" w:rsidRDefault="002C6D30" w:rsidP="00AC468F">
            <w:pPr>
              <w:pStyle w:val="ListParagraph"/>
              <w:numPr>
                <w:ilvl w:val="0"/>
                <w:numId w:val="12"/>
              </w:numPr>
              <w:ind w:left="0" w:firstLine="0"/>
              <w:contextualSpacing/>
            </w:pPr>
            <w:r w:rsidRPr="00AB44C1">
              <w:t>kompiuteris – kompiuteris;</w:t>
            </w:r>
          </w:p>
          <w:p w14:paraId="03332A8D" w14:textId="77777777" w:rsidR="002C6D30" w:rsidRPr="00AB44C1" w:rsidRDefault="002C6D30" w:rsidP="00AC468F">
            <w:pPr>
              <w:pStyle w:val="ListParagraph"/>
              <w:numPr>
                <w:ilvl w:val="0"/>
                <w:numId w:val="12"/>
              </w:numPr>
              <w:ind w:left="0" w:firstLine="0"/>
              <w:contextualSpacing/>
            </w:pPr>
            <w:r w:rsidRPr="00AB44C1">
              <w:t>kompiuteris – šakotuvas;</w:t>
            </w:r>
          </w:p>
          <w:p w14:paraId="005697C7" w14:textId="77777777" w:rsidR="002C6D30" w:rsidRPr="00AB44C1" w:rsidRDefault="002C6D30" w:rsidP="00AC468F">
            <w:pPr>
              <w:pStyle w:val="ListParagraph"/>
              <w:numPr>
                <w:ilvl w:val="0"/>
                <w:numId w:val="12"/>
              </w:numPr>
              <w:ind w:left="0" w:firstLine="0"/>
              <w:contextualSpacing/>
            </w:pPr>
            <w:r w:rsidRPr="00AB44C1">
              <w:t>kompiuteris – komutatorius;</w:t>
            </w:r>
          </w:p>
          <w:p w14:paraId="3B3A7A65" w14:textId="77777777" w:rsidR="002C6D30" w:rsidRPr="00AB44C1" w:rsidRDefault="002C6D30" w:rsidP="00AC468F">
            <w:pPr>
              <w:pStyle w:val="ListParagraph"/>
              <w:numPr>
                <w:ilvl w:val="0"/>
                <w:numId w:val="12"/>
              </w:numPr>
              <w:ind w:left="0" w:firstLine="0"/>
              <w:contextualSpacing/>
            </w:pPr>
            <w:r w:rsidRPr="00AB44C1">
              <w:t>kompiuteris – skirstytuvas;</w:t>
            </w:r>
          </w:p>
          <w:p w14:paraId="64CC1F9B" w14:textId="77777777" w:rsidR="002C6D30" w:rsidRPr="00AB44C1" w:rsidRDefault="002C6D30" w:rsidP="00AC468F">
            <w:pPr>
              <w:pStyle w:val="ListParagraph"/>
              <w:numPr>
                <w:ilvl w:val="0"/>
                <w:numId w:val="12"/>
              </w:numPr>
              <w:ind w:left="0" w:firstLine="0"/>
              <w:contextualSpacing/>
            </w:pPr>
            <w:r w:rsidRPr="00AB44C1">
              <w:t>kompiuteris – modemas;</w:t>
            </w:r>
          </w:p>
          <w:p w14:paraId="08EFF35C" w14:textId="77777777" w:rsidR="002C6D30" w:rsidRPr="00AB44C1" w:rsidRDefault="002C6D30" w:rsidP="00AC468F">
            <w:pPr>
              <w:numPr>
                <w:ilvl w:val="0"/>
                <w:numId w:val="5"/>
              </w:numPr>
              <w:ind w:left="0" w:firstLine="0"/>
            </w:pPr>
            <w:r w:rsidRPr="00AB44C1">
              <w:t>Sujungti ir optimizuotai sukonfigūruoti pateiktą brėžinyje įrangą;</w:t>
            </w:r>
          </w:p>
          <w:p w14:paraId="3597FB6D" w14:textId="77777777" w:rsidR="002C6D30" w:rsidRPr="00AB44C1" w:rsidRDefault="002C6D30" w:rsidP="00AC468F">
            <w:pPr>
              <w:pStyle w:val="ListParagraph"/>
              <w:numPr>
                <w:ilvl w:val="0"/>
                <w:numId w:val="5"/>
              </w:numPr>
              <w:ind w:left="0" w:firstLine="0"/>
              <w:contextualSpacing/>
            </w:pPr>
            <w:r w:rsidRPr="00AB44C1">
              <w:t>Sujungti su internetu pateiktą brėžinyje tinklą.</w:t>
            </w:r>
          </w:p>
        </w:tc>
        <w:tc>
          <w:tcPr>
            <w:tcW w:w="1837" w:type="pct"/>
            <w:shd w:val="clear" w:color="auto" w:fill="auto"/>
          </w:tcPr>
          <w:p w14:paraId="4F0B60F7" w14:textId="77777777" w:rsidR="002C6D30" w:rsidRPr="00AB44C1" w:rsidRDefault="002C6D30" w:rsidP="4E15EBD5">
            <w:pPr>
              <w:rPr>
                <w:b/>
                <w:bCs/>
              </w:rPr>
            </w:pPr>
            <w:r w:rsidRPr="00AB44C1">
              <w:rPr>
                <w:b/>
                <w:bCs/>
              </w:rPr>
              <w:t>Patenkinamai:</w:t>
            </w:r>
          </w:p>
          <w:p w14:paraId="79058EB8" w14:textId="77777777" w:rsidR="002C6D30" w:rsidRPr="00AB44C1" w:rsidRDefault="002C6D30" w:rsidP="4E15EBD5">
            <w:r w:rsidRPr="00AB44C1">
              <w:t>Per nurodytą laiką ne visai atlikta užduotis. Atsakant į papildomus klausimus klystama, neišsamiai atsakoma.</w:t>
            </w:r>
          </w:p>
          <w:p w14:paraId="6FB32967" w14:textId="77777777" w:rsidR="002C6D30" w:rsidRPr="00AB44C1" w:rsidRDefault="002C6D30" w:rsidP="4E15EBD5">
            <w:pPr>
              <w:rPr>
                <w:b/>
                <w:bCs/>
              </w:rPr>
            </w:pPr>
            <w:r w:rsidRPr="00AB44C1">
              <w:rPr>
                <w:b/>
                <w:bCs/>
              </w:rPr>
              <w:t>Gerai:</w:t>
            </w:r>
          </w:p>
          <w:p w14:paraId="6F8A61D4" w14:textId="77777777" w:rsidR="002C6D30" w:rsidRPr="00AB44C1" w:rsidRDefault="002C6D30" w:rsidP="4E15EBD5">
            <w:r w:rsidRPr="00AB44C1">
              <w:t>Per nurodytą laiką ne visai atlikta užduotis. Į pateiktus klausimus atsakyta teisingai.</w:t>
            </w:r>
          </w:p>
          <w:p w14:paraId="6853A00D" w14:textId="77777777" w:rsidR="002C6D30" w:rsidRPr="00AB44C1" w:rsidRDefault="002C6D30" w:rsidP="4E15EBD5">
            <w:pPr>
              <w:rPr>
                <w:b/>
                <w:bCs/>
              </w:rPr>
            </w:pPr>
            <w:r w:rsidRPr="00AB44C1">
              <w:rPr>
                <w:b/>
                <w:bCs/>
              </w:rPr>
              <w:t>Puikiai:</w:t>
            </w:r>
          </w:p>
          <w:p w14:paraId="634DC304" w14:textId="77777777" w:rsidR="002C6D30" w:rsidRPr="00AB44C1" w:rsidRDefault="002C6D30" w:rsidP="4E15EBD5">
            <w:pPr>
              <w:rPr>
                <w:b/>
                <w:bCs/>
              </w:rPr>
            </w:pPr>
            <w:r w:rsidRPr="00AB44C1">
              <w:t>Praktinė užduotis atlikta laiku, be klaidų.</w:t>
            </w:r>
          </w:p>
        </w:tc>
      </w:tr>
      <w:tr w:rsidR="00AB44C1" w:rsidRPr="00AB44C1" w14:paraId="4C8819E8" w14:textId="77777777" w:rsidTr="4E15EBD5">
        <w:trPr>
          <w:trHeight w:val="57"/>
        </w:trPr>
        <w:tc>
          <w:tcPr>
            <w:tcW w:w="1028" w:type="pct"/>
            <w:shd w:val="clear" w:color="auto" w:fill="auto"/>
          </w:tcPr>
          <w:p w14:paraId="1C83F2F4" w14:textId="77777777" w:rsidR="002C6D30" w:rsidRPr="00AB44C1" w:rsidRDefault="002C6D30" w:rsidP="4E15EBD5">
            <w:r w:rsidRPr="00AB44C1">
              <w:t>5. Atlikti sujungto tinklo patikrą.</w:t>
            </w:r>
          </w:p>
        </w:tc>
        <w:tc>
          <w:tcPr>
            <w:tcW w:w="2135" w:type="pct"/>
            <w:shd w:val="clear" w:color="auto" w:fill="auto"/>
          </w:tcPr>
          <w:p w14:paraId="6B279D43" w14:textId="77777777" w:rsidR="002C6D30" w:rsidRPr="00AB44C1" w:rsidRDefault="002C6D30" w:rsidP="4E15EBD5">
            <w:r w:rsidRPr="00AB44C1">
              <w:rPr>
                <w:rFonts w:eastAsia="Calibri"/>
                <w:b/>
                <w:bCs/>
                <w:sz w:val="22"/>
                <w:szCs w:val="22"/>
              </w:rPr>
              <w:t xml:space="preserve">5.1. Tema. </w:t>
            </w:r>
            <w:r w:rsidRPr="00AB44C1">
              <w:t xml:space="preserve">Tinklo sujungimo paketų patikra </w:t>
            </w:r>
            <w:r w:rsidRPr="00AB44C1">
              <w:rPr>
                <w:i/>
                <w:iCs/>
              </w:rPr>
              <w:t>Windows</w:t>
            </w:r>
            <w:r w:rsidRPr="00AB44C1">
              <w:t xml:space="preserve"> sąsajoje.</w:t>
            </w:r>
          </w:p>
          <w:p w14:paraId="1FF130BA" w14:textId="77777777" w:rsidR="002C6D30" w:rsidRPr="00AB44C1" w:rsidRDefault="002C6D30" w:rsidP="4E15EBD5">
            <w:pPr>
              <w:rPr>
                <w:rFonts w:eastAsia="Calibri"/>
                <w:b/>
                <w:bCs/>
              </w:rPr>
            </w:pPr>
            <w:r w:rsidRPr="00AB44C1">
              <w:rPr>
                <w:rFonts w:eastAsia="Calibri"/>
                <w:b/>
                <w:bCs/>
                <w:sz w:val="22"/>
                <w:szCs w:val="22"/>
              </w:rPr>
              <w:t>5.1.1. Užduotis:</w:t>
            </w:r>
          </w:p>
          <w:p w14:paraId="19B0FF57" w14:textId="77777777" w:rsidR="002C6D30" w:rsidRPr="00AB44C1" w:rsidRDefault="002C6D30" w:rsidP="4E15EBD5">
            <w:pPr>
              <w:rPr>
                <w:rFonts w:eastAsia="Calibri"/>
              </w:rPr>
            </w:pPr>
            <w:r w:rsidRPr="00AB44C1">
              <w:rPr>
                <w:rFonts w:eastAsia="Calibri"/>
              </w:rPr>
              <w:t>Atlikti sujungimo diagnostiką ir sujungtos įrangos protokolų patikrą:</w:t>
            </w:r>
          </w:p>
          <w:p w14:paraId="5154D9FE" w14:textId="77777777" w:rsidR="002C6D30" w:rsidRPr="00AB44C1" w:rsidRDefault="002C6D30" w:rsidP="4E15EBD5">
            <w:pPr>
              <w:pStyle w:val="ListParagraph"/>
              <w:numPr>
                <w:ilvl w:val="0"/>
                <w:numId w:val="13"/>
              </w:numPr>
              <w:ind w:left="0" w:firstLine="0"/>
              <w:contextualSpacing/>
              <w:rPr>
                <w:rFonts w:eastAsia="Calibri"/>
              </w:rPr>
            </w:pPr>
            <w:r w:rsidRPr="00AB44C1">
              <w:rPr>
                <w:rFonts w:eastAsia="Calibri"/>
              </w:rPr>
              <w:lastRenderedPageBreak/>
              <w:t xml:space="preserve">naudojant </w:t>
            </w:r>
            <w:r w:rsidRPr="00AB44C1">
              <w:rPr>
                <w:i/>
                <w:iCs/>
              </w:rPr>
              <w:t>ipconfig</w:t>
            </w:r>
            <w:r w:rsidRPr="00AB44C1">
              <w:t xml:space="preserve"> komandą;</w:t>
            </w:r>
          </w:p>
          <w:p w14:paraId="34CF3388" w14:textId="77777777" w:rsidR="002C6D30" w:rsidRPr="00AB44C1" w:rsidRDefault="002C6D30" w:rsidP="4E15EBD5">
            <w:pPr>
              <w:pStyle w:val="ListParagraph"/>
              <w:numPr>
                <w:ilvl w:val="0"/>
                <w:numId w:val="13"/>
              </w:numPr>
              <w:ind w:left="0" w:firstLine="0"/>
              <w:contextualSpacing/>
              <w:rPr>
                <w:rFonts w:eastAsia="Calibri"/>
              </w:rPr>
            </w:pPr>
            <w:r w:rsidRPr="00AB44C1">
              <w:rPr>
                <w:rFonts w:eastAsia="Calibri"/>
              </w:rPr>
              <w:t xml:space="preserve">naudojant </w:t>
            </w:r>
            <w:r w:rsidRPr="00AB44C1">
              <w:rPr>
                <w:i/>
                <w:iCs/>
              </w:rPr>
              <w:t>ping</w:t>
            </w:r>
            <w:r w:rsidRPr="00AB44C1">
              <w:t xml:space="preserve"> komandą;</w:t>
            </w:r>
          </w:p>
          <w:p w14:paraId="465F23D2" w14:textId="77777777" w:rsidR="002C6D30" w:rsidRPr="00AB44C1" w:rsidRDefault="002C6D30" w:rsidP="4E15EBD5">
            <w:pPr>
              <w:pStyle w:val="ListParagraph"/>
              <w:numPr>
                <w:ilvl w:val="0"/>
                <w:numId w:val="13"/>
              </w:numPr>
              <w:ind w:left="0" w:firstLine="0"/>
              <w:contextualSpacing/>
              <w:rPr>
                <w:rFonts w:eastAsia="Calibri"/>
              </w:rPr>
            </w:pPr>
            <w:r w:rsidRPr="00AB44C1">
              <w:rPr>
                <w:rFonts w:eastAsia="Calibri"/>
              </w:rPr>
              <w:t>naudojant</w:t>
            </w:r>
            <w:r w:rsidRPr="00AB44C1">
              <w:rPr>
                <w:rFonts w:eastAsia="Calibri"/>
                <w:sz w:val="22"/>
                <w:szCs w:val="22"/>
              </w:rPr>
              <w:t xml:space="preserve"> </w:t>
            </w:r>
            <w:r w:rsidRPr="00AB44C1">
              <w:rPr>
                <w:i/>
                <w:iCs/>
              </w:rPr>
              <w:t>tracert</w:t>
            </w:r>
            <w:r w:rsidRPr="00AB44C1">
              <w:t xml:space="preserve"> komandą.</w:t>
            </w:r>
          </w:p>
        </w:tc>
        <w:tc>
          <w:tcPr>
            <w:tcW w:w="1837" w:type="pct"/>
            <w:shd w:val="clear" w:color="auto" w:fill="auto"/>
          </w:tcPr>
          <w:p w14:paraId="749E81BE" w14:textId="77777777" w:rsidR="002C6D30" w:rsidRPr="00AB44C1" w:rsidRDefault="002C6D30" w:rsidP="4E15EBD5">
            <w:pPr>
              <w:rPr>
                <w:b/>
                <w:bCs/>
              </w:rPr>
            </w:pPr>
            <w:r w:rsidRPr="00AB44C1">
              <w:rPr>
                <w:b/>
                <w:bCs/>
              </w:rPr>
              <w:lastRenderedPageBreak/>
              <w:t>Patenkinamai:</w:t>
            </w:r>
          </w:p>
          <w:p w14:paraId="2DBB3D78" w14:textId="77777777" w:rsidR="002C6D30" w:rsidRPr="00AB44C1" w:rsidRDefault="002C6D30" w:rsidP="4E15EBD5">
            <w:r w:rsidRPr="00AB44C1">
              <w:t>Per nurodytą laiką ne visai atlikta užduotis. Atsakant į papildomus klausimus klystama, neišsamiai atsakoma.</w:t>
            </w:r>
          </w:p>
          <w:p w14:paraId="21D2C265" w14:textId="77777777" w:rsidR="002C6D30" w:rsidRPr="00AB44C1" w:rsidRDefault="002C6D30" w:rsidP="4E15EBD5">
            <w:pPr>
              <w:rPr>
                <w:b/>
                <w:bCs/>
              </w:rPr>
            </w:pPr>
            <w:r w:rsidRPr="00AB44C1">
              <w:rPr>
                <w:b/>
                <w:bCs/>
              </w:rPr>
              <w:t>Gerai:</w:t>
            </w:r>
          </w:p>
          <w:p w14:paraId="7A9A33BB" w14:textId="77777777" w:rsidR="002C6D30" w:rsidRPr="00AB44C1" w:rsidRDefault="002C6D30" w:rsidP="4E15EBD5">
            <w:r w:rsidRPr="00AB44C1">
              <w:lastRenderedPageBreak/>
              <w:t>Per nurodytą laiką ne visai atlikta užduotis. Į pateiktus klausimus atsakyta teisingai.</w:t>
            </w:r>
          </w:p>
          <w:p w14:paraId="5C2D80F4" w14:textId="77777777" w:rsidR="002C6D30" w:rsidRPr="00AB44C1" w:rsidRDefault="002C6D30" w:rsidP="4E15EBD5">
            <w:pPr>
              <w:rPr>
                <w:b/>
                <w:bCs/>
              </w:rPr>
            </w:pPr>
            <w:r w:rsidRPr="00AB44C1">
              <w:rPr>
                <w:b/>
                <w:bCs/>
              </w:rPr>
              <w:t>Puikiai:</w:t>
            </w:r>
          </w:p>
          <w:p w14:paraId="29C35027" w14:textId="77777777" w:rsidR="002C6D30" w:rsidRPr="00AB44C1" w:rsidRDefault="002C6D30" w:rsidP="4E15EBD5">
            <w:pPr>
              <w:rPr>
                <w:b/>
                <w:bCs/>
              </w:rPr>
            </w:pPr>
            <w:r w:rsidRPr="00AB44C1">
              <w:t>Praktinė užduotis atlikta laiku, be klaidų.</w:t>
            </w:r>
          </w:p>
        </w:tc>
      </w:tr>
      <w:tr w:rsidR="00AB44C1" w:rsidRPr="00AB44C1" w14:paraId="09AEB1FE" w14:textId="77777777" w:rsidTr="4E15EBD5">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auto"/>
          </w:tcPr>
          <w:p w14:paraId="70E23467" w14:textId="77777777" w:rsidR="005713D3" w:rsidRPr="00AB44C1" w:rsidRDefault="1E9F2928" w:rsidP="4E15EBD5">
            <w:pPr>
              <w:rPr>
                <w:b/>
                <w:bCs/>
                <w:i/>
                <w:iCs/>
              </w:rPr>
            </w:pPr>
            <w:r w:rsidRPr="00AB44C1">
              <w:rPr>
                <w:b/>
                <w:bCs/>
                <w:i/>
                <w:iCs/>
              </w:rPr>
              <w:t>Reikalavimai mokymui skirtiems metodiniams ir materialiesiems ištekliams</w:t>
            </w:r>
          </w:p>
        </w:tc>
        <w:tc>
          <w:tcPr>
            <w:tcW w:w="3972" w:type="pct"/>
            <w:gridSpan w:val="2"/>
            <w:tcBorders>
              <w:top w:val="single" w:sz="4" w:space="0" w:color="auto"/>
              <w:left w:val="single" w:sz="4" w:space="0" w:color="auto"/>
              <w:bottom w:val="single" w:sz="4" w:space="0" w:color="auto"/>
              <w:right w:val="single" w:sz="4" w:space="0" w:color="auto"/>
            </w:tcBorders>
            <w:shd w:val="clear" w:color="auto" w:fill="auto"/>
          </w:tcPr>
          <w:p w14:paraId="2BA84AC8" w14:textId="77777777" w:rsidR="005713D3" w:rsidRPr="00AB44C1" w:rsidRDefault="005713D3" w:rsidP="4E15EBD5">
            <w:r w:rsidRPr="00AB44C1">
              <w:t>Mokymo(si) medžiaga:</w:t>
            </w:r>
          </w:p>
          <w:p w14:paraId="2B6B8C28" w14:textId="77777777" w:rsidR="005713D3" w:rsidRPr="00AB44C1" w:rsidRDefault="59B8ED80" w:rsidP="4E15EBD5">
            <w:r w:rsidRPr="00AB44C1">
              <w:t>Kompiuterinės įrangos derintoj</w:t>
            </w:r>
            <w:r w:rsidR="005713D3" w:rsidRPr="00AB44C1">
              <w:t>o modulinė profesinio mokymo programa;</w:t>
            </w:r>
          </w:p>
          <w:p w14:paraId="708F4B39" w14:textId="77777777" w:rsidR="005713D3" w:rsidRPr="00AB44C1" w:rsidRDefault="005713D3" w:rsidP="4E15EBD5">
            <w:r w:rsidRPr="00AB44C1">
              <w:t>Teorinių ir praktinių užduočių mokinio sąsiuvinis;</w:t>
            </w:r>
          </w:p>
          <w:p w14:paraId="180F001F" w14:textId="77777777" w:rsidR="005713D3" w:rsidRPr="00AB44C1" w:rsidRDefault="005713D3" w:rsidP="4E15EBD5">
            <w:r w:rsidRPr="00AB44C1">
              <w:t>Testas turimiems gebėjimams vertinti;</w:t>
            </w:r>
          </w:p>
          <w:p w14:paraId="4F4F5DEF" w14:textId="77777777" w:rsidR="005713D3" w:rsidRPr="00AB44C1" w:rsidRDefault="005713D3" w:rsidP="4E15EBD5">
            <w:r w:rsidRPr="00AB44C1">
              <w:t>Vadovėliai ir kita mokomoji medžiaga.</w:t>
            </w:r>
          </w:p>
          <w:p w14:paraId="0FB47F2C" w14:textId="77777777" w:rsidR="005713D3" w:rsidRPr="00AB44C1" w:rsidRDefault="005713D3" w:rsidP="4E15EBD5">
            <w:r w:rsidRPr="00AB44C1">
              <w:t>Mokymo(si) priemonės:</w:t>
            </w:r>
          </w:p>
          <w:p w14:paraId="069E406B" w14:textId="77777777" w:rsidR="005713D3" w:rsidRPr="00AB44C1" w:rsidRDefault="005713D3" w:rsidP="4E15EBD5">
            <w:r w:rsidRPr="00AB44C1">
              <w:t>Techninės priemonės mokymo(si) medžiagai iliustruoti, vizualizuoti, pristatyti.</w:t>
            </w:r>
          </w:p>
        </w:tc>
      </w:tr>
      <w:tr w:rsidR="00AB44C1" w:rsidRPr="00AB44C1" w14:paraId="7CE97805" w14:textId="77777777" w:rsidTr="4E15EBD5">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auto"/>
          </w:tcPr>
          <w:p w14:paraId="05B8860B" w14:textId="77777777" w:rsidR="005713D3" w:rsidRPr="00AB44C1" w:rsidRDefault="1E9F2928" w:rsidP="4E15EBD5">
            <w:pPr>
              <w:rPr>
                <w:b/>
                <w:bCs/>
                <w:i/>
                <w:iCs/>
              </w:rPr>
            </w:pPr>
            <w:r w:rsidRPr="00AB44C1">
              <w:rPr>
                <w:b/>
                <w:bCs/>
                <w:i/>
                <w:iCs/>
              </w:rPr>
              <w:t>Reikalavimai teorinio ir praktinio mokymo vietai</w:t>
            </w:r>
          </w:p>
        </w:tc>
        <w:tc>
          <w:tcPr>
            <w:tcW w:w="3972" w:type="pct"/>
            <w:gridSpan w:val="2"/>
            <w:tcBorders>
              <w:top w:val="single" w:sz="4" w:space="0" w:color="auto"/>
              <w:left w:val="single" w:sz="4" w:space="0" w:color="auto"/>
              <w:bottom w:val="single" w:sz="4" w:space="0" w:color="auto"/>
              <w:right w:val="single" w:sz="4" w:space="0" w:color="auto"/>
            </w:tcBorders>
            <w:shd w:val="clear" w:color="auto" w:fill="auto"/>
          </w:tcPr>
          <w:p w14:paraId="323633EB" w14:textId="77777777" w:rsidR="005713D3" w:rsidRPr="00AB44C1" w:rsidRDefault="005713D3" w:rsidP="4E15EBD5">
            <w:r w:rsidRPr="00AB44C1">
              <w:t>Klasė ar kita mokymuisi pritaikyta patalpa su techninėmis priemonėmis mokymo(si) medžiagai pateikti (kompiuteris, vaizdo projektorius) ir kompiuteriais, skirtais mokinių darbui.</w:t>
            </w:r>
          </w:p>
          <w:p w14:paraId="52E8BEC6" w14:textId="77777777" w:rsidR="005713D3" w:rsidRPr="00AB44C1" w:rsidRDefault="005713D3" w:rsidP="4E15EBD5">
            <w:r w:rsidRPr="00AB44C1">
              <w:t>Praktinio mokymo klasė (patalpa), aprūpinta kompiuteriais, programine įranga</w:t>
            </w:r>
            <w:r w:rsidR="35CA5D81" w:rsidRPr="00AB44C1">
              <w:t>: skirtingo</w:t>
            </w:r>
            <w:r w:rsidR="244CA02E" w:rsidRPr="00AB44C1">
              <w:t>mi</w:t>
            </w:r>
            <w:r w:rsidR="35CA5D81" w:rsidRPr="00AB44C1">
              <w:t>s operacin</w:t>
            </w:r>
            <w:r w:rsidR="244CA02E" w:rsidRPr="00AB44C1">
              <w:t>ių</w:t>
            </w:r>
            <w:r w:rsidR="35CA5D81" w:rsidRPr="00AB44C1">
              <w:t xml:space="preserve"> sistem</w:t>
            </w:r>
            <w:r w:rsidR="244CA02E" w:rsidRPr="00AB44C1">
              <w:t>ų</w:t>
            </w:r>
            <w:r w:rsidR="35CA5D81" w:rsidRPr="00AB44C1">
              <w:t xml:space="preserve"> versijo</w:t>
            </w:r>
            <w:r w:rsidR="244CA02E" w:rsidRPr="00AB44C1">
              <w:t>mi</w:t>
            </w:r>
            <w:r w:rsidR="35CA5D81" w:rsidRPr="00AB44C1">
              <w:t>s su įdiegtomis interneto naršyklėmis</w:t>
            </w:r>
            <w:r w:rsidRPr="00AB44C1">
              <w:t>.</w:t>
            </w:r>
          </w:p>
        </w:tc>
      </w:tr>
      <w:tr w:rsidR="002C6D30" w:rsidRPr="00AB44C1" w14:paraId="3279278A" w14:textId="77777777" w:rsidTr="4E15EBD5">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auto"/>
          </w:tcPr>
          <w:p w14:paraId="0F5768D1" w14:textId="77777777" w:rsidR="005713D3" w:rsidRPr="00AB44C1" w:rsidRDefault="005713D3" w:rsidP="4E15EBD5">
            <w:pPr>
              <w:rPr>
                <w:b/>
                <w:bCs/>
                <w:i/>
                <w:iCs/>
              </w:rPr>
            </w:pPr>
            <w:r w:rsidRPr="00AB44C1">
              <w:rPr>
                <w:b/>
                <w:bCs/>
                <w:i/>
                <w:iCs/>
              </w:rPr>
              <w:t>Reikalavimai mokytojų kvalifikacijai</w:t>
            </w:r>
          </w:p>
        </w:tc>
        <w:tc>
          <w:tcPr>
            <w:tcW w:w="3972" w:type="pct"/>
            <w:gridSpan w:val="2"/>
            <w:tcBorders>
              <w:top w:val="single" w:sz="4" w:space="0" w:color="auto"/>
              <w:left w:val="single" w:sz="4" w:space="0" w:color="auto"/>
              <w:bottom w:val="single" w:sz="4" w:space="0" w:color="auto"/>
              <w:right w:val="single" w:sz="4" w:space="0" w:color="auto"/>
            </w:tcBorders>
            <w:shd w:val="clear" w:color="auto" w:fill="auto"/>
          </w:tcPr>
          <w:p w14:paraId="76C44118" w14:textId="77777777" w:rsidR="005713D3" w:rsidRPr="00AB44C1" w:rsidRDefault="005713D3" w:rsidP="4E15EBD5">
            <w:r w:rsidRPr="00AB44C1">
              <w:t>Modulį gali vesti mokytojas, turintis:</w:t>
            </w:r>
          </w:p>
          <w:p w14:paraId="04E3E837" w14:textId="77777777" w:rsidR="005713D3" w:rsidRPr="00AB44C1" w:rsidRDefault="005713D3" w:rsidP="4E15EBD5">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B40D43" w14:textId="77777777" w:rsidR="005713D3" w:rsidRPr="00AB44C1" w:rsidRDefault="005713D3" w:rsidP="4E15EBD5">
            <w:r w:rsidRPr="00AB44C1">
              <w:t xml:space="preserve">2) </w:t>
            </w:r>
            <w:r w:rsidR="59B8ED80" w:rsidRPr="00AB44C1">
              <w:t>turintis kompiuterinės įrangos derintojo ar lygiavertę kvalifikaciją / išsilavinimą arba ne mažesnę kaip 3 metų kompiuterinės įrangos derintojo profesinės veiklos patirtį.</w:t>
            </w:r>
          </w:p>
        </w:tc>
      </w:tr>
    </w:tbl>
    <w:p w14:paraId="61AC30FB" w14:textId="77777777" w:rsidR="007D5E4D" w:rsidRPr="00AB44C1" w:rsidRDefault="007D5E4D" w:rsidP="4E15EBD5"/>
    <w:p w14:paraId="529C2893" w14:textId="77777777" w:rsidR="00805204" w:rsidRDefault="00805204" w:rsidP="4E15EBD5">
      <w:pPr>
        <w:widowControl w:val="0"/>
        <w:tabs>
          <w:tab w:val="left" w:pos="426"/>
        </w:tabs>
        <w:rPr>
          <w:b/>
          <w:bCs/>
        </w:rPr>
      </w:pPr>
    </w:p>
    <w:p w14:paraId="17A30A49" w14:textId="77777777" w:rsidR="00805204" w:rsidRDefault="00805204" w:rsidP="4E15EBD5">
      <w:pPr>
        <w:widowControl w:val="0"/>
        <w:tabs>
          <w:tab w:val="left" w:pos="426"/>
        </w:tabs>
        <w:rPr>
          <w:b/>
          <w:bCs/>
        </w:rPr>
      </w:pPr>
    </w:p>
    <w:p w14:paraId="1FB9A011" w14:textId="77777777" w:rsidR="00805204" w:rsidRDefault="00805204" w:rsidP="4E15EBD5">
      <w:pPr>
        <w:widowControl w:val="0"/>
        <w:tabs>
          <w:tab w:val="left" w:pos="426"/>
        </w:tabs>
        <w:rPr>
          <w:b/>
          <w:bCs/>
        </w:rPr>
      </w:pPr>
    </w:p>
    <w:p w14:paraId="705BF0F4" w14:textId="77777777" w:rsidR="00805204" w:rsidRDefault="00805204" w:rsidP="4E15EBD5">
      <w:pPr>
        <w:widowControl w:val="0"/>
        <w:tabs>
          <w:tab w:val="left" w:pos="426"/>
        </w:tabs>
        <w:rPr>
          <w:b/>
          <w:bCs/>
        </w:rPr>
      </w:pPr>
    </w:p>
    <w:p w14:paraId="6B736DCA" w14:textId="77777777" w:rsidR="00805204" w:rsidRDefault="00805204" w:rsidP="4E15EBD5">
      <w:pPr>
        <w:widowControl w:val="0"/>
        <w:tabs>
          <w:tab w:val="left" w:pos="426"/>
        </w:tabs>
        <w:rPr>
          <w:b/>
          <w:bCs/>
        </w:rPr>
      </w:pPr>
    </w:p>
    <w:p w14:paraId="3D089116" w14:textId="77777777" w:rsidR="00805204" w:rsidRDefault="00805204" w:rsidP="4E15EBD5">
      <w:pPr>
        <w:widowControl w:val="0"/>
        <w:tabs>
          <w:tab w:val="left" w:pos="426"/>
        </w:tabs>
        <w:rPr>
          <w:b/>
          <w:bCs/>
        </w:rPr>
      </w:pPr>
    </w:p>
    <w:p w14:paraId="0F054A98" w14:textId="77777777" w:rsidR="00805204" w:rsidRDefault="00805204" w:rsidP="4E15EBD5">
      <w:pPr>
        <w:widowControl w:val="0"/>
        <w:tabs>
          <w:tab w:val="left" w:pos="426"/>
        </w:tabs>
        <w:rPr>
          <w:b/>
          <w:bCs/>
        </w:rPr>
      </w:pPr>
    </w:p>
    <w:p w14:paraId="24D16418" w14:textId="77777777" w:rsidR="00805204" w:rsidRDefault="00805204" w:rsidP="4E15EBD5">
      <w:pPr>
        <w:widowControl w:val="0"/>
        <w:tabs>
          <w:tab w:val="left" w:pos="426"/>
        </w:tabs>
        <w:rPr>
          <w:b/>
          <w:bCs/>
        </w:rPr>
      </w:pPr>
    </w:p>
    <w:p w14:paraId="7A6C7831" w14:textId="77777777" w:rsidR="00805204" w:rsidRDefault="00805204" w:rsidP="4E15EBD5">
      <w:pPr>
        <w:widowControl w:val="0"/>
        <w:tabs>
          <w:tab w:val="left" w:pos="426"/>
        </w:tabs>
        <w:rPr>
          <w:b/>
          <w:bCs/>
        </w:rPr>
      </w:pPr>
    </w:p>
    <w:p w14:paraId="752B21D3" w14:textId="77777777" w:rsidR="00805204" w:rsidRDefault="00805204" w:rsidP="4E15EBD5">
      <w:pPr>
        <w:widowControl w:val="0"/>
        <w:tabs>
          <w:tab w:val="left" w:pos="426"/>
        </w:tabs>
        <w:rPr>
          <w:b/>
          <w:bCs/>
        </w:rPr>
      </w:pPr>
    </w:p>
    <w:p w14:paraId="666FC101" w14:textId="77777777" w:rsidR="00805204" w:rsidRDefault="00805204" w:rsidP="4E15EBD5">
      <w:pPr>
        <w:widowControl w:val="0"/>
        <w:tabs>
          <w:tab w:val="left" w:pos="426"/>
        </w:tabs>
        <w:rPr>
          <w:b/>
          <w:bCs/>
        </w:rPr>
      </w:pPr>
    </w:p>
    <w:p w14:paraId="293588E7" w14:textId="0A9DE53B" w:rsidR="004805C3" w:rsidRPr="00AB44C1" w:rsidRDefault="004805C3" w:rsidP="4E15EBD5">
      <w:pPr>
        <w:widowControl w:val="0"/>
        <w:tabs>
          <w:tab w:val="left" w:pos="426"/>
        </w:tabs>
        <w:rPr>
          <w:b/>
          <w:bCs/>
        </w:rPr>
      </w:pPr>
      <w:r w:rsidRPr="00AB44C1">
        <w:rPr>
          <w:b/>
          <w:bCs/>
        </w:rPr>
        <w:lastRenderedPageBreak/>
        <w:t>Modulio mokymo organizavimas:</w:t>
      </w:r>
    </w:p>
    <w:tbl>
      <w:tblPr>
        <w:tblStyle w:val="TableGrid"/>
        <w:tblW w:w="0" w:type="auto"/>
        <w:tblLook w:val="04A0" w:firstRow="1" w:lastRow="0" w:firstColumn="1" w:lastColumn="0" w:noHBand="0" w:noVBand="1"/>
      </w:tblPr>
      <w:tblGrid>
        <w:gridCol w:w="9165"/>
        <w:gridCol w:w="897"/>
        <w:gridCol w:w="898"/>
        <w:gridCol w:w="1322"/>
        <w:gridCol w:w="1418"/>
        <w:gridCol w:w="1276"/>
      </w:tblGrid>
      <w:tr w:rsidR="00AB44C1" w:rsidRPr="00AB44C1" w14:paraId="5FD86031" w14:textId="77777777" w:rsidTr="00805204">
        <w:trPr>
          <w:cantSplit/>
          <w:trHeight w:val="2080"/>
        </w:trPr>
        <w:tc>
          <w:tcPr>
            <w:tcW w:w="9165" w:type="dxa"/>
            <w:tcBorders>
              <w:top w:val="single" w:sz="12" w:space="0" w:color="auto"/>
              <w:left w:val="single" w:sz="12" w:space="0" w:color="auto"/>
              <w:bottom w:val="single" w:sz="12" w:space="0" w:color="auto"/>
              <w:right w:val="single" w:sz="12" w:space="0" w:color="auto"/>
            </w:tcBorders>
          </w:tcPr>
          <w:p w14:paraId="26B1A375" w14:textId="77777777" w:rsidR="00E2450D" w:rsidRPr="00AB44C1" w:rsidRDefault="00E2450D" w:rsidP="4E15EBD5">
            <w:pPr>
              <w:widowControl w:val="0"/>
              <w:rPr>
                <w:b/>
                <w:bCs/>
              </w:rPr>
            </w:pPr>
          </w:p>
          <w:p w14:paraId="211FC6EA" w14:textId="77777777" w:rsidR="00E2450D" w:rsidRPr="00AB44C1" w:rsidRDefault="00E2450D" w:rsidP="4E15EBD5">
            <w:pPr>
              <w:widowControl w:val="0"/>
              <w:rPr>
                <w:b/>
                <w:bCs/>
              </w:rPr>
            </w:pPr>
          </w:p>
          <w:p w14:paraId="764ED501" w14:textId="77777777" w:rsidR="00E2450D" w:rsidRPr="00AB44C1" w:rsidRDefault="00E2450D" w:rsidP="4E15EBD5">
            <w:pPr>
              <w:widowControl w:val="0"/>
              <w:rPr>
                <w:b/>
                <w:bCs/>
              </w:rPr>
            </w:pPr>
          </w:p>
          <w:p w14:paraId="0098B606" w14:textId="77777777" w:rsidR="00E2450D" w:rsidRPr="00AB44C1" w:rsidRDefault="00E2450D" w:rsidP="4E15EBD5">
            <w:pPr>
              <w:widowControl w:val="0"/>
              <w:rPr>
                <w:b/>
                <w:bCs/>
              </w:rPr>
            </w:pPr>
            <w:r w:rsidRPr="00AB44C1">
              <w:rPr>
                <w:b/>
                <w:bCs/>
              </w:rPr>
              <w:t>Mokymosi rezultatai</w:t>
            </w:r>
          </w:p>
        </w:tc>
        <w:tc>
          <w:tcPr>
            <w:tcW w:w="897" w:type="dxa"/>
            <w:tcBorders>
              <w:top w:val="single" w:sz="12" w:space="0" w:color="auto"/>
              <w:left w:val="single" w:sz="12" w:space="0" w:color="auto"/>
              <w:bottom w:val="single" w:sz="4" w:space="0" w:color="auto"/>
            </w:tcBorders>
            <w:textDirection w:val="btLr"/>
          </w:tcPr>
          <w:p w14:paraId="5CA552AC" w14:textId="77777777" w:rsidR="00E2450D" w:rsidRPr="00AB44C1" w:rsidRDefault="00E2450D" w:rsidP="4E15EBD5">
            <w:pPr>
              <w:widowControl w:val="0"/>
              <w:ind w:left="113" w:right="113"/>
              <w:rPr>
                <w:b/>
                <w:bCs/>
              </w:rPr>
            </w:pPr>
            <w:r w:rsidRPr="00AB44C1">
              <w:rPr>
                <w:b/>
                <w:bCs/>
              </w:rPr>
              <w:t>Kreditų</w:t>
            </w:r>
          </w:p>
        </w:tc>
        <w:tc>
          <w:tcPr>
            <w:tcW w:w="898" w:type="dxa"/>
            <w:tcBorders>
              <w:top w:val="single" w:sz="12" w:space="0" w:color="auto"/>
              <w:bottom w:val="single" w:sz="4" w:space="0" w:color="auto"/>
              <w:right w:val="single" w:sz="12" w:space="0" w:color="auto"/>
            </w:tcBorders>
            <w:textDirection w:val="btLr"/>
          </w:tcPr>
          <w:p w14:paraId="382DEB96" w14:textId="77777777" w:rsidR="00E2450D" w:rsidRPr="00AB44C1" w:rsidRDefault="00E2450D" w:rsidP="4E15EBD5">
            <w:pPr>
              <w:widowControl w:val="0"/>
              <w:ind w:left="113" w:right="113"/>
              <w:rPr>
                <w:b/>
                <w:bCs/>
              </w:rPr>
            </w:pPr>
            <w:r w:rsidRPr="00AB44C1">
              <w:rPr>
                <w:b/>
                <w:bCs/>
              </w:rPr>
              <w:t>Val. sk.</w:t>
            </w:r>
          </w:p>
        </w:tc>
        <w:tc>
          <w:tcPr>
            <w:tcW w:w="1322" w:type="dxa"/>
            <w:tcBorders>
              <w:top w:val="single" w:sz="12" w:space="0" w:color="auto"/>
              <w:left w:val="single" w:sz="12" w:space="0" w:color="auto"/>
              <w:bottom w:val="single" w:sz="12" w:space="0" w:color="auto"/>
            </w:tcBorders>
            <w:textDirection w:val="btLr"/>
          </w:tcPr>
          <w:p w14:paraId="7BD00687" w14:textId="77777777" w:rsidR="00E2450D" w:rsidRPr="00AB44C1" w:rsidRDefault="00E2450D" w:rsidP="4E15EBD5">
            <w:pPr>
              <w:widowControl w:val="0"/>
              <w:ind w:left="113" w:right="113"/>
              <w:rPr>
                <w:b/>
                <w:bCs/>
              </w:rPr>
            </w:pPr>
            <w:r w:rsidRPr="00AB44C1">
              <w:rPr>
                <w:b/>
                <w:bCs/>
              </w:rPr>
              <w:t>Teorinis mokymas(-is)</w:t>
            </w:r>
          </w:p>
        </w:tc>
        <w:tc>
          <w:tcPr>
            <w:tcW w:w="1418" w:type="dxa"/>
            <w:tcBorders>
              <w:top w:val="single" w:sz="12" w:space="0" w:color="auto"/>
              <w:bottom w:val="single" w:sz="12" w:space="0" w:color="auto"/>
              <w:right w:val="single" w:sz="12" w:space="0" w:color="auto"/>
            </w:tcBorders>
            <w:textDirection w:val="btLr"/>
          </w:tcPr>
          <w:p w14:paraId="3D3ADA3C" w14:textId="77777777" w:rsidR="00E2450D" w:rsidRPr="00AB44C1" w:rsidRDefault="00E2450D" w:rsidP="4E15EBD5">
            <w:pPr>
              <w:widowControl w:val="0"/>
              <w:ind w:left="113" w:right="113"/>
              <w:rPr>
                <w:b/>
                <w:bCs/>
              </w:rPr>
            </w:pPr>
            <w:r w:rsidRPr="00AB44C1">
              <w:rPr>
                <w:b/>
                <w:bCs/>
              </w:rPr>
              <w:t>Praktinis mokymas(-is)</w:t>
            </w:r>
          </w:p>
        </w:tc>
        <w:tc>
          <w:tcPr>
            <w:tcW w:w="1276" w:type="dxa"/>
            <w:tcBorders>
              <w:top w:val="single" w:sz="12" w:space="0" w:color="auto"/>
              <w:bottom w:val="single" w:sz="12" w:space="0" w:color="auto"/>
              <w:right w:val="single" w:sz="12" w:space="0" w:color="auto"/>
            </w:tcBorders>
            <w:textDirection w:val="btLr"/>
          </w:tcPr>
          <w:p w14:paraId="5E24A822" w14:textId="77777777" w:rsidR="00E2450D" w:rsidRPr="00AB44C1" w:rsidRDefault="00E2450D" w:rsidP="4E15EBD5">
            <w:pPr>
              <w:widowControl w:val="0"/>
              <w:ind w:left="113" w:right="113"/>
              <w:rPr>
                <w:b/>
                <w:bCs/>
              </w:rPr>
            </w:pPr>
            <w:r w:rsidRPr="00AB44C1">
              <w:rPr>
                <w:b/>
                <w:bCs/>
              </w:rPr>
              <w:t xml:space="preserve">Savarankiškas mokymasis </w:t>
            </w:r>
          </w:p>
        </w:tc>
      </w:tr>
      <w:tr w:rsidR="00E40CCF" w:rsidRPr="00AB44C1" w14:paraId="25E39A04" w14:textId="77777777" w:rsidTr="00805204">
        <w:tc>
          <w:tcPr>
            <w:tcW w:w="9165" w:type="dxa"/>
            <w:tcBorders>
              <w:top w:val="single" w:sz="12" w:space="0" w:color="auto"/>
              <w:left w:val="single" w:sz="12" w:space="0" w:color="auto"/>
              <w:right w:val="single" w:sz="12" w:space="0" w:color="auto"/>
            </w:tcBorders>
          </w:tcPr>
          <w:p w14:paraId="330A936D" w14:textId="77777777" w:rsidR="00E40CCF" w:rsidRPr="00AB44C1" w:rsidRDefault="00E40CCF" w:rsidP="00E40CCF">
            <w:r w:rsidRPr="00AB44C1">
              <w:t>1. Išmanyti kabelinio ir bevielio tinklų įrenginių galimybes bei jų perdavimo terpes.</w:t>
            </w:r>
          </w:p>
        </w:tc>
        <w:tc>
          <w:tcPr>
            <w:tcW w:w="897" w:type="dxa"/>
            <w:vMerge w:val="restart"/>
            <w:tcBorders>
              <w:top w:val="single" w:sz="12" w:space="0" w:color="auto"/>
              <w:left w:val="single" w:sz="12" w:space="0" w:color="auto"/>
            </w:tcBorders>
          </w:tcPr>
          <w:p w14:paraId="0AB93745" w14:textId="77777777" w:rsidR="00E40CCF" w:rsidRPr="00AB44C1" w:rsidRDefault="00E40CCF" w:rsidP="00E40CCF">
            <w:pPr>
              <w:widowControl w:val="0"/>
              <w:rPr>
                <w:b/>
                <w:bCs/>
              </w:rPr>
            </w:pPr>
          </w:p>
        </w:tc>
        <w:tc>
          <w:tcPr>
            <w:tcW w:w="898" w:type="dxa"/>
            <w:vMerge w:val="restart"/>
            <w:tcBorders>
              <w:top w:val="single" w:sz="12" w:space="0" w:color="auto"/>
              <w:right w:val="single" w:sz="12" w:space="0" w:color="auto"/>
            </w:tcBorders>
          </w:tcPr>
          <w:p w14:paraId="49635555" w14:textId="77777777" w:rsidR="00E40CCF" w:rsidRPr="00AB44C1" w:rsidRDefault="00E40CCF" w:rsidP="00E40CCF">
            <w:pPr>
              <w:widowControl w:val="0"/>
              <w:rPr>
                <w:b/>
                <w:bCs/>
              </w:rPr>
            </w:pPr>
          </w:p>
        </w:tc>
        <w:tc>
          <w:tcPr>
            <w:tcW w:w="1322" w:type="dxa"/>
            <w:tcBorders>
              <w:top w:val="single" w:sz="12" w:space="0" w:color="auto"/>
              <w:left w:val="single" w:sz="12" w:space="0" w:color="auto"/>
              <w:bottom w:val="single" w:sz="8" w:space="0" w:color="auto"/>
              <w:right w:val="single" w:sz="8" w:space="0" w:color="auto"/>
            </w:tcBorders>
            <w:shd w:val="clear" w:color="auto" w:fill="auto"/>
          </w:tcPr>
          <w:p w14:paraId="3E23668C" w14:textId="72A31741" w:rsidR="00E40CCF" w:rsidRPr="00AB44C1" w:rsidRDefault="00E40CCF" w:rsidP="00E40CCF">
            <w:pPr>
              <w:widowControl w:val="0"/>
              <w:jc w:val="center"/>
            </w:pPr>
            <w:r w:rsidRPr="00DB093E">
              <w:t>3</w:t>
            </w:r>
          </w:p>
        </w:tc>
        <w:tc>
          <w:tcPr>
            <w:tcW w:w="1418" w:type="dxa"/>
            <w:tcBorders>
              <w:top w:val="single" w:sz="12" w:space="0" w:color="auto"/>
              <w:left w:val="nil"/>
              <w:bottom w:val="single" w:sz="8" w:space="0" w:color="auto"/>
              <w:right w:val="single" w:sz="12" w:space="0" w:color="auto"/>
            </w:tcBorders>
            <w:shd w:val="clear" w:color="auto" w:fill="auto"/>
          </w:tcPr>
          <w:p w14:paraId="17A53FC6" w14:textId="655D6F66" w:rsidR="00E40CCF" w:rsidRPr="00AB44C1" w:rsidRDefault="00E40CCF" w:rsidP="00E40CCF">
            <w:pPr>
              <w:widowControl w:val="0"/>
              <w:jc w:val="center"/>
            </w:pPr>
          </w:p>
        </w:tc>
        <w:tc>
          <w:tcPr>
            <w:tcW w:w="1276" w:type="dxa"/>
            <w:vMerge w:val="restart"/>
            <w:tcBorders>
              <w:top w:val="single" w:sz="12" w:space="0" w:color="auto"/>
              <w:right w:val="single" w:sz="12" w:space="0" w:color="auto"/>
            </w:tcBorders>
          </w:tcPr>
          <w:p w14:paraId="2FF85D32" w14:textId="77777777" w:rsidR="00E40CCF" w:rsidRPr="00AB44C1" w:rsidRDefault="00E40CCF" w:rsidP="00E40CCF">
            <w:pPr>
              <w:widowControl w:val="0"/>
              <w:rPr>
                <w:b/>
                <w:bCs/>
              </w:rPr>
            </w:pPr>
          </w:p>
        </w:tc>
      </w:tr>
      <w:tr w:rsidR="00E40CCF" w:rsidRPr="00AB44C1" w14:paraId="38747608" w14:textId="77777777" w:rsidTr="00805204">
        <w:trPr>
          <w:trHeight w:val="81"/>
        </w:trPr>
        <w:tc>
          <w:tcPr>
            <w:tcW w:w="9165" w:type="dxa"/>
            <w:tcBorders>
              <w:left w:val="single" w:sz="12" w:space="0" w:color="auto"/>
              <w:right w:val="single" w:sz="12" w:space="0" w:color="auto"/>
            </w:tcBorders>
          </w:tcPr>
          <w:p w14:paraId="3775D175" w14:textId="77777777" w:rsidR="00E40CCF" w:rsidRPr="00AB44C1" w:rsidRDefault="00E40CCF" w:rsidP="00E40CCF">
            <w:r w:rsidRPr="00AB44C1">
              <w:t>2. Išmanyti kompiuterinių tinklų topologijų ir protokolų tipus.</w:t>
            </w:r>
          </w:p>
        </w:tc>
        <w:tc>
          <w:tcPr>
            <w:tcW w:w="897" w:type="dxa"/>
            <w:vMerge/>
          </w:tcPr>
          <w:p w14:paraId="1E954643" w14:textId="77777777" w:rsidR="00E40CCF" w:rsidRPr="00AB44C1" w:rsidRDefault="00E40CCF" w:rsidP="00E40CCF">
            <w:pPr>
              <w:widowControl w:val="0"/>
              <w:rPr>
                <w:b/>
              </w:rPr>
            </w:pPr>
          </w:p>
        </w:tc>
        <w:tc>
          <w:tcPr>
            <w:tcW w:w="898" w:type="dxa"/>
            <w:vMerge/>
          </w:tcPr>
          <w:p w14:paraId="627AA0AC"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38432EA4" w14:textId="615A6B93" w:rsidR="00E40CCF" w:rsidRPr="00AB44C1" w:rsidRDefault="00E40CCF" w:rsidP="00E40CCF">
            <w:pPr>
              <w:widowControl w:val="0"/>
              <w:jc w:val="center"/>
            </w:pPr>
            <w:r w:rsidRPr="00DB093E">
              <w:t>6</w:t>
            </w:r>
          </w:p>
        </w:tc>
        <w:tc>
          <w:tcPr>
            <w:tcW w:w="1418" w:type="dxa"/>
            <w:tcBorders>
              <w:top w:val="nil"/>
              <w:left w:val="nil"/>
              <w:bottom w:val="single" w:sz="8" w:space="0" w:color="auto"/>
              <w:right w:val="single" w:sz="12" w:space="0" w:color="auto"/>
            </w:tcBorders>
            <w:shd w:val="clear" w:color="auto" w:fill="auto"/>
          </w:tcPr>
          <w:p w14:paraId="5A7AF15D" w14:textId="08430842" w:rsidR="00E40CCF" w:rsidRPr="00AB44C1" w:rsidRDefault="00E40CCF" w:rsidP="00E40CCF">
            <w:pPr>
              <w:widowControl w:val="0"/>
              <w:jc w:val="center"/>
            </w:pPr>
          </w:p>
        </w:tc>
        <w:tc>
          <w:tcPr>
            <w:tcW w:w="1276" w:type="dxa"/>
            <w:vMerge/>
            <w:tcBorders>
              <w:right w:val="single" w:sz="12" w:space="0" w:color="auto"/>
            </w:tcBorders>
          </w:tcPr>
          <w:p w14:paraId="752F30A4" w14:textId="77777777" w:rsidR="00E40CCF" w:rsidRPr="00AB44C1" w:rsidRDefault="00E40CCF" w:rsidP="00E40CCF">
            <w:pPr>
              <w:widowControl w:val="0"/>
              <w:rPr>
                <w:b/>
              </w:rPr>
            </w:pPr>
          </w:p>
        </w:tc>
      </w:tr>
      <w:tr w:rsidR="00E40CCF" w:rsidRPr="00AB44C1" w14:paraId="6751C71B" w14:textId="77777777" w:rsidTr="00805204">
        <w:tc>
          <w:tcPr>
            <w:tcW w:w="9165" w:type="dxa"/>
            <w:tcBorders>
              <w:left w:val="single" w:sz="12" w:space="0" w:color="auto"/>
              <w:right w:val="single" w:sz="12" w:space="0" w:color="auto"/>
            </w:tcBorders>
          </w:tcPr>
          <w:p w14:paraId="3B193010" w14:textId="77777777" w:rsidR="00E40CCF" w:rsidRPr="00AB44C1" w:rsidRDefault="00E40CCF" w:rsidP="00E40CCF">
            <w:r w:rsidRPr="00AB44C1">
              <w:t>3. Žinoti kompiuterių tinklo modelio lygmenis.</w:t>
            </w:r>
          </w:p>
        </w:tc>
        <w:tc>
          <w:tcPr>
            <w:tcW w:w="897" w:type="dxa"/>
            <w:vMerge/>
          </w:tcPr>
          <w:p w14:paraId="3048BA75" w14:textId="77777777" w:rsidR="00E40CCF" w:rsidRPr="00AB44C1" w:rsidRDefault="00E40CCF" w:rsidP="00E40CCF">
            <w:pPr>
              <w:widowControl w:val="0"/>
              <w:rPr>
                <w:b/>
              </w:rPr>
            </w:pPr>
          </w:p>
        </w:tc>
        <w:tc>
          <w:tcPr>
            <w:tcW w:w="898" w:type="dxa"/>
            <w:vMerge/>
          </w:tcPr>
          <w:p w14:paraId="3793568E"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42124560" w14:textId="2EFEA454" w:rsidR="00E40CCF" w:rsidRPr="00AB44C1" w:rsidRDefault="00E40CCF" w:rsidP="00E40CCF">
            <w:pPr>
              <w:widowControl w:val="0"/>
              <w:jc w:val="center"/>
            </w:pPr>
            <w:r w:rsidRPr="00DB093E">
              <w:t>9</w:t>
            </w:r>
          </w:p>
        </w:tc>
        <w:tc>
          <w:tcPr>
            <w:tcW w:w="1418" w:type="dxa"/>
            <w:tcBorders>
              <w:top w:val="nil"/>
              <w:left w:val="nil"/>
              <w:bottom w:val="single" w:sz="8" w:space="0" w:color="auto"/>
              <w:right w:val="single" w:sz="12" w:space="0" w:color="auto"/>
            </w:tcBorders>
            <w:shd w:val="clear" w:color="auto" w:fill="auto"/>
          </w:tcPr>
          <w:p w14:paraId="081CEB47" w14:textId="3EC065CE" w:rsidR="00E40CCF" w:rsidRPr="00AB44C1" w:rsidRDefault="00E40CCF" w:rsidP="00E40CCF">
            <w:pPr>
              <w:widowControl w:val="0"/>
              <w:jc w:val="center"/>
            </w:pPr>
          </w:p>
        </w:tc>
        <w:tc>
          <w:tcPr>
            <w:tcW w:w="1276" w:type="dxa"/>
            <w:vMerge/>
            <w:tcBorders>
              <w:right w:val="single" w:sz="12" w:space="0" w:color="auto"/>
            </w:tcBorders>
          </w:tcPr>
          <w:p w14:paraId="506B019F" w14:textId="77777777" w:rsidR="00E40CCF" w:rsidRPr="00AB44C1" w:rsidRDefault="00E40CCF" w:rsidP="00E40CCF">
            <w:pPr>
              <w:widowControl w:val="0"/>
              <w:rPr>
                <w:b/>
              </w:rPr>
            </w:pPr>
          </w:p>
        </w:tc>
      </w:tr>
      <w:tr w:rsidR="00E40CCF" w:rsidRPr="00AB44C1" w14:paraId="0C9AE840" w14:textId="77777777" w:rsidTr="00805204">
        <w:tc>
          <w:tcPr>
            <w:tcW w:w="9165" w:type="dxa"/>
            <w:tcBorders>
              <w:left w:val="single" w:sz="12" w:space="0" w:color="auto"/>
              <w:right w:val="single" w:sz="12" w:space="0" w:color="auto"/>
            </w:tcBorders>
          </w:tcPr>
          <w:p w14:paraId="19685B81" w14:textId="77777777" w:rsidR="00E40CCF" w:rsidRPr="00AB44C1" w:rsidRDefault="00E40CCF" w:rsidP="00E40CCF">
            <w:pPr>
              <w:widowControl w:val="0"/>
              <w:contextualSpacing/>
            </w:pPr>
            <w:r w:rsidRPr="00AB44C1">
              <w:t>4.Žinoti, kaip apsaugoti kompiuterio įrenginį tinkle.</w:t>
            </w:r>
          </w:p>
        </w:tc>
        <w:tc>
          <w:tcPr>
            <w:tcW w:w="897" w:type="dxa"/>
            <w:vMerge/>
          </w:tcPr>
          <w:p w14:paraId="4F7836D1" w14:textId="77777777" w:rsidR="00E40CCF" w:rsidRPr="00AB44C1" w:rsidRDefault="00E40CCF" w:rsidP="00E40CCF">
            <w:pPr>
              <w:widowControl w:val="0"/>
              <w:rPr>
                <w:b/>
              </w:rPr>
            </w:pPr>
          </w:p>
        </w:tc>
        <w:tc>
          <w:tcPr>
            <w:tcW w:w="898" w:type="dxa"/>
            <w:vMerge/>
          </w:tcPr>
          <w:p w14:paraId="478D7399"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34BD2DED" w14:textId="7893C467" w:rsidR="00E40CCF" w:rsidRPr="00AB44C1" w:rsidRDefault="00E40CCF" w:rsidP="00E40CCF">
            <w:pPr>
              <w:widowControl w:val="0"/>
              <w:jc w:val="center"/>
            </w:pPr>
            <w:r w:rsidRPr="00DB093E">
              <w:t>9</w:t>
            </w:r>
          </w:p>
        </w:tc>
        <w:tc>
          <w:tcPr>
            <w:tcW w:w="1418" w:type="dxa"/>
            <w:tcBorders>
              <w:top w:val="nil"/>
              <w:left w:val="nil"/>
              <w:bottom w:val="single" w:sz="8" w:space="0" w:color="auto"/>
              <w:right w:val="single" w:sz="12" w:space="0" w:color="auto"/>
            </w:tcBorders>
            <w:shd w:val="clear" w:color="auto" w:fill="auto"/>
          </w:tcPr>
          <w:p w14:paraId="1AB2B8F9" w14:textId="66433FF3" w:rsidR="00E40CCF" w:rsidRPr="00AB44C1" w:rsidRDefault="00E40CCF" w:rsidP="00E40CCF">
            <w:pPr>
              <w:widowControl w:val="0"/>
              <w:jc w:val="center"/>
            </w:pPr>
          </w:p>
        </w:tc>
        <w:tc>
          <w:tcPr>
            <w:tcW w:w="1276" w:type="dxa"/>
            <w:vMerge/>
            <w:tcBorders>
              <w:right w:val="single" w:sz="12" w:space="0" w:color="auto"/>
            </w:tcBorders>
          </w:tcPr>
          <w:p w14:paraId="1B319C6E" w14:textId="77777777" w:rsidR="00E40CCF" w:rsidRPr="00AB44C1" w:rsidRDefault="00E40CCF" w:rsidP="00E40CCF">
            <w:pPr>
              <w:widowControl w:val="0"/>
              <w:rPr>
                <w:b/>
              </w:rPr>
            </w:pPr>
          </w:p>
        </w:tc>
      </w:tr>
      <w:tr w:rsidR="00E40CCF" w:rsidRPr="00AB44C1" w14:paraId="08A45D11" w14:textId="77777777" w:rsidTr="00805204">
        <w:tc>
          <w:tcPr>
            <w:tcW w:w="9165" w:type="dxa"/>
            <w:tcBorders>
              <w:left w:val="single" w:sz="12" w:space="0" w:color="auto"/>
              <w:right w:val="single" w:sz="12" w:space="0" w:color="auto"/>
            </w:tcBorders>
          </w:tcPr>
          <w:p w14:paraId="01BCBA11" w14:textId="77777777" w:rsidR="00E40CCF" w:rsidRPr="00AB44C1" w:rsidRDefault="00E40CCF" w:rsidP="00E40CCF">
            <w:pPr>
              <w:pStyle w:val="ListParagraph"/>
              <w:ind w:left="0"/>
              <w:contextualSpacing/>
            </w:pPr>
            <w:r w:rsidRPr="00AB44C1">
              <w:t>5.Mokėti suprojektuoti ir nubraižyti tinklą.</w:t>
            </w:r>
          </w:p>
        </w:tc>
        <w:tc>
          <w:tcPr>
            <w:tcW w:w="897" w:type="dxa"/>
            <w:vMerge/>
          </w:tcPr>
          <w:p w14:paraId="1DCF0334" w14:textId="77777777" w:rsidR="00E40CCF" w:rsidRPr="00AB44C1" w:rsidRDefault="00E40CCF" w:rsidP="00E40CCF">
            <w:pPr>
              <w:widowControl w:val="0"/>
              <w:rPr>
                <w:b/>
              </w:rPr>
            </w:pPr>
          </w:p>
        </w:tc>
        <w:tc>
          <w:tcPr>
            <w:tcW w:w="898" w:type="dxa"/>
            <w:vMerge/>
          </w:tcPr>
          <w:p w14:paraId="2E780729"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7118DC78" w14:textId="3CF93DF8" w:rsidR="00E40CCF" w:rsidRPr="00AB44C1" w:rsidRDefault="00E40CCF" w:rsidP="00E40CCF">
            <w:pPr>
              <w:widowControl w:val="0"/>
              <w:jc w:val="center"/>
            </w:pPr>
          </w:p>
        </w:tc>
        <w:tc>
          <w:tcPr>
            <w:tcW w:w="1418" w:type="dxa"/>
            <w:tcBorders>
              <w:top w:val="nil"/>
              <w:left w:val="nil"/>
              <w:bottom w:val="single" w:sz="8" w:space="0" w:color="auto"/>
              <w:right w:val="single" w:sz="12" w:space="0" w:color="auto"/>
            </w:tcBorders>
            <w:shd w:val="clear" w:color="auto" w:fill="auto"/>
          </w:tcPr>
          <w:p w14:paraId="4E1E336A" w14:textId="2C895E10" w:rsidR="00E40CCF" w:rsidRPr="00AB44C1" w:rsidRDefault="00E40CCF" w:rsidP="00E40CCF">
            <w:pPr>
              <w:widowControl w:val="0"/>
              <w:jc w:val="center"/>
            </w:pPr>
            <w:r w:rsidRPr="00DB093E">
              <w:t>11</w:t>
            </w:r>
          </w:p>
        </w:tc>
        <w:tc>
          <w:tcPr>
            <w:tcW w:w="1276" w:type="dxa"/>
            <w:vMerge/>
            <w:tcBorders>
              <w:right w:val="single" w:sz="12" w:space="0" w:color="auto"/>
            </w:tcBorders>
          </w:tcPr>
          <w:p w14:paraId="5E86F948" w14:textId="77777777" w:rsidR="00E40CCF" w:rsidRPr="00AB44C1" w:rsidRDefault="00E40CCF" w:rsidP="00E40CCF">
            <w:pPr>
              <w:widowControl w:val="0"/>
              <w:rPr>
                <w:b/>
              </w:rPr>
            </w:pPr>
          </w:p>
        </w:tc>
      </w:tr>
      <w:tr w:rsidR="00E40CCF" w:rsidRPr="00AB44C1" w14:paraId="5870E3DE" w14:textId="77777777" w:rsidTr="00805204">
        <w:tc>
          <w:tcPr>
            <w:tcW w:w="9165" w:type="dxa"/>
            <w:tcBorders>
              <w:left w:val="single" w:sz="12" w:space="0" w:color="auto"/>
              <w:right w:val="single" w:sz="12" w:space="0" w:color="auto"/>
            </w:tcBorders>
          </w:tcPr>
          <w:p w14:paraId="28655F3C" w14:textId="77777777" w:rsidR="00E40CCF" w:rsidRPr="00AB44C1" w:rsidRDefault="00E40CCF" w:rsidP="00E40CCF">
            <w:r w:rsidRPr="00AB44C1">
              <w:t>6. Mokėti planuoti ir diegti adresavimą kompiuterio tinkluose.</w:t>
            </w:r>
          </w:p>
        </w:tc>
        <w:tc>
          <w:tcPr>
            <w:tcW w:w="897" w:type="dxa"/>
            <w:vMerge/>
          </w:tcPr>
          <w:p w14:paraId="1946BE5E" w14:textId="77777777" w:rsidR="00E40CCF" w:rsidRPr="00AB44C1" w:rsidRDefault="00E40CCF" w:rsidP="00E40CCF">
            <w:pPr>
              <w:widowControl w:val="0"/>
              <w:rPr>
                <w:b/>
              </w:rPr>
            </w:pPr>
          </w:p>
        </w:tc>
        <w:tc>
          <w:tcPr>
            <w:tcW w:w="898" w:type="dxa"/>
            <w:vMerge/>
          </w:tcPr>
          <w:p w14:paraId="51C34A15"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7E051CA8" w14:textId="413FFD08" w:rsidR="00E40CCF" w:rsidRPr="00AB44C1" w:rsidRDefault="00E40CCF" w:rsidP="00E40CCF">
            <w:pPr>
              <w:widowControl w:val="0"/>
              <w:jc w:val="center"/>
            </w:pPr>
          </w:p>
        </w:tc>
        <w:tc>
          <w:tcPr>
            <w:tcW w:w="1418" w:type="dxa"/>
            <w:tcBorders>
              <w:top w:val="nil"/>
              <w:left w:val="nil"/>
              <w:bottom w:val="single" w:sz="8" w:space="0" w:color="auto"/>
              <w:right w:val="single" w:sz="12" w:space="0" w:color="auto"/>
            </w:tcBorders>
            <w:shd w:val="clear" w:color="auto" w:fill="auto"/>
          </w:tcPr>
          <w:p w14:paraId="0F953182" w14:textId="342E4D2A" w:rsidR="00E40CCF" w:rsidRPr="00AB44C1" w:rsidRDefault="00E40CCF" w:rsidP="00E40CCF">
            <w:pPr>
              <w:widowControl w:val="0"/>
              <w:jc w:val="center"/>
            </w:pPr>
            <w:r w:rsidRPr="00DB093E">
              <w:t>11</w:t>
            </w:r>
          </w:p>
        </w:tc>
        <w:tc>
          <w:tcPr>
            <w:tcW w:w="1276" w:type="dxa"/>
            <w:vMerge/>
            <w:tcBorders>
              <w:right w:val="single" w:sz="12" w:space="0" w:color="auto"/>
            </w:tcBorders>
          </w:tcPr>
          <w:p w14:paraId="053A08E0" w14:textId="77777777" w:rsidR="00E40CCF" w:rsidRPr="00AB44C1" w:rsidRDefault="00E40CCF" w:rsidP="00E40CCF">
            <w:pPr>
              <w:widowControl w:val="0"/>
              <w:rPr>
                <w:b/>
              </w:rPr>
            </w:pPr>
          </w:p>
        </w:tc>
      </w:tr>
      <w:tr w:rsidR="00E40CCF" w:rsidRPr="00AB44C1" w14:paraId="1B34CD0A" w14:textId="77777777" w:rsidTr="00805204">
        <w:tc>
          <w:tcPr>
            <w:tcW w:w="9165" w:type="dxa"/>
            <w:tcBorders>
              <w:left w:val="single" w:sz="12" w:space="0" w:color="auto"/>
              <w:right w:val="single" w:sz="12" w:space="0" w:color="auto"/>
            </w:tcBorders>
          </w:tcPr>
          <w:p w14:paraId="73F2E848" w14:textId="77777777" w:rsidR="00E40CCF" w:rsidRPr="00AB44C1" w:rsidRDefault="00E40CCF" w:rsidP="00E40CCF">
            <w:r w:rsidRPr="00AB44C1">
              <w:t>7. Mokėti sujungti įrangą bevieliu būdu.</w:t>
            </w:r>
          </w:p>
        </w:tc>
        <w:tc>
          <w:tcPr>
            <w:tcW w:w="897" w:type="dxa"/>
            <w:vMerge/>
          </w:tcPr>
          <w:p w14:paraId="1674D195" w14:textId="77777777" w:rsidR="00E40CCF" w:rsidRPr="00AB44C1" w:rsidRDefault="00E40CCF" w:rsidP="00E40CCF">
            <w:pPr>
              <w:widowControl w:val="0"/>
              <w:rPr>
                <w:b/>
              </w:rPr>
            </w:pPr>
          </w:p>
        </w:tc>
        <w:tc>
          <w:tcPr>
            <w:tcW w:w="898" w:type="dxa"/>
            <w:vMerge/>
          </w:tcPr>
          <w:p w14:paraId="3C72A837"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7A9A139D" w14:textId="6E3F2948" w:rsidR="00E40CCF" w:rsidRPr="00AB44C1" w:rsidRDefault="00E40CCF" w:rsidP="00E40CCF">
            <w:pPr>
              <w:widowControl w:val="0"/>
              <w:jc w:val="center"/>
            </w:pPr>
          </w:p>
        </w:tc>
        <w:tc>
          <w:tcPr>
            <w:tcW w:w="1418" w:type="dxa"/>
            <w:tcBorders>
              <w:top w:val="nil"/>
              <w:left w:val="nil"/>
              <w:bottom w:val="single" w:sz="8" w:space="0" w:color="auto"/>
              <w:right w:val="single" w:sz="12" w:space="0" w:color="auto"/>
            </w:tcBorders>
            <w:shd w:val="clear" w:color="auto" w:fill="auto"/>
          </w:tcPr>
          <w:p w14:paraId="74BC2F5A" w14:textId="613DE7B2" w:rsidR="00E40CCF" w:rsidRPr="00AB44C1" w:rsidRDefault="00E40CCF" w:rsidP="00E40CCF">
            <w:pPr>
              <w:widowControl w:val="0"/>
              <w:jc w:val="center"/>
            </w:pPr>
            <w:r w:rsidRPr="00DB093E">
              <w:t>18</w:t>
            </w:r>
          </w:p>
        </w:tc>
        <w:tc>
          <w:tcPr>
            <w:tcW w:w="1276" w:type="dxa"/>
            <w:vMerge/>
            <w:tcBorders>
              <w:right w:val="single" w:sz="12" w:space="0" w:color="auto"/>
            </w:tcBorders>
          </w:tcPr>
          <w:p w14:paraId="320646EB" w14:textId="77777777" w:rsidR="00E40CCF" w:rsidRPr="00AB44C1" w:rsidRDefault="00E40CCF" w:rsidP="00E40CCF">
            <w:pPr>
              <w:widowControl w:val="0"/>
              <w:rPr>
                <w:b/>
              </w:rPr>
            </w:pPr>
          </w:p>
        </w:tc>
      </w:tr>
      <w:tr w:rsidR="00E40CCF" w:rsidRPr="00AB44C1" w14:paraId="11486E62" w14:textId="77777777" w:rsidTr="00805204">
        <w:tc>
          <w:tcPr>
            <w:tcW w:w="9165" w:type="dxa"/>
            <w:tcBorders>
              <w:left w:val="single" w:sz="12" w:space="0" w:color="auto"/>
              <w:right w:val="single" w:sz="12" w:space="0" w:color="auto"/>
            </w:tcBorders>
          </w:tcPr>
          <w:p w14:paraId="1DACC7AF" w14:textId="77777777" w:rsidR="00E40CCF" w:rsidRPr="00AB44C1" w:rsidRDefault="00E40CCF" w:rsidP="00E40CCF">
            <w:r w:rsidRPr="00AB44C1">
              <w:t>8. Atlikti tinklo sujungimą, konfigūravimą ir prijungimą prie interneto.</w:t>
            </w:r>
          </w:p>
        </w:tc>
        <w:tc>
          <w:tcPr>
            <w:tcW w:w="897" w:type="dxa"/>
            <w:vMerge/>
          </w:tcPr>
          <w:p w14:paraId="31ED7778" w14:textId="77777777" w:rsidR="00E40CCF" w:rsidRPr="00AB44C1" w:rsidRDefault="00E40CCF" w:rsidP="00E40CCF">
            <w:pPr>
              <w:widowControl w:val="0"/>
              <w:rPr>
                <w:b/>
              </w:rPr>
            </w:pPr>
          </w:p>
        </w:tc>
        <w:tc>
          <w:tcPr>
            <w:tcW w:w="898" w:type="dxa"/>
            <w:vMerge/>
          </w:tcPr>
          <w:p w14:paraId="532070F0"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1A9B60E1" w14:textId="4EABBB32" w:rsidR="00E40CCF" w:rsidRPr="00AB44C1" w:rsidRDefault="00E40CCF" w:rsidP="00E40CCF">
            <w:pPr>
              <w:widowControl w:val="0"/>
              <w:jc w:val="center"/>
            </w:pPr>
          </w:p>
        </w:tc>
        <w:tc>
          <w:tcPr>
            <w:tcW w:w="1418" w:type="dxa"/>
            <w:tcBorders>
              <w:top w:val="nil"/>
              <w:left w:val="nil"/>
              <w:bottom w:val="single" w:sz="8" w:space="0" w:color="auto"/>
              <w:right w:val="single" w:sz="12" w:space="0" w:color="auto"/>
            </w:tcBorders>
            <w:shd w:val="clear" w:color="auto" w:fill="auto"/>
          </w:tcPr>
          <w:p w14:paraId="6C375A72" w14:textId="3CE12F66" w:rsidR="00E40CCF" w:rsidRPr="00AB44C1" w:rsidRDefault="00E40CCF" w:rsidP="00E40CCF">
            <w:pPr>
              <w:widowControl w:val="0"/>
              <w:jc w:val="center"/>
            </w:pPr>
            <w:r w:rsidRPr="00DB093E">
              <w:t>20</w:t>
            </w:r>
          </w:p>
        </w:tc>
        <w:tc>
          <w:tcPr>
            <w:tcW w:w="1276" w:type="dxa"/>
            <w:vMerge/>
            <w:tcBorders>
              <w:right w:val="single" w:sz="12" w:space="0" w:color="auto"/>
            </w:tcBorders>
          </w:tcPr>
          <w:p w14:paraId="00EE7A80" w14:textId="77777777" w:rsidR="00E40CCF" w:rsidRPr="00AB44C1" w:rsidRDefault="00E40CCF" w:rsidP="00E40CCF">
            <w:pPr>
              <w:widowControl w:val="0"/>
              <w:rPr>
                <w:b/>
              </w:rPr>
            </w:pPr>
          </w:p>
        </w:tc>
      </w:tr>
      <w:tr w:rsidR="00E40CCF" w:rsidRPr="00AB44C1" w14:paraId="58DAECD2" w14:textId="77777777" w:rsidTr="00805204">
        <w:tc>
          <w:tcPr>
            <w:tcW w:w="9165" w:type="dxa"/>
            <w:tcBorders>
              <w:left w:val="single" w:sz="12" w:space="0" w:color="auto"/>
              <w:right w:val="single" w:sz="12" w:space="0" w:color="auto"/>
            </w:tcBorders>
          </w:tcPr>
          <w:p w14:paraId="3CC6077B" w14:textId="77777777" w:rsidR="00E40CCF" w:rsidRPr="00AB44C1" w:rsidRDefault="00E40CCF" w:rsidP="00E40CCF">
            <w:r w:rsidRPr="00AB44C1">
              <w:t>9. Atlikti sujungto tinklo patikrą.</w:t>
            </w:r>
          </w:p>
        </w:tc>
        <w:tc>
          <w:tcPr>
            <w:tcW w:w="897" w:type="dxa"/>
            <w:vMerge/>
          </w:tcPr>
          <w:p w14:paraId="1E8E47C2" w14:textId="77777777" w:rsidR="00E40CCF" w:rsidRPr="00AB44C1" w:rsidRDefault="00E40CCF" w:rsidP="00E40CCF">
            <w:pPr>
              <w:widowControl w:val="0"/>
              <w:rPr>
                <w:b/>
              </w:rPr>
            </w:pPr>
          </w:p>
        </w:tc>
        <w:tc>
          <w:tcPr>
            <w:tcW w:w="898" w:type="dxa"/>
            <w:vMerge/>
          </w:tcPr>
          <w:p w14:paraId="52E12EC1" w14:textId="77777777" w:rsidR="00E40CCF" w:rsidRPr="00AB44C1" w:rsidRDefault="00E40CCF" w:rsidP="00E40CCF">
            <w:pPr>
              <w:widowControl w:val="0"/>
              <w:rPr>
                <w:b/>
              </w:rPr>
            </w:pPr>
          </w:p>
        </w:tc>
        <w:tc>
          <w:tcPr>
            <w:tcW w:w="1322" w:type="dxa"/>
            <w:tcBorders>
              <w:top w:val="nil"/>
              <w:left w:val="single" w:sz="12" w:space="0" w:color="auto"/>
              <w:bottom w:val="single" w:sz="8" w:space="0" w:color="auto"/>
              <w:right w:val="single" w:sz="8" w:space="0" w:color="auto"/>
            </w:tcBorders>
            <w:shd w:val="clear" w:color="auto" w:fill="auto"/>
          </w:tcPr>
          <w:p w14:paraId="6A2BC471" w14:textId="104474B9" w:rsidR="00E40CCF" w:rsidRPr="00AB44C1" w:rsidRDefault="00E40CCF" w:rsidP="00E40CCF">
            <w:pPr>
              <w:widowControl w:val="0"/>
              <w:jc w:val="center"/>
            </w:pPr>
          </w:p>
        </w:tc>
        <w:tc>
          <w:tcPr>
            <w:tcW w:w="1418" w:type="dxa"/>
            <w:tcBorders>
              <w:top w:val="nil"/>
              <w:left w:val="nil"/>
              <w:bottom w:val="single" w:sz="8" w:space="0" w:color="auto"/>
              <w:right w:val="single" w:sz="12" w:space="0" w:color="auto"/>
            </w:tcBorders>
            <w:shd w:val="clear" w:color="auto" w:fill="auto"/>
          </w:tcPr>
          <w:p w14:paraId="4DCC6F47" w14:textId="3C5F419C" w:rsidR="00E40CCF" w:rsidRPr="00AB44C1" w:rsidRDefault="00E40CCF" w:rsidP="00E40CCF">
            <w:pPr>
              <w:widowControl w:val="0"/>
              <w:jc w:val="center"/>
            </w:pPr>
            <w:r w:rsidRPr="00DB093E">
              <w:t>3</w:t>
            </w:r>
          </w:p>
        </w:tc>
        <w:tc>
          <w:tcPr>
            <w:tcW w:w="1276" w:type="dxa"/>
            <w:vMerge/>
            <w:tcBorders>
              <w:right w:val="single" w:sz="12" w:space="0" w:color="auto"/>
            </w:tcBorders>
          </w:tcPr>
          <w:p w14:paraId="18E7D592" w14:textId="77777777" w:rsidR="00E40CCF" w:rsidRPr="00AB44C1" w:rsidRDefault="00E40CCF" w:rsidP="00E40CCF">
            <w:pPr>
              <w:widowControl w:val="0"/>
              <w:rPr>
                <w:b/>
              </w:rPr>
            </w:pPr>
          </w:p>
        </w:tc>
      </w:tr>
      <w:tr w:rsidR="00AB44C1" w:rsidRPr="00AB44C1" w14:paraId="766E0A56" w14:textId="77777777" w:rsidTr="00805204">
        <w:tc>
          <w:tcPr>
            <w:tcW w:w="9165" w:type="dxa"/>
            <w:vMerge w:val="restart"/>
            <w:tcBorders>
              <w:top w:val="single" w:sz="12" w:space="0" w:color="auto"/>
              <w:left w:val="single" w:sz="12" w:space="0" w:color="auto"/>
              <w:right w:val="single" w:sz="12" w:space="0" w:color="auto"/>
            </w:tcBorders>
          </w:tcPr>
          <w:p w14:paraId="5FD131C4" w14:textId="77777777" w:rsidR="00E2450D" w:rsidRPr="00AB44C1" w:rsidRDefault="00E2450D" w:rsidP="4E15EBD5">
            <w:pPr>
              <w:widowControl w:val="0"/>
              <w:jc w:val="right"/>
              <w:rPr>
                <w:b/>
                <w:bCs/>
              </w:rPr>
            </w:pPr>
            <w:r w:rsidRPr="00AB44C1">
              <w:rPr>
                <w:b/>
                <w:bCs/>
              </w:rPr>
              <w:t>Iš viso:</w:t>
            </w:r>
          </w:p>
        </w:tc>
        <w:tc>
          <w:tcPr>
            <w:tcW w:w="897" w:type="dxa"/>
            <w:vMerge w:val="restart"/>
            <w:tcBorders>
              <w:top w:val="single" w:sz="12" w:space="0" w:color="auto"/>
              <w:left w:val="single" w:sz="12" w:space="0" w:color="auto"/>
              <w:right w:val="single" w:sz="12" w:space="0" w:color="auto"/>
            </w:tcBorders>
          </w:tcPr>
          <w:p w14:paraId="605B8FD9" w14:textId="77777777" w:rsidR="00E2450D" w:rsidRPr="00AB44C1" w:rsidRDefault="00E2450D" w:rsidP="4E15EBD5">
            <w:pPr>
              <w:widowControl w:val="0"/>
              <w:jc w:val="center"/>
              <w:rPr>
                <w:b/>
                <w:bCs/>
              </w:rPr>
            </w:pPr>
            <w:r w:rsidRPr="00AB44C1">
              <w:rPr>
                <w:b/>
                <w:bCs/>
              </w:rPr>
              <w:t>5</w:t>
            </w:r>
          </w:p>
        </w:tc>
        <w:tc>
          <w:tcPr>
            <w:tcW w:w="898" w:type="dxa"/>
            <w:vMerge w:val="restart"/>
            <w:tcBorders>
              <w:top w:val="single" w:sz="12" w:space="0" w:color="auto"/>
              <w:left w:val="single" w:sz="12" w:space="0" w:color="auto"/>
              <w:right w:val="single" w:sz="12" w:space="0" w:color="auto"/>
            </w:tcBorders>
          </w:tcPr>
          <w:p w14:paraId="1AA29D63" w14:textId="77777777" w:rsidR="00E2450D" w:rsidRPr="00AB44C1" w:rsidRDefault="00E2450D" w:rsidP="4E15EBD5">
            <w:pPr>
              <w:widowControl w:val="0"/>
              <w:jc w:val="center"/>
              <w:rPr>
                <w:b/>
                <w:bCs/>
              </w:rPr>
            </w:pPr>
            <w:r w:rsidRPr="00AB44C1">
              <w:rPr>
                <w:b/>
                <w:bCs/>
              </w:rPr>
              <w:t>135</w:t>
            </w:r>
          </w:p>
        </w:tc>
        <w:tc>
          <w:tcPr>
            <w:tcW w:w="2740" w:type="dxa"/>
            <w:gridSpan w:val="2"/>
            <w:tcBorders>
              <w:top w:val="single" w:sz="12" w:space="0" w:color="auto"/>
              <w:left w:val="single" w:sz="12" w:space="0" w:color="auto"/>
              <w:right w:val="single" w:sz="12" w:space="0" w:color="auto"/>
            </w:tcBorders>
          </w:tcPr>
          <w:p w14:paraId="5F0DF3E9" w14:textId="77777777" w:rsidR="00E2450D" w:rsidRDefault="00E2450D" w:rsidP="4E15EBD5">
            <w:pPr>
              <w:widowControl w:val="0"/>
              <w:jc w:val="center"/>
              <w:rPr>
                <w:b/>
                <w:bCs/>
              </w:rPr>
            </w:pPr>
            <w:r w:rsidRPr="00AB44C1">
              <w:rPr>
                <w:b/>
                <w:bCs/>
              </w:rPr>
              <w:t>90</w:t>
            </w:r>
          </w:p>
          <w:p w14:paraId="35729C60" w14:textId="6593A425" w:rsidR="00AB44C1" w:rsidRPr="00AB44C1" w:rsidRDefault="00AB44C1" w:rsidP="00AB44C1">
            <w:pPr>
              <w:widowControl w:val="0"/>
              <w:jc w:val="center"/>
              <w:rPr>
                <w:b/>
                <w:bCs/>
              </w:rPr>
            </w:pPr>
            <w:r>
              <w:rPr>
                <w:b/>
                <w:sz w:val="20"/>
              </w:rPr>
              <w:t>(iš jų 6 val. skiriamos  vertinimui, 5 val. – konsultacijoms)</w:t>
            </w:r>
          </w:p>
        </w:tc>
        <w:tc>
          <w:tcPr>
            <w:tcW w:w="1276" w:type="dxa"/>
            <w:vMerge w:val="restart"/>
            <w:tcBorders>
              <w:top w:val="single" w:sz="12" w:space="0" w:color="auto"/>
              <w:left w:val="single" w:sz="12" w:space="0" w:color="auto"/>
              <w:right w:val="single" w:sz="12" w:space="0" w:color="auto"/>
            </w:tcBorders>
          </w:tcPr>
          <w:p w14:paraId="2AFCDB24" w14:textId="68C1A8F7" w:rsidR="00E2450D" w:rsidRPr="00AB44C1" w:rsidRDefault="00E2450D" w:rsidP="4E15EBD5">
            <w:pPr>
              <w:widowControl w:val="0"/>
              <w:jc w:val="center"/>
              <w:rPr>
                <w:b/>
                <w:bCs/>
              </w:rPr>
            </w:pPr>
            <w:r w:rsidRPr="00AB44C1">
              <w:rPr>
                <w:b/>
                <w:bCs/>
              </w:rPr>
              <w:t>45</w:t>
            </w:r>
          </w:p>
        </w:tc>
      </w:tr>
      <w:tr w:rsidR="00E2450D" w:rsidRPr="00AB44C1" w14:paraId="7BB36873" w14:textId="77777777" w:rsidTr="00805204">
        <w:tc>
          <w:tcPr>
            <w:tcW w:w="9165" w:type="dxa"/>
            <w:vMerge/>
            <w:tcBorders>
              <w:left w:val="single" w:sz="12" w:space="0" w:color="auto"/>
              <w:bottom w:val="single" w:sz="12" w:space="0" w:color="auto"/>
              <w:right w:val="single" w:sz="12" w:space="0" w:color="auto"/>
            </w:tcBorders>
          </w:tcPr>
          <w:p w14:paraId="4CC8AA0D" w14:textId="77777777" w:rsidR="00E2450D" w:rsidRPr="00AB44C1" w:rsidRDefault="00E2450D" w:rsidP="00595DF5">
            <w:pPr>
              <w:widowControl w:val="0"/>
              <w:rPr>
                <w:b/>
              </w:rPr>
            </w:pPr>
          </w:p>
        </w:tc>
        <w:tc>
          <w:tcPr>
            <w:tcW w:w="897" w:type="dxa"/>
            <w:vMerge/>
            <w:tcBorders>
              <w:left w:val="single" w:sz="12" w:space="0" w:color="auto"/>
              <w:bottom w:val="single" w:sz="12" w:space="0" w:color="auto"/>
              <w:right w:val="single" w:sz="12" w:space="0" w:color="auto"/>
            </w:tcBorders>
          </w:tcPr>
          <w:p w14:paraId="0387D0D6" w14:textId="77777777" w:rsidR="00E2450D" w:rsidRPr="00AB44C1" w:rsidRDefault="00E2450D" w:rsidP="00D12D70">
            <w:pPr>
              <w:widowControl w:val="0"/>
              <w:jc w:val="center"/>
              <w:rPr>
                <w:b/>
              </w:rPr>
            </w:pPr>
          </w:p>
        </w:tc>
        <w:tc>
          <w:tcPr>
            <w:tcW w:w="898" w:type="dxa"/>
            <w:vMerge/>
            <w:tcBorders>
              <w:left w:val="single" w:sz="12" w:space="0" w:color="auto"/>
              <w:bottom w:val="single" w:sz="12" w:space="0" w:color="auto"/>
            </w:tcBorders>
          </w:tcPr>
          <w:p w14:paraId="565BFF5B" w14:textId="77777777" w:rsidR="00E2450D" w:rsidRPr="00AB44C1" w:rsidRDefault="00E2450D" w:rsidP="00D12D70">
            <w:pPr>
              <w:widowControl w:val="0"/>
              <w:jc w:val="center"/>
              <w:rPr>
                <w:b/>
              </w:rPr>
            </w:pPr>
          </w:p>
        </w:tc>
        <w:tc>
          <w:tcPr>
            <w:tcW w:w="1322" w:type="dxa"/>
            <w:tcBorders>
              <w:left w:val="single" w:sz="12" w:space="0" w:color="auto"/>
              <w:bottom w:val="single" w:sz="12" w:space="0" w:color="auto"/>
            </w:tcBorders>
          </w:tcPr>
          <w:p w14:paraId="18E8C380" w14:textId="46403BE2" w:rsidR="00E2450D" w:rsidRPr="00AB44C1" w:rsidRDefault="00E40CCF" w:rsidP="4E15EBD5">
            <w:pPr>
              <w:widowControl w:val="0"/>
              <w:jc w:val="center"/>
              <w:rPr>
                <w:b/>
                <w:bCs/>
              </w:rPr>
            </w:pPr>
            <w:r>
              <w:rPr>
                <w:b/>
                <w:bCs/>
              </w:rPr>
              <w:t>27</w:t>
            </w:r>
          </w:p>
        </w:tc>
        <w:tc>
          <w:tcPr>
            <w:tcW w:w="1418" w:type="dxa"/>
            <w:tcBorders>
              <w:bottom w:val="single" w:sz="12" w:space="0" w:color="auto"/>
              <w:right w:val="single" w:sz="12" w:space="0" w:color="auto"/>
            </w:tcBorders>
          </w:tcPr>
          <w:p w14:paraId="7603922B" w14:textId="56342003" w:rsidR="00E2450D" w:rsidRPr="00AB44C1" w:rsidRDefault="00E40CCF" w:rsidP="002F5C82">
            <w:pPr>
              <w:widowControl w:val="0"/>
              <w:jc w:val="center"/>
              <w:rPr>
                <w:b/>
                <w:bCs/>
              </w:rPr>
            </w:pPr>
            <w:r>
              <w:rPr>
                <w:b/>
                <w:bCs/>
              </w:rPr>
              <w:t>63</w:t>
            </w:r>
          </w:p>
        </w:tc>
        <w:tc>
          <w:tcPr>
            <w:tcW w:w="1276" w:type="dxa"/>
            <w:vMerge/>
            <w:tcBorders>
              <w:bottom w:val="single" w:sz="12" w:space="0" w:color="auto"/>
              <w:right w:val="single" w:sz="12" w:space="0" w:color="auto"/>
            </w:tcBorders>
          </w:tcPr>
          <w:p w14:paraId="34CDD9EB" w14:textId="77777777" w:rsidR="00E2450D" w:rsidRPr="00AB44C1" w:rsidRDefault="00E2450D" w:rsidP="00D12D70">
            <w:pPr>
              <w:widowControl w:val="0"/>
              <w:jc w:val="center"/>
              <w:rPr>
                <w:b/>
              </w:rPr>
            </w:pPr>
          </w:p>
        </w:tc>
      </w:tr>
    </w:tbl>
    <w:p w14:paraId="498AF0D8" w14:textId="77777777" w:rsidR="004805C3" w:rsidRPr="00AB44C1" w:rsidRDefault="004805C3" w:rsidP="4E15EBD5">
      <w:pPr>
        <w:widowControl w:val="0"/>
        <w:contextualSpacing/>
        <w:rPr>
          <w:rFonts w:eastAsiaTheme="minorEastAsia"/>
          <w:lang w:eastAsia="ja-JP"/>
        </w:rPr>
      </w:pPr>
    </w:p>
    <w:p w14:paraId="263F3B9E" w14:textId="77777777" w:rsidR="00622BAB" w:rsidRPr="00AB44C1" w:rsidRDefault="00622BAB" w:rsidP="4E15EBD5"/>
    <w:p w14:paraId="16E5E008" w14:textId="77777777" w:rsidR="005713D3" w:rsidRPr="00AB44C1" w:rsidRDefault="005713D3" w:rsidP="4E15EBD5">
      <w:pPr>
        <w:spacing w:line="276" w:lineRule="auto"/>
        <w:rPr>
          <w:b/>
          <w:bCs/>
        </w:rPr>
      </w:pPr>
      <w:r w:rsidRPr="00AB44C1">
        <w:rPr>
          <w:b/>
          <w:bCs/>
        </w:rPr>
        <w:br w:type="page"/>
      </w:r>
    </w:p>
    <w:p w14:paraId="63B496E2" w14:textId="167893CD" w:rsidR="004A0F07" w:rsidRPr="00AB44C1" w:rsidRDefault="004A0F07" w:rsidP="4E15EBD5">
      <w:pPr>
        <w:spacing w:line="276" w:lineRule="auto"/>
        <w:rPr>
          <w:b/>
          <w:bCs/>
        </w:rPr>
      </w:pPr>
    </w:p>
    <w:p w14:paraId="7570BD80" w14:textId="77777777" w:rsidR="00622BAB" w:rsidRPr="00AB44C1" w:rsidRDefault="00622BAB" w:rsidP="4E15EBD5">
      <w:pPr>
        <w:jc w:val="center"/>
        <w:rPr>
          <w:b/>
          <w:bCs/>
        </w:rPr>
      </w:pPr>
      <w:r w:rsidRPr="00AB44C1">
        <w:rPr>
          <w:b/>
          <w:bCs/>
        </w:rPr>
        <w:t>5.4. BAIGIAMASIS MODULIS</w:t>
      </w:r>
    </w:p>
    <w:p w14:paraId="3A871899" w14:textId="77777777" w:rsidR="005112B9" w:rsidRPr="00AB44C1" w:rsidRDefault="005112B9" w:rsidP="4E15EBD5">
      <w:pPr>
        <w:widowControl w:val="0"/>
        <w:autoSpaceDE w:val="0"/>
        <w:autoSpaceDN w:val="0"/>
        <w:adjustRightInd w:val="0"/>
        <w:spacing w:line="276" w:lineRule="auto"/>
        <w:contextualSpacing/>
        <w:jc w:val="both"/>
      </w:pPr>
    </w:p>
    <w:p w14:paraId="41609778" w14:textId="77777777" w:rsidR="005112B9" w:rsidRPr="00AB44C1" w:rsidRDefault="005112B9" w:rsidP="4E15EBD5">
      <w:pPr>
        <w:spacing w:line="276" w:lineRule="auto"/>
        <w:rPr>
          <w:b/>
          <w:bCs/>
        </w:rPr>
      </w:pPr>
      <w:r w:rsidRPr="00AB44C1">
        <w:rPr>
          <w:b/>
          <w:bCs/>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2"/>
        <w:gridCol w:w="10236"/>
      </w:tblGrid>
      <w:tr w:rsidR="00AB44C1" w:rsidRPr="00AB44C1" w14:paraId="340D379C" w14:textId="77777777" w:rsidTr="008B5B76">
        <w:trPr>
          <w:trHeight w:val="57"/>
        </w:trPr>
        <w:tc>
          <w:tcPr>
            <w:tcW w:w="1617" w:type="pct"/>
          </w:tcPr>
          <w:p w14:paraId="14CD2705" w14:textId="77777777" w:rsidR="00771E5A" w:rsidRPr="00AB44C1" w:rsidRDefault="2A6F04B2" w:rsidP="4E15EBD5">
            <w:pPr>
              <w:jc w:val="both"/>
              <w:rPr>
                <w:b/>
                <w:bCs/>
                <w:i/>
                <w:iCs/>
              </w:rPr>
            </w:pPr>
            <w:r w:rsidRPr="00AB44C1">
              <w:rPr>
                <w:b/>
                <w:bCs/>
                <w:i/>
                <w:iCs/>
              </w:rPr>
              <w:t>Valstybinis kodas</w:t>
            </w:r>
          </w:p>
        </w:tc>
        <w:tc>
          <w:tcPr>
            <w:tcW w:w="3383" w:type="pct"/>
          </w:tcPr>
          <w:p w14:paraId="0CE48A84" w14:textId="77777777" w:rsidR="00771E5A" w:rsidRPr="00AB44C1" w:rsidRDefault="2A6F04B2" w:rsidP="4E15EBD5">
            <w:r w:rsidRPr="00AB44C1">
              <w:t>4000002</w:t>
            </w:r>
          </w:p>
        </w:tc>
      </w:tr>
      <w:tr w:rsidR="00AB44C1" w:rsidRPr="00AB44C1" w14:paraId="0C742203" w14:textId="77777777" w:rsidTr="008B5B76">
        <w:trPr>
          <w:trHeight w:val="57"/>
        </w:trPr>
        <w:tc>
          <w:tcPr>
            <w:tcW w:w="1617" w:type="pct"/>
          </w:tcPr>
          <w:p w14:paraId="7A839B93" w14:textId="77777777" w:rsidR="00771E5A" w:rsidRPr="00AB44C1" w:rsidRDefault="2A6F04B2" w:rsidP="4E15EBD5">
            <w:pPr>
              <w:rPr>
                <w:b/>
                <w:bCs/>
                <w:i/>
                <w:iCs/>
              </w:rPr>
            </w:pPr>
            <w:r w:rsidRPr="00AB44C1">
              <w:rPr>
                <w:b/>
                <w:bCs/>
                <w:i/>
                <w:iCs/>
              </w:rPr>
              <w:t>Modulio LTKS lygis</w:t>
            </w:r>
          </w:p>
        </w:tc>
        <w:tc>
          <w:tcPr>
            <w:tcW w:w="3383" w:type="pct"/>
          </w:tcPr>
          <w:p w14:paraId="3B4A79D2" w14:textId="77777777" w:rsidR="00771E5A" w:rsidRPr="00AB44C1" w:rsidRDefault="2A6F04B2" w:rsidP="4E15EBD5">
            <w:r w:rsidRPr="00AB44C1">
              <w:t>IV</w:t>
            </w:r>
          </w:p>
        </w:tc>
      </w:tr>
      <w:tr w:rsidR="00AB44C1" w:rsidRPr="00AB44C1" w14:paraId="250A79A4" w14:textId="77777777" w:rsidTr="008B5B76">
        <w:trPr>
          <w:trHeight w:val="57"/>
        </w:trPr>
        <w:tc>
          <w:tcPr>
            <w:tcW w:w="1617" w:type="pct"/>
          </w:tcPr>
          <w:p w14:paraId="6AEAA91A" w14:textId="77777777" w:rsidR="00771E5A" w:rsidRPr="00AB44C1" w:rsidRDefault="2A6F04B2" w:rsidP="4E15EBD5">
            <w:pPr>
              <w:jc w:val="both"/>
              <w:rPr>
                <w:b/>
                <w:bCs/>
                <w:i/>
                <w:iCs/>
              </w:rPr>
            </w:pPr>
            <w:r w:rsidRPr="00AB44C1">
              <w:rPr>
                <w:b/>
                <w:bCs/>
                <w:i/>
                <w:iCs/>
              </w:rPr>
              <w:t>Apimtis mokymosi kreditais</w:t>
            </w:r>
          </w:p>
        </w:tc>
        <w:tc>
          <w:tcPr>
            <w:tcW w:w="3383" w:type="pct"/>
          </w:tcPr>
          <w:p w14:paraId="3C8E4803" w14:textId="77777777" w:rsidR="00771E5A" w:rsidRPr="00AB44C1" w:rsidRDefault="2A6F04B2" w:rsidP="4E15EBD5">
            <w:r w:rsidRPr="00AB44C1">
              <w:t>10</w:t>
            </w:r>
          </w:p>
        </w:tc>
      </w:tr>
      <w:tr w:rsidR="00AB44C1" w:rsidRPr="00AB44C1" w14:paraId="774C5ACA" w14:textId="77777777" w:rsidTr="008B5B76">
        <w:trPr>
          <w:trHeight w:val="57"/>
        </w:trPr>
        <w:tc>
          <w:tcPr>
            <w:tcW w:w="1617" w:type="pct"/>
            <w:shd w:val="clear" w:color="auto" w:fill="D9D9D9" w:themeFill="background1" w:themeFillShade="D9"/>
          </w:tcPr>
          <w:p w14:paraId="6C824741" w14:textId="77777777" w:rsidR="00771E5A" w:rsidRPr="00AB44C1" w:rsidRDefault="2A6F04B2" w:rsidP="4E15EBD5">
            <w:pPr>
              <w:jc w:val="both"/>
            </w:pPr>
            <w:r w:rsidRPr="00AB44C1">
              <w:t>Kompetencijos</w:t>
            </w:r>
          </w:p>
        </w:tc>
        <w:tc>
          <w:tcPr>
            <w:tcW w:w="3383" w:type="pct"/>
            <w:shd w:val="clear" w:color="auto" w:fill="D9D9D9" w:themeFill="background1" w:themeFillShade="D9"/>
          </w:tcPr>
          <w:p w14:paraId="07DCC2C3" w14:textId="77777777" w:rsidR="00771E5A" w:rsidRPr="00AB44C1" w:rsidRDefault="2A6F04B2" w:rsidP="4E15EBD5">
            <w:r w:rsidRPr="00AB44C1">
              <w:t>Mokymosi rezultatai</w:t>
            </w:r>
          </w:p>
        </w:tc>
      </w:tr>
      <w:tr w:rsidR="00AB44C1" w:rsidRPr="00AB44C1" w14:paraId="2438AADD" w14:textId="77777777" w:rsidTr="008B5B76">
        <w:trPr>
          <w:trHeight w:val="57"/>
        </w:trPr>
        <w:tc>
          <w:tcPr>
            <w:tcW w:w="1617" w:type="pct"/>
          </w:tcPr>
          <w:p w14:paraId="0C6F8047" w14:textId="77777777" w:rsidR="00771E5A" w:rsidRPr="00AB44C1" w:rsidRDefault="2A6F04B2" w:rsidP="4E15EBD5">
            <w:r w:rsidRPr="00AB44C1">
              <w:t>1. Formuoti darbinius įgūdžius realioje darbo vietoje</w:t>
            </w:r>
          </w:p>
        </w:tc>
        <w:tc>
          <w:tcPr>
            <w:tcW w:w="3383" w:type="pct"/>
          </w:tcPr>
          <w:p w14:paraId="0E00EB21" w14:textId="77777777" w:rsidR="00771E5A" w:rsidRPr="00AB44C1" w:rsidRDefault="2A6F04B2" w:rsidP="4E15EBD5">
            <w:pPr>
              <w:jc w:val="both"/>
            </w:pPr>
            <w:r w:rsidRPr="00AB44C1">
              <w:t>1.1. Įsivertinti ir realioje darbo vietoje demonstruoti įgytas kompetencijas.</w:t>
            </w:r>
          </w:p>
          <w:p w14:paraId="6306992B" w14:textId="77777777" w:rsidR="00771E5A" w:rsidRPr="00AB44C1" w:rsidRDefault="2A6F04B2" w:rsidP="4E15EBD5">
            <w:pPr>
              <w:jc w:val="both"/>
            </w:pPr>
            <w:r w:rsidRPr="00AB44C1">
              <w:t>1.2. Susipažinti su būsimo darbo specifika ir adaptuotis realioje darbo vietoje.</w:t>
            </w:r>
          </w:p>
          <w:p w14:paraId="6B95064F" w14:textId="77777777" w:rsidR="00771E5A" w:rsidRPr="00AB44C1" w:rsidRDefault="2A6F04B2" w:rsidP="4E15EBD5">
            <w:pPr>
              <w:jc w:val="both"/>
            </w:pPr>
            <w:r w:rsidRPr="00AB44C1">
              <w:t>1.3. Įsivertinti asmenines integracijos į darbo rinką galimybes.</w:t>
            </w:r>
          </w:p>
        </w:tc>
      </w:tr>
      <w:tr w:rsidR="00AB44C1" w:rsidRPr="00AB44C1" w14:paraId="1E18C578" w14:textId="77777777" w:rsidTr="008B5B76">
        <w:trPr>
          <w:trHeight w:val="57"/>
        </w:trPr>
        <w:tc>
          <w:tcPr>
            <w:tcW w:w="1617" w:type="pct"/>
          </w:tcPr>
          <w:p w14:paraId="6C4911CE" w14:textId="77777777" w:rsidR="00771E5A" w:rsidRPr="00AB44C1" w:rsidRDefault="2A6F04B2" w:rsidP="4E15EBD5">
            <w:pPr>
              <w:rPr>
                <w:b/>
                <w:bCs/>
                <w:i/>
                <w:iCs/>
                <w:highlight w:val="yellow"/>
              </w:rPr>
            </w:pPr>
            <w:r w:rsidRPr="00AB44C1">
              <w:rPr>
                <w:b/>
                <w:bCs/>
                <w:i/>
                <w:iCs/>
              </w:rPr>
              <w:t>Mokymosi pasiekimų vertinimo kriterijai</w:t>
            </w:r>
          </w:p>
        </w:tc>
        <w:tc>
          <w:tcPr>
            <w:tcW w:w="3383" w:type="pct"/>
          </w:tcPr>
          <w:p w14:paraId="57224E49" w14:textId="772B4FF7" w:rsidR="00771E5A" w:rsidRPr="00AB44C1" w:rsidRDefault="00AB44C1" w:rsidP="00AB44C1">
            <w:pPr>
              <w:jc w:val="both"/>
              <w:rPr>
                <w:highlight w:val="green"/>
              </w:rPr>
            </w:pPr>
            <w:r>
              <w:t>M</w:t>
            </w:r>
            <w:r w:rsidR="2A6F04B2" w:rsidRPr="00AB44C1">
              <w:t xml:space="preserve">odulio pasiekimų įvertinimas – </w:t>
            </w:r>
            <w:r>
              <w:rPr>
                <w:rFonts w:eastAsia="Calibri"/>
                <w:i/>
                <w:iCs/>
              </w:rPr>
              <w:t>atlik</w:t>
            </w:r>
            <w:r w:rsidR="2A6F04B2" w:rsidRPr="00AB44C1">
              <w:rPr>
                <w:rFonts w:eastAsia="Calibri"/>
                <w:i/>
                <w:iCs/>
              </w:rPr>
              <w:t>ta (ne</w:t>
            </w:r>
            <w:r>
              <w:rPr>
                <w:rFonts w:eastAsia="Calibri"/>
                <w:i/>
                <w:iCs/>
              </w:rPr>
              <w:t>atlik</w:t>
            </w:r>
            <w:r w:rsidR="2A6F04B2" w:rsidRPr="00AB44C1">
              <w:rPr>
                <w:rFonts w:eastAsia="Calibri"/>
                <w:i/>
                <w:iCs/>
              </w:rPr>
              <w:t>ta).</w:t>
            </w:r>
          </w:p>
        </w:tc>
      </w:tr>
      <w:tr w:rsidR="00AB44C1" w:rsidRPr="00AB44C1" w14:paraId="74968DE3" w14:textId="77777777" w:rsidTr="008B5B76">
        <w:trPr>
          <w:trHeight w:val="57"/>
        </w:trPr>
        <w:tc>
          <w:tcPr>
            <w:tcW w:w="1617" w:type="pct"/>
          </w:tcPr>
          <w:p w14:paraId="659B4E1B" w14:textId="77777777" w:rsidR="00771E5A" w:rsidRPr="00AB44C1" w:rsidRDefault="2A6F04B2" w:rsidP="4E15EBD5">
            <w:pPr>
              <w:rPr>
                <w:b/>
                <w:bCs/>
                <w:i/>
                <w:iCs/>
              </w:rPr>
            </w:pPr>
            <w:r w:rsidRPr="00AB44C1">
              <w:rPr>
                <w:b/>
                <w:bCs/>
                <w:i/>
                <w:iCs/>
              </w:rPr>
              <w:t>Reikalavimai mokymui skirtiems metodiniams ir materialiesiems ištekliams</w:t>
            </w:r>
          </w:p>
        </w:tc>
        <w:tc>
          <w:tcPr>
            <w:tcW w:w="3383" w:type="pct"/>
          </w:tcPr>
          <w:p w14:paraId="437FD14F" w14:textId="77777777" w:rsidR="00771E5A" w:rsidRPr="00AB44C1" w:rsidRDefault="2A6F04B2" w:rsidP="4E15EBD5">
            <w:pPr>
              <w:jc w:val="both"/>
              <w:rPr>
                <w:i/>
                <w:iCs/>
              </w:rPr>
            </w:pPr>
            <w:r w:rsidRPr="00AB44C1">
              <w:rPr>
                <w:i/>
                <w:iCs/>
              </w:rPr>
              <w:t>Nėra.</w:t>
            </w:r>
          </w:p>
        </w:tc>
      </w:tr>
      <w:tr w:rsidR="00AB44C1" w:rsidRPr="00AB44C1" w14:paraId="488238ED" w14:textId="77777777" w:rsidTr="008B5B76">
        <w:trPr>
          <w:trHeight w:val="57"/>
        </w:trPr>
        <w:tc>
          <w:tcPr>
            <w:tcW w:w="1617" w:type="pct"/>
          </w:tcPr>
          <w:p w14:paraId="304D0C23" w14:textId="77777777" w:rsidR="00771E5A" w:rsidRPr="00AB44C1" w:rsidRDefault="2A6F04B2" w:rsidP="4E15EBD5">
            <w:pPr>
              <w:rPr>
                <w:b/>
                <w:bCs/>
                <w:i/>
                <w:iCs/>
              </w:rPr>
            </w:pPr>
            <w:r w:rsidRPr="00AB44C1">
              <w:rPr>
                <w:b/>
                <w:bCs/>
                <w:i/>
                <w:iCs/>
              </w:rPr>
              <w:t>Reikalavimai teorinio ir praktinio mokymo vietai</w:t>
            </w:r>
          </w:p>
        </w:tc>
        <w:tc>
          <w:tcPr>
            <w:tcW w:w="3383" w:type="pct"/>
          </w:tcPr>
          <w:p w14:paraId="34FA8E86" w14:textId="77777777" w:rsidR="00771E5A" w:rsidRPr="00AB44C1" w:rsidRDefault="2A6F04B2" w:rsidP="4E15EBD5">
            <w:pPr>
              <w:jc w:val="both"/>
            </w:pPr>
            <w:r w:rsidRPr="00AB44C1">
              <w:t>Darbo vieta, leidžianti įtvirtinti kompetencijas, atitinkančias kompiuterinės įrangos derintojo kvalifikaciją.</w:t>
            </w:r>
          </w:p>
        </w:tc>
      </w:tr>
      <w:tr w:rsidR="00AB44C1" w:rsidRPr="00AB44C1" w14:paraId="40AE08C3" w14:textId="77777777" w:rsidTr="008B5B76">
        <w:trPr>
          <w:trHeight w:val="57"/>
        </w:trPr>
        <w:tc>
          <w:tcPr>
            <w:tcW w:w="1617" w:type="pct"/>
          </w:tcPr>
          <w:p w14:paraId="7C4BDA2E" w14:textId="77777777" w:rsidR="00771E5A" w:rsidRPr="00AB44C1" w:rsidRDefault="2A6F04B2" w:rsidP="4E15EBD5">
            <w:pPr>
              <w:rPr>
                <w:b/>
                <w:bCs/>
                <w:i/>
                <w:iCs/>
              </w:rPr>
            </w:pPr>
            <w:r w:rsidRPr="00AB44C1">
              <w:rPr>
                <w:b/>
                <w:bCs/>
                <w:i/>
                <w:iCs/>
              </w:rPr>
              <w:t>Reikalavimai mokytojo dalykiniam pasirengimui (dalykinei kvalifikacijai)</w:t>
            </w:r>
          </w:p>
        </w:tc>
        <w:tc>
          <w:tcPr>
            <w:tcW w:w="3383" w:type="pct"/>
          </w:tcPr>
          <w:p w14:paraId="769AA72D" w14:textId="77777777" w:rsidR="00771E5A" w:rsidRPr="00AB44C1" w:rsidRDefault="2A6F04B2" w:rsidP="4E15EBD5">
            <w:pPr>
              <w:jc w:val="both"/>
            </w:pPr>
            <w:r w:rsidRPr="00AB44C1">
              <w:t>Mokinio mokymuisi modulio metu vadovauja mokytojas, turintis:</w:t>
            </w:r>
          </w:p>
          <w:p w14:paraId="2709D45E" w14:textId="77777777" w:rsidR="00771E5A" w:rsidRPr="00AB44C1" w:rsidRDefault="2A6F04B2" w:rsidP="4E15EBD5">
            <w:pPr>
              <w:jc w:val="both"/>
            </w:pPr>
            <w:r w:rsidRPr="00AB44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8DE89CF" w14:textId="77777777" w:rsidR="00771E5A" w:rsidRPr="00AB44C1" w:rsidRDefault="2A6F04B2" w:rsidP="4E15EBD5">
            <w:pPr>
              <w:jc w:val="both"/>
            </w:pPr>
            <w:r w:rsidRPr="00AB44C1">
              <w:t>2) turintis informatikos ir matematikos mokslų, kompiuterijos, kompiuterijos inžinerijos krypčių aukštąjį išsilavinimą, kompiuterinės įrangos derintojo</w:t>
            </w:r>
            <w:r w:rsidRPr="00AB44C1">
              <w:rPr>
                <w:i/>
                <w:iCs/>
              </w:rPr>
              <w:t xml:space="preserve"> </w:t>
            </w:r>
            <w:r w:rsidRPr="00AB44C1">
              <w:t>ar lygiavertę kvalifikaciją (išsilavinimą) arba ne mažesnę kaip 3 metų kompiuterinės įrangos derintojo</w:t>
            </w:r>
            <w:r w:rsidRPr="00AB44C1">
              <w:rPr>
                <w:i/>
                <w:iCs/>
              </w:rPr>
              <w:t xml:space="preserve"> </w:t>
            </w:r>
            <w:r w:rsidRPr="00AB44C1">
              <w:t>profesinės veiklos patirtį.</w:t>
            </w:r>
          </w:p>
          <w:p w14:paraId="3DE51080" w14:textId="77777777" w:rsidR="00771E5A" w:rsidRPr="00AB44C1" w:rsidRDefault="2A6F04B2" w:rsidP="4E15EBD5">
            <w:pPr>
              <w:jc w:val="both"/>
            </w:pPr>
            <w:r w:rsidRPr="00AB44C1">
              <w:t>Mokinio mokymuisi realioje darbo vietoje vadovaujantis praktikos vadovas turi turėti ne mažesnę kaip 3 metų profesinės veiklos kompiuterinės įrangos derintojo</w:t>
            </w:r>
            <w:r w:rsidRPr="00AB44C1">
              <w:rPr>
                <w:i/>
                <w:iCs/>
              </w:rPr>
              <w:t xml:space="preserve"> </w:t>
            </w:r>
            <w:r w:rsidRPr="00AB44C1">
              <w:t>srityje patirtį.</w:t>
            </w:r>
          </w:p>
        </w:tc>
      </w:tr>
    </w:tbl>
    <w:p w14:paraId="411B7AA6" w14:textId="77777777" w:rsidR="00805204" w:rsidRDefault="00805204" w:rsidP="4E15EBD5">
      <w:pPr>
        <w:widowControl w:val="0"/>
        <w:tabs>
          <w:tab w:val="left" w:pos="426"/>
        </w:tabs>
        <w:rPr>
          <w:b/>
          <w:bCs/>
        </w:rPr>
      </w:pPr>
    </w:p>
    <w:p w14:paraId="776530FA" w14:textId="77777777" w:rsidR="00805204" w:rsidRDefault="00805204" w:rsidP="4E15EBD5">
      <w:pPr>
        <w:widowControl w:val="0"/>
        <w:tabs>
          <w:tab w:val="left" w:pos="426"/>
        </w:tabs>
        <w:rPr>
          <w:b/>
          <w:bCs/>
        </w:rPr>
      </w:pPr>
    </w:p>
    <w:p w14:paraId="59670BD7" w14:textId="77777777" w:rsidR="00805204" w:rsidRDefault="00805204" w:rsidP="4E15EBD5">
      <w:pPr>
        <w:widowControl w:val="0"/>
        <w:tabs>
          <w:tab w:val="left" w:pos="426"/>
        </w:tabs>
        <w:rPr>
          <w:b/>
          <w:bCs/>
        </w:rPr>
      </w:pPr>
    </w:p>
    <w:p w14:paraId="5535CCD2" w14:textId="77777777" w:rsidR="00805204" w:rsidRDefault="00805204" w:rsidP="4E15EBD5">
      <w:pPr>
        <w:widowControl w:val="0"/>
        <w:tabs>
          <w:tab w:val="left" w:pos="426"/>
        </w:tabs>
        <w:rPr>
          <w:b/>
          <w:bCs/>
        </w:rPr>
      </w:pPr>
    </w:p>
    <w:p w14:paraId="3FA89139" w14:textId="77777777" w:rsidR="00805204" w:rsidRDefault="00805204" w:rsidP="4E15EBD5">
      <w:pPr>
        <w:widowControl w:val="0"/>
        <w:tabs>
          <w:tab w:val="left" w:pos="426"/>
        </w:tabs>
        <w:rPr>
          <w:b/>
          <w:bCs/>
        </w:rPr>
      </w:pPr>
    </w:p>
    <w:p w14:paraId="5DF54BD5" w14:textId="77777777" w:rsidR="00805204" w:rsidRDefault="00805204" w:rsidP="4E15EBD5">
      <w:pPr>
        <w:widowControl w:val="0"/>
        <w:tabs>
          <w:tab w:val="left" w:pos="426"/>
        </w:tabs>
        <w:rPr>
          <w:b/>
          <w:bCs/>
        </w:rPr>
      </w:pPr>
    </w:p>
    <w:p w14:paraId="4A024D87" w14:textId="77777777" w:rsidR="00805204" w:rsidRDefault="00805204" w:rsidP="4E15EBD5">
      <w:pPr>
        <w:widowControl w:val="0"/>
        <w:tabs>
          <w:tab w:val="left" w:pos="426"/>
        </w:tabs>
        <w:rPr>
          <w:b/>
          <w:bCs/>
        </w:rPr>
      </w:pPr>
    </w:p>
    <w:p w14:paraId="54ED309C" w14:textId="77777777" w:rsidR="00805204" w:rsidRDefault="00805204" w:rsidP="4E15EBD5">
      <w:pPr>
        <w:widowControl w:val="0"/>
        <w:tabs>
          <w:tab w:val="left" w:pos="426"/>
        </w:tabs>
        <w:rPr>
          <w:b/>
          <w:bCs/>
        </w:rPr>
      </w:pPr>
    </w:p>
    <w:p w14:paraId="2F1B9F3C" w14:textId="3A8329F3" w:rsidR="004805C3" w:rsidRPr="00AB44C1" w:rsidRDefault="004805C3" w:rsidP="4E15EBD5">
      <w:pPr>
        <w:widowControl w:val="0"/>
        <w:tabs>
          <w:tab w:val="left" w:pos="426"/>
        </w:tabs>
        <w:rPr>
          <w:b/>
          <w:bCs/>
        </w:rPr>
      </w:pPr>
      <w:r w:rsidRPr="00AB44C1">
        <w:rPr>
          <w:b/>
          <w:bCs/>
        </w:rPr>
        <w:lastRenderedPageBreak/>
        <w:t>Modulio mokymo organizavimas:</w:t>
      </w:r>
    </w:p>
    <w:tbl>
      <w:tblPr>
        <w:tblStyle w:val="TableGrid"/>
        <w:tblW w:w="0" w:type="auto"/>
        <w:tblLook w:val="04A0" w:firstRow="1" w:lastRow="0" w:firstColumn="1" w:lastColumn="0" w:noHBand="0" w:noVBand="1"/>
      </w:tblPr>
      <w:tblGrid>
        <w:gridCol w:w="10605"/>
        <w:gridCol w:w="720"/>
        <w:gridCol w:w="630"/>
        <w:gridCol w:w="1167"/>
        <w:gridCol w:w="1134"/>
        <w:gridCol w:w="850"/>
      </w:tblGrid>
      <w:tr w:rsidR="00AB44C1" w:rsidRPr="00AB44C1" w14:paraId="7E1FC427" w14:textId="77777777" w:rsidTr="00805204">
        <w:trPr>
          <w:cantSplit/>
          <w:trHeight w:val="1848"/>
        </w:trPr>
        <w:tc>
          <w:tcPr>
            <w:tcW w:w="10605" w:type="dxa"/>
            <w:tcBorders>
              <w:top w:val="single" w:sz="12" w:space="0" w:color="auto"/>
              <w:left w:val="single" w:sz="12" w:space="0" w:color="auto"/>
              <w:bottom w:val="single" w:sz="12" w:space="0" w:color="auto"/>
              <w:right w:val="single" w:sz="12" w:space="0" w:color="auto"/>
            </w:tcBorders>
          </w:tcPr>
          <w:p w14:paraId="035A956E" w14:textId="77777777" w:rsidR="00DE06A0" w:rsidRPr="00AB44C1" w:rsidRDefault="00DE06A0" w:rsidP="4E15EBD5">
            <w:pPr>
              <w:widowControl w:val="0"/>
              <w:rPr>
                <w:b/>
                <w:bCs/>
              </w:rPr>
            </w:pPr>
          </w:p>
          <w:p w14:paraId="7BC35E71" w14:textId="77777777" w:rsidR="00DE06A0" w:rsidRPr="00AB44C1" w:rsidRDefault="00DE06A0" w:rsidP="4E15EBD5">
            <w:pPr>
              <w:widowControl w:val="0"/>
              <w:rPr>
                <w:b/>
                <w:bCs/>
              </w:rPr>
            </w:pPr>
          </w:p>
          <w:p w14:paraId="264C1A0E" w14:textId="77777777" w:rsidR="00DE06A0" w:rsidRPr="00AB44C1" w:rsidRDefault="00DE06A0" w:rsidP="4E15EBD5">
            <w:pPr>
              <w:widowControl w:val="0"/>
              <w:rPr>
                <w:b/>
                <w:bCs/>
              </w:rPr>
            </w:pPr>
          </w:p>
          <w:p w14:paraId="4409EC34" w14:textId="77777777" w:rsidR="00DE06A0" w:rsidRPr="00AB44C1" w:rsidRDefault="00DE06A0" w:rsidP="4E15EBD5">
            <w:pPr>
              <w:widowControl w:val="0"/>
              <w:rPr>
                <w:b/>
                <w:bCs/>
              </w:rPr>
            </w:pPr>
            <w:r w:rsidRPr="00AB44C1">
              <w:rPr>
                <w:b/>
                <w:bCs/>
              </w:rPr>
              <w:t>Mokymosi rezultatai</w:t>
            </w:r>
          </w:p>
        </w:tc>
        <w:tc>
          <w:tcPr>
            <w:tcW w:w="720" w:type="dxa"/>
            <w:tcBorders>
              <w:top w:val="single" w:sz="12" w:space="0" w:color="auto"/>
              <w:left w:val="single" w:sz="12" w:space="0" w:color="auto"/>
              <w:bottom w:val="single" w:sz="4" w:space="0" w:color="auto"/>
            </w:tcBorders>
            <w:textDirection w:val="btLr"/>
          </w:tcPr>
          <w:p w14:paraId="0029FD5F" w14:textId="77777777" w:rsidR="00DE06A0" w:rsidRPr="00AB44C1" w:rsidRDefault="00DE06A0" w:rsidP="4E15EBD5">
            <w:pPr>
              <w:widowControl w:val="0"/>
              <w:ind w:left="113" w:right="113"/>
              <w:rPr>
                <w:b/>
                <w:bCs/>
              </w:rPr>
            </w:pPr>
            <w:r w:rsidRPr="00AB44C1">
              <w:rPr>
                <w:b/>
                <w:bCs/>
              </w:rPr>
              <w:t>Kreditų</w:t>
            </w:r>
          </w:p>
        </w:tc>
        <w:tc>
          <w:tcPr>
            <w:tcW w:w="630" w:type="dxa"/>
            <w:tcBorders>
              <w:top w:val="single" w:sz="12" w:space="0" w:color="auto"/>
              <w:bottom w:val="single" w:sz="4" w:space="0" w:color="auto"/>
              <w:right w:val="single" w:sz="12" w:space="0" w:color="auto"/>
            </w:tcBorders>
            <w:textDirection w:val="btLr"/>
          </w:tcPr>
          <w:p w14:paraId="57BCED79" w14:textId="77777777" w:rsidR="00DE06A0" w:rsidRPr="00AB44C1" w:rsidRDefault="00DE06A0" w:rsidP="4E15EBD5">
            <w:pPr>
              <w:widowControl w:val="0"/>
              <w:ind w:left="113" w:right="113"/>
              <w:rPr>
                <w:b/>
                <w:bCs/>
              </w:rPr>
            </w:pPr>
            <w:r w:rsidRPr="00AB44C1">
              <w:rPr>
                <w:b/>
                <w:bCs/>
              </w:rPr>
              <w:t>Val. sk.</w:t>
            </w:r>
          </w:p>
        </w:tc>
        <w:tc>
          <w:tcPr>
            <w:tcW w:w="1167" w:type="dxa"/>
            <w:tcBorders>
              <w:top w:val="single" w:sz="12" w:space="0" w:color="auto"/>
              <w:left w:val="single" w:sz="12" w:space="0" w:color="auto"/>
              <w:bottom w:val="single" w:sz="12" w:space="0" w:color="auto"/>
            </w:tcBorders>
            <w:textDirection w:val="btLr"/>
          </w:tcPr>
          <w:p w14:paraId="5721967A" w14:textId="77777777" w:rsidR="00DE06A0" w:rsidRPr="00AB44C1" w:rsidRDefault="00DE06A0" w:rsidP="4E15EBD5">
            <w:pPr>
              <w:widowControl w:val="0"/>
              <w:ind w:left="113" w:right="113"/>
              <w:rPr>
                <w:b/>
                <w:bCs/>
              </w:rPr>
            </w:pPr>
            <w:r w:rsidRPr="00AB44C1">
              <w:rPr>
                <w:b/>
                <w:bCs/>
              </w:rPr>
              <w:t>Teorinis mokymas(-is)</w:t>
            </w:r>
          </w:p>
        </w:tc>
        <w:tc>
          <w:tcPr>
            <w:tcW w:w="1134" w:type="dxa"/>
            <w:tcBorders>
              <w:top w:val="single" w:sz="12" w:space="0" w:color="auto"/>
              <w:bottom w:val="single" w:sz="12" w:space="0" w:color="auto"/>
              <w:right w:val="single" w:sz="12" w:space="0" w:color="auto"/>
            </w:tcBorders>
            <w:textDirection w:val="btLr"/>
          </w:tcPr>
          <w:p w14:paraId="2A2B924F" w14:textId="77777777" w:rsidR="00DE06A0" w:rsidRPr="00AB44C1" w:rsidRDefault="00DE06A0" w:rsidP="4E15EBD5">
            <w:pPr>
              <w:widowControl w:val="0"/>
              <w:ind w:left="113" w:right="113"/>
              <w:rPr>
                <w:b/>
                <w:bCs/>
              </w:rPr>
            </w:pPr>
            <w:r w:rsidRPr="00AB44C1">
              <w:rPr>
                <w:b/>
                <w:bCs/>
              </w:rPr>
              <w:t>Praktinis mokymas(-is)</w:t>
            </w:r>
          </w:p>
        </w:tc>
        <w:tc>
          <w:tcPr>
            <w:tcW w:w="850" w:type="dxa"/>
            <w:tcBorders>
              <w:top w:val="single" w:sz="12" w:space="0" w:color="auto"/>
              <w:bottom w:val="single" w:sz="12" w:space="0" w:color="auto"/>
              <w:right w:val="single" w:sz="12" w:space="0" w:color="auto"/>
            </w:tcBorders>
            <w:textDirection w:val="btLr"/>
          </w:tcPr>
          <w:p w14:paraId="4DFB1A58" w14:textId="77777777" w:rsidR="00DE06A0" w:rsidRPr="00AB44C1" w:rsidRDefault="00DE06A0" w:rsidP="4E15EBD5">
            <w:pPr>
              <w:widowControl w:val="0"/>
              <w:ind w:left="113" w:right="113"/>
              <w:rPr>
                <w:b/>
                <w:bCs/>
              </w:rPr>
            </w:pPr>
            <w:r w:rsidRPr="00AB44C1">
              <w:rPr>
                <w:b/>
                <w:bCs/>
              </w:rPr>
              <w:t xml:space="preserve">Savarankiškas mokymasis </w:t>
            </w:r>
          </w:p>
        </w:tc>
      </w:tr>
      <w:tr w:rsidR="00AB44C1" w:rsidRPr="00AB44C1" w14:paraId="61E3EC05" w14:textId="77777777" w:rsidTr="00805204">
        <w:tc>
          <w:tcPr>
            <w:tcW w:w="10605" w:type="dxa"/>
            <w:tcBorders>
              <w:top w:val="single" w:sz="12" w:space="0" w:color="auto"/>
              <w:left w:val="single" w:sz="12" w:space="0" w:color="auto"/>
              <w:right w:val="single" w:sz="12" w:space="0" w:color="auto"/>
            </w:tcBorders>
          </w:tcPr>
          <w:p w14:paraId="2BB62DE7" w14:textId="77777777" w:rsidR="00DE06A0" w:rsidRPr="00AB44C1" w:rsidRDefault="00DE06A0" w:rsidP="4E15EBD5">
            <w:r w:rsidRPr="00AB44C1">
              <w:t>1. Įsivertinti ir realioje darbo vietoje demonstruoti įgytas kompetencijas.</w:t>
            </w:r>
          </w:p>
        </w:tc>
        <w:tc>
          <w:tcPr>
            <w:tcW w:w="720" w:type="dxa"/>
            <w:vMerge w:val="restart"/>
            <w:tcBorders>
              <w:top w:val="single" w:sz="12" w:space="0" w:color="auto"/>
              <w:left w:val="single" w:sz="12" w:space="0" w:color="auto"/>
            </w:tcBorders>
          </w:tcPr>
          <w:p w14:paraId="3DC20B7F" w14:textId="77777777" w:rsidR="00DE06A0" w:rsidRPr="00AB44C1" w:rsidRDefault="00DE06A0" w:rsidP="4E15EBD5">
            <w:pPr>
              <w:widowControl w:val="0"/>
              <w:rPr>
                <w:b/>
                <w:bCs/>
              </w:rPr>
            </w:pPr>
          </w:p>
        </w:tc>
        <w:tc>
          <w:tcPr>
            <w:tcW w:w="630" w:type="dxa"/>
            <w:vMerge w:val="restart"/>
            <w:tcBorders>
              <w:top w:val="single" w:sz="12" w:space="0" w:color="auto"/>
              <w:right w:val="single" w:sz="12" w:space="0" w:color="auto"/>
            </w:tcBorders>
          </w:tcPr>
          <w:p w14:paraId="222C0D7E" w14:textId="77777777" w:rsidR="00DE06A0" w:rsidRPr="00AB44C1" w:rsidRDefault="00DE06A0" w:rsidP="4E15EBD5">
            <w:pPr>
              <w:widowControl w:val="0"/>
              <w:rPr>
                <w:b/>
                <w:bCs/>
              </w:rPr>
            </w:pPr>
          </w:p>
        </w:tc>
        <w:tc>
          <w:tcPr>
            <w:tcW w:w="1167" w:type="dxa"/>
            <w:tcBorders>
              <w:top w:val="single" w:sz="12" w:space="0" w:color="auto"/>
              <w:left w:val="single" w:sz="12" w:space="0" w:color="auto"/>
            </w:tcBorders>
            <w:vAlign w:val="center"/>
          </w:tcPr>
          <w:p w14:paraId="2DE00C70" w14:textId="77777777" w:rsidR="00DE06A0" w:rsidRPr="00AB44C1" w:rsidRDefault="00DE06A0" w:rsidP="4E15EBD5">
            <w:pPr>
              <w:widowControl w:val="0"/>
              <w:jc w:val="center"/>
            </w:pPr>
          </w:p>
        </w:tc>
        <w:tc>
          <w:tcPr>
            <w:tcW w:w="1134" w:type="dxa"/>
            <w:tcBorders>
              <w:top w:val="single" w:sz="12" w:space="0" w:color="auto"/>
              <w:right w:val="single" w:sz="12" w:space="0" w:color="auto"/>
            </w:tcBorders>
            <w:vAlign w:val="center"/>
          </w:tcPr>
          <w:p w14:paraId="2706D5E6" w14:textId="286590DE" w:rsidR="00DE06A0" w:rsidRPr="00AB44C1" w:rsidRDefault="00DE06A0" w:rsidP="4E15EBD5">
            <w:pPr>
              <w:widowControl w:val="0"/>
              <w:jc w:val="center"/>
            </w:pPr>
            <w:r w:rsidRPr="00AB44C1">
              <w:t>140</w:t>
            </w:r>
          </w:p>
        </w:tc>
        <w:tc>
          <w:tcPr>
            <w:tcW w:w="850" w:type="dxa"/>
            <w:vMerge w:val="restart"/>
            <w:tcBorders>
              <w:top w:val="single" w:sz="12" w:space="0" w:color="auto"/>
              <w:right w:val="single" w:sz="12" w:space="0" w:color="auto"/>
            </w:tcBorders>
          </w:tcPr>
          <w:p w14:paraId="68285AC0" w14:textId="77777777" w:rsidR="00DE06A0" w:rsidRPr="00AB44C1" w:rsidRDefault="00DE06A0" w:rsidP="4E15EBD5">
            <w:pPr>
              <w:widowControl w:val="0"/>
              <w:rPr>
                <w:b/>
                <w:bCs/>
              </w:rPr>
            </w:pPr>
          </w:p>
        </w:tc>
      </w:tr>
      <w:tr w:rsidR="00AB44C1" w:rsidRPr="00AB44C1" w14:paraId="206E23B8" w14:textId="77777777" w:rsidTr="00805204">
        <w:trPr>
          <w:trHeight w:val="81"/>
        </w:trPr>
        <w:tc>
          <w:tcPr>
            <w:tcW w:w="10605" w:type="dxa"/>
            <w:tcBorders>
              <w:left w:val="single" w:sz="12" w:space="0" w:color="auto"/>
              <w:right w:val="single" w:sz="12" w:space="0" w:color="auto"/>
            </w:tcBorders>
          </w:tcPr>
          <w:p w14:paraId="7382A766" w14:textId="77777777" w:rsidR="00DE06A0" w:rsidRPr="00AB44C1" w:rsidRDefault="00DE06A0" w:rsidP="4E15EBD5">
            <w:pPr>
              <w:widowControl w:val="0"/>
              <w:contextualSpacing/>
            </w:pPr>
            <w:r w:rsidRPr="00AB44C1">
              <w:t>2.Susipažinti su būsimo darbo specifika ir adaptuotis realioje darbo vietoje.</w:t>
            </w:r>
          </w:p>
        </w:tc>
        <w:tc>
          <w:tcPr>
            <w:tcW w:w="720" w:type="dxa"/>
            <w:vMerge/>
          </w:tcPr>
          <w:p w14:paraId="63ED297C" w14:textId="77777777" w:rsidR="00DE06A0" w:rsidRPr="00AB44C1" w:rsidRDefault="00DE06A0" w:rsidP="00595DF5">
            <w:pPr>
              <w:widowControl w:val="0"/>
              <w:rPr>
                <w:b/>
              </w:rPr>
            </w:pPr>
          </w:p>
        </w:tc>
        <w:tc>
          <w:tcPr>
            <w:tcW w:w="630" w:type="dxa"/>
            <w:vMerge/>
          </w:tcPr>
          <w:p w14:paraId="700A880C" w14:textId="77777777" w:rsidR="00DE06A0" w:rsidRPr="00AB44C1" w:rsidRDefault="00DE06A0" w:rsidP="00595DF5">
            <w:pPr>
              <w:widowControl w:val="0"/>
              <w:rPr>
                <w:b/>
              </w:rPr>
            </w:pPr>
          </w:p>
        </w:tc>
        <w:tc>
          <w:tcPr>
            <w:tcW w:w="1167" w:type="dxa"/>
            <w:tcBorders>
              <w:left w:val="single" w:sz="12" w:space="0" w:color="auto"/>
            </w:tcBorders>
            <w:vAlign w:val="center"/>
          </w:tcPr>
          <w:p w14:paraId="7D962636" w14:textId="77777777" w:rsidR="00DE06A0" w:rsidRPr="00AB44C1" w:rsidRDefault="00DE06A0" w:rsidP="4E15EBD5">
            <w:pPr>
              <w:widowControl w:val="0"/>
              <w:jc w:val="center"/>
            </w:pPr>
          </w:p>
        </w:tc>
        <w:tc>
          <w:tcPr>
            <w:tcW w:w="1134" w:type="dxa"/>
            <w:tcBorders>
              <w:right w:val="single" w:sz="12" w:space="0" w:color="auto"/>
            </w:tcBorders>
            <w:vAlign w:val="center"/>
          </w:tcPr>
          <w:p w14:paraId="67F78040" w14:textId="4A08D948" w:rsidR="00DE06A0" w:rsidRPr="00AB44C1" w:rsidRDefault="00DE06A0" w:rsidP="00DE06A0">
            <w:pPr>
              <w:widowControl w:val="0"/>
              <w:jc w:val="center"/>
            </w:pPr>
            <w:r w:rsidRPr="00AB44C1">
              <w:t>20</w:t>
            </w:r>
          </w:p>
        </w:tc>
        <w:tc>
          <w:tcPr>
            <w:tcW w:w="850" w:type="dxa"/>
            <w:vMerge/>
            <w:tcBorders>
              <w:right w:val="single" w:sz="12" w:space="0" w:color="auto"/>
            </w:tcBorders>
          </w:tcPr>
          <w:p w14:paraId="791C0BC8" w14:textId="77777777" w:rsidR="00DE06A0" w:rsidRPr="00AB44C1" w:rsidRDefault="00DE06A0" w:rsidP="00595DF5">
            <w:pPr>
              <w:widowControl w:val="0"/>
              <w:rPr>
                <w:b/>
              </w:rPr>
            </w:pPr>
          </w:p>
        </w:tc>
      </w:tr>
      <w:tr w:rsidR="00AB44C1" w:rsidRPr="00AB44C1" w14:paraId="7136ADA2" w14:textId="77777777" w:rsidTr="00805204">
        <w:tc>
          <w:tcPr>
            <w:tcW w:w="10605" w:type="dxa"/>
            <w:tcBorders>
              <w:left w:val="single" w:sz="12" w:space="0" w:color="auto"/>
              <w:right w:val="single" w:sz="12" w:space="0" w:color="auto"/>
            </w:tcBorders>
          </w:tcPr>
          <w:p w14:paraId="1C96CDBC" w14:textId="77777777" w:rsidR="00DE06A0" w:rsidRPr="00AB44C1" w:rsidRDefault="00DE06A0" w:rsidP="4E15EBD5">
            <w:pPr>
              <w:widowControl w:val="0"/>
              <w:contextualSpacing/>
            </w:pPr>
            <w:r w:rsidRPr="00AB44C1">
              <w:t>3.Įsivertinti asmenines integracijos į darbo rinką galimybes.</w:t>
            </w:r>
          </w:p>
        </w:tc>
        <w:tc>
          <w:tcPr>
            <w:tcW w:w="720" w:type="dxa"/>
            <w:vMerge/>
          </w:tcPr>
          <w:p w14:paraId="6109F0E2" w14:textId="77777777" w:rsidR="00DE06A0" w:rsidRPr="00AB44C1" w:rsidRDefault="00DE06A0" w:rsidP="00595DF5">
            <w:pPr>
              <w:widowControl w:val="0"/>
              <w:rPr>
                <w:b/>
              </w:rPr>
            </w:pPr>
          </w:p>
        </w:tc>
        <w:tc>
          <w:tcPr>
            <w:tcW w:w="630" w:type="dxa"/>
            <w:vMerge/>
          </w:tcPr>
          <w:p w14:paraId="39C05CC7" w14:textId="77777777" w:rsidR="00DE06A0" w:rsidRPr="00AB44C1" w:rsidRDefault="00DE06A0" w:rsidP="00595DF5">
            <w:pPr>
              <w:widowControl w:val="0"/>
              <w:rPr>
                <w:b/>
              </w:rPr>
            </w:pPr>
          </w:p>
        </w:tc>
        <w:tc>
          <w:tcPr>
            <w:tcW w:w="1167" w:type="dxa"/>
            <w:tcBorders>
              <w:left w:val="single" w:sz="12" w:space="0" w:color="auto"/>
            </w:tcBorders>
            <w:vAlign w:val="center"/>
          </w:tcPr>
          <w:p w14:paraId="1EF533CB" w14:textId="77777777" w:rsidR="00DE06A0" w:rsidRPr="00AB44C1" w:rsidRDefault="00DE06A0" w:rsidP="4E15EBD5">
            <w:pPr>
              <w:widowControl w:val="0"/>
              <w:jc w:val="center"/>
            </w:pPr>
          </w:p>
        </w:tc>
        <w:tc>
          <w:tcPr>
            <w:tcW w:w="1134" w:type="dxa"/>
            <w:tcBorders>
              <w:right w:val="single" w:sz="12" w:space="0" w:color="auto"/>
            </w:tcBorders>
            <w:vAlign w:val="center"/>
          </w:tcPr>
          <w:p w14:paraId="7CDC7B3B" w14:textId="2CBE7575" w:rsidR="00DE06A0" w:rsidRPr="00AB44C1" w:rsidRDefault="00DE06A0" w:rsidP="00DE06A0">
            <w:pPr>
              <w:widowControl w:val="0"/>
              <w:jc w:val="center"/>
            </w:pPr>
            <w:r w:rsidRPr="00AB44C1">
              <w:t>20</w:t>
            </w:r>
          </w:p>
        </w:tc>
        <w:tc>
          <w:tcPr>
            <w:tcW w:w="850" w:type="dxa"/>
            <w:vMerge/>
            <w:tcBorders>
              <w:right w:val="single" w:sz="12" w:space="0" w:color="auto"/>
            </w:tcBorders>
          </w:tcPr>
          <w:p w14:paraId="6D013848" w14:textId="77777777" w:rsidR="00DE06A0" w:rsidRPr="00AB44C1" w:rsidRDefault="00DE06A0" w:rsidP="00595DF5">
            <w:pPr>
              <w:widowControl w:val="0"/>
              <w:rPr>
                <w:b/>
              </w:rPr>
            </w:pPr>
          </w:p>
        </w:tc>
      </w:tr>
      <w:tr w:rsidR="00AB44C1" w:rsidRPr="00AB44C1" w14:paraId="160FE796" w14:textId="77777777" w:rsidTr="00805204">
        <w:tc>
          <w:tcPr>
            <w:tcW w:w="10605" w:type="dxa"/>
            <w:vMerge w:val="restart"/>
            <w:tcBorders>
              <w:top w:val="single" w:sz="12" w:space="0" w:color="auto"/>
              <w:left w:val="single" w:sz="12" w:space="0" w:color="auto"/>
              <w:right w:val="single" w:sz="12" w:space="0" w:color="auto"/>
            </w:tcBorders>
          </w:tcPr>
          <w:p w14:paraId="717BF52F" w14:textId="77777777" w:rsidR="00DE06A0" w:rsidRPr="00AB44C1" w:rsidRDefault="00DE06A0" w:rsidP="00341796">
            <w:pPr>
              <w:widowControl w:val="0"/>
              <w:jc w:val="right"/>
              <w:rPr>
                <w:b/>
                <w:bCs/>
              </w:rPr>
            </w:pPr>
            <w:r w:rsidRPr="00AB44C1">
              <w:rPr>
                <w:b/>
                <w:bCs/>
              </w:rPr>
              <w:t>Iš viso:</w:t>
            </w:r>
          </w:p>
        </w:tc>
        <w:tc>
          <w:tcPr>
            <w:tcW w:w="720" w:type="dxa"/>
            <w:vMerge w:val="restart"/>
            <w:tcBorders>
              <w:top w:val="single" w:sz="12" w:space="0" w:color="auto"/>
              <w:left w:val="single" w:sz="12" w:space="0" w:color="auto"/>
            </w:tcBorders>
          </w:tcPr>
          <w:p w14:paraId="51DD7520" w14:textId="77777777" w:rsidR="00DE06A0" w:rsidRPr="00AB44C1" w:rsidRDefault="00DE06A0" w:rsidP="00AD02EB">
            <w:pPr>
              <w:widowControl w:val="0"/>
              <w:jc w:val="center"/>
              <w:rPr>
                <w:b/>
                <w:bCs/>
              </w:rPr>
            </w:pPr>
            <w:r w:rsidRPr="00AB44C1">
              <w:rPr>
                <w:b/>
                <w:bCs/>
              </w:rPr>
              <w:t>10</w:t>
            </w:r>
          </w:p>
        </w:tc>
        <w:tc>
          <w:tcPr>
            <w:tcW w:w="630" w:type="dxa"/>
            <w:vMerge w:val="restart"/>
            <w:tcBorders>
              <w:top w:val="single" w:sz="12" w:space="0" w:color="auto"/>
              <w:right w:val="single" w:sz="12" w:space="0" w:color="auto"/>
            </w:tcBorders>
          </w:tcPr>
          <w:p w14:paraId="7DD0ABBB" w14:textId="77777777" w:rsidR="00DE06A0" w:rsidRPr="00AB44C1" w:rsidRDefault="00DE06A0" w:rsidP="00AD02EB">
            <w:pPr>
              <w:widowControl w:val="0"/>
              <w:jc w:val="center"/>
              <w:rPr>
                <w:b/>
                <w:bCs/>
              </w:rPr>
            </w:pPr>
            <w:r w:rsidRPr="00AB44C1">
              <w:rPr>
                <w:b/>
                <w:bCs/>
              </w:rPr>
              <w:t>270</w:t>
            </w:r>
          </w:p>
        </w:tc>
        <w:tc>
          <w:tcPr>
            <w:tcW w:w="2301" w:type="dxa"/>
            <w:gridSpan w:val="2"/>
            <w:tcBorders>
              <w:top w:val="single" w:sz="12" w:space="0" w:color="auto"/>
              <w:left w:val="single" w:sz="12" w:space="0" w:color="auto"/>
              <w:right w:val="single" w:sz="12" w:space="0" w:color="auto"/>
            </w:tcBorders>
          </w:tcPr>
          <w:p w14:paraId="1809A5DC" w14:textId="5C69B226" w:rsidR="00864601" w:rsidRPr="00AB44C1" w:rsidRDefault="00DE06A0" w:rsidP="00805204">
            <w:pPr>
              <w:widowControl w:val="0"/>
              <w:jc w:val="center"/>
              <w:rPr>
                <w:b/>
                <w:bCs/>
              </w:rPr>
            </w:pPr>
            <w:r w:rsidRPr="00AB44C1">
              <w:rPr>
                <w:b/>
                <w:bCs/>
              </w:rPr>
              <w:t>180</w:t>
            </w:r>
            <w:bookmarkStart w:id="5" w:name="_GoBack"/>
            <w:bookmarkEnd w:id="5"/>
          </w:p>
        </w:tc>
        <w:tc>
          <w:tcPr>
            <w:tcW w:w="850" w:type="dxa"/>
            <w:vMerge w:val="restart"/>
            <w:tcBorders>
              <w:top w:val="single" w:sz="12" w:space="0" w:color="auto"/>
              <w:left w:val="single" w:sz="12" w:space="0" w:color="auto"/>
              <w:right w:val="single" w:sz="12" w:space="0" w:color="auto"/>
            </w:tcBorders>
          </w:tcPr>
          <w:p w14:paraId="1AB6555B" w14:textId="0CD72164" w:rsidR="00DE06A0" w:rsidRPr="00AB44C1" w:rsidRDefault="00DE06A0" w:rsidP="00AD02EB">
            <w:pPr>
              <w:widowControl w:val="0"/>
              <w:jc w:val="center"/>
              <w:rPr>
                <w:b/>
                <w:bCs/>
              </w:rPr>
            </w:pPr>
            <w:r w:rsidRPr="00AB44C1">
              <w:rPr>
                <w:b/>
                <w:bCs/>
              </w:rPr>
              <w:t>90</w:t>
            </w:r>
          </w:p>
        </w:tc>
      </w:tr>
      <w:tr w:rsidR="008B5B76" w:rsidRPr="00AB44C1" w14:paraId="5C7F80F1" w14:textId="77777777" w:rsidTr="00805204">
        <w:tc>
          <w:tcPr>
            <w:tcW w:w="10605" w:type="dxa"/>
            <w:vMerge/>
            <w:tcBorders>
              <w:left w:val="single" w:sz="12" w:space="0" w:color="auto"/>
              <w:bottom w:val="single" w:sz="12" w:space="0" w:color="auto"/>
              <w:right w:val="single" w:sz="12" w:space="0" w:color="auto"/>
            </w:tcBorders>
          </w:tcPr>
          <w:p w14:paraId="104D497C" w14:textId="77777777" w:rsidR="00DE06A0" w:rsidRPr="00AB44C1" w:rsidRDefault="00DE06A0" w:rsidP="00341796">
            <w:pPr>
              <w:widowControl w:val="0"/>
              <w:rPr>
                <w:b/>
              </w:rPr>
            </w:pPr>
          </w:p>
        </w:tc>
        <w:tc>
          <w:tcPr>
            <w:tcW w:w="720" w:type="dxa"/>
            <w:vMerge/>
            <w:tcBorders>
              <w:left w:val="single" w:sz="12" w:space="0" w:color="auto"/>
              <w:bottom w:val="single" w:sz="12" w:space="0" w:color="auto"/>
            </w:tcBorders>
          </w:tcPr>
          <w:p w14:paraId="2C344184" w14:textId="77777777" w:rsidR="00DE06A0" w:rsidRPr="00AB44C1" w:rsidRDefault="00DE06A0" w:rsidP="00341796">
            <w:pPr>
              <w:widowControl w:val="0"/>
              <w:rPr>
                <w:b/>
              </w:rPr>
            </w:pPr>
          </w:p>
        </w:tc>
        <w:tc>
          <w:tcPr>
            <w:tcW w:w="630" w:type="dxa"/>
            <w:vMerge/>
            <w:tcBorders>
              <w:bottom w:val="single" w:sz="12" w:space="0" w:color="auto"/>
            </w:tcBorders>
          </w:tcPr>
          <w:p w14:paraId="13AA0B87" w14:textId="77777777" w:rsidR="00DE06A0" w:rsidRPr="00AB44C1" w:rsidRDefault="00DE06A0" w:rsidP="00341796">
            <w:pPr>
              <w:widowControl w:val="0"/>
              <w:rPr>
                <w:b/>
              </w:rPr>
            </w:pPr>
          </w:p>
        </w:tc>
        <w:tc>
          <w:tcPr>
            <w:tcW w:w="1167" w:type="dxa"/>
            <w:tcBorders>
              <w:left w:val="single" w:sz="12" w:space="0" w:color="auto"/>
              <w:bottom w:val="single" w:sz="12" w:space="0" w:color="auto"/>
            </w:tcBorders>
          </w:tcPr>
          <w:p w14:paraId="0E474E68" w14:textId="77777777" w:rsidR="00DE06A0" w:rsidRPr="00AB44C1" w:rsidRDefault="00DE06A0" w:rsidP="00341796">
            <w:pPr>
              <w:widowControl w:val="0"/>
              <w:rPr>
                <w:b/>
                <w:bCs/>
              </w:rPr>
            </w:pPr>
          </w:p>
        </w:tc>
        <w:tc>
          <w:tcPr>
            <w:tcW w:w="1134" w:type="dxa"/>
            <w:tcBorders>
              <w:bottom w:val="single" w:sz="12" w:space="0" w:color="auto"/>
              <w:right w:val="single" w:sz="12" w:space="0" w:color="auto"/>
            </w:tcBorders>
          </w:tcPr>
          <w:p w14:paraId="6A720608" w14:textId="4ECFF787" w:rsidR="00DE06A0" w:rsidRPr="00AB44C1" w:rsidRDefault="00DE06A0" w:rsidP="00AD02EB">
            <w:pPr>
              <w:widowControl w:val="0"/>
              <w:jc w:val="center"/>
              <w:rPr>
                <w:b/>
                <w:bCs/>
              </w:rPr>
            </w:pPr>
            <w:r w:rsidRPr="00AB44C1">
              <w:rPr>
                <w:b/>
                <w:bCs/>
              </w:rPr>
              <w:t>180</w:t>
            </w:r>
          </w:p>
        </w:tc>
        <w:tc>
          <w:tcPr>
            <w:tcW w:w="850" w:type="dxa"/>
            <w:vMerge/>
            <w:tcBorders>
              <w:left w:val="single" w:sz="12" w:space="0" w:color="auto"/>
              <w:bottom w:val="single" w:sz="12" w:space="0" w:color="auto"/>
              <w:right w:val="single" w:sz="12" w:space="0" w:color="auto"/>
            </w:tcBorders>
          </w:tcPr>
          <w:p w14:paraId="740FBA26" w14:textId="77777777" w:rsidR="00DE06A0" w:rsidRPr="00AB44C1" w:rsidRDefault="00DE06A0" w:rsidP="00341796">
            <w:pPr>
              <w:widowControl w:val="0"/>
              <w:rPr>
                <w:b/>
              </w:rPr>
            </w:pPr>
          </w:p>
        </w:tc>
      </w:tr>
    </w:tbl>
    <w:p w14:paraId="025E7F4C" w14:textId="77777777" w:rsidR="00622BAB" w:rsidRPr="00AB44C1" w:rsidRDefault="00622BAB" w:rsidP="00341796"/>
    <w:sectPr w:rsidR="00622BAB" w:rsidRPr="00AB44C1" w:rsidSect="00805204">
      <w:pgSz w:w="16838" w:h="11906" w:orient="landscape" w:code="9"/>
      <w:pgMar w:top="1699" w:right="850" w:bottom="562" w:left="850" w:header="288" w:footer="288"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BCBC" w14:textId="77777777" w:rsidR="0016066B" w:rsidRDefault="0016066B">
      <w:r>
        <w:separator/>
      </w:r>
    </w:p>
  </w:endnote>
  <w:endnote w:type="continuationSeparator" w:id="0">
    <w:p w14:paraId="0B5F8027" w14:textId="77777777" w:rsidR="0016066B" w:rsidRDefault="0016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07E7D3B" w14:paraId="704E84A5" w14:textId="77777777" w:rsidTr="4E15EBD5">
      <w:tc>
        <w:tcPr>
          <w:tcW w:w="3213" w:type="dxa"/>
        </w:tcPr>
        <w:p w14:paraId="437F31C4" w14:textId="656D66E2" w:rsidR="007E7D3B" w:rsidRDefault="007E7D3B" w:rsidP="4E15EBD5">
          <w:pPr>
            <w:pStyle w:val="Header"/>
            <w:ind w:left="-115"/>
          </w:pPr>
        </w:p>
      </w:tc>
      <w:tc>
        <w:tcPr>
          <w:tcW w:w="3213" w:type="dxa"/>
        </w:tcPr>
        <w:p w14:paraId="244A8822" w14:textId="7D5B5677" w:rsidR="007E7D3B" w:rsidRDefault="007E7D3B" w:rsidP="4E15EBD5">
          <w:pPr>
            <w:pStyle w:val="Header"/>
            <w:jc w:val="center"/>
          </w:pPr>
        </w:p>
      </w:tc>
      <w:tc>
        <w:tcPr>
          <w:tcW w:w="3213" w:type="dxa"/>
        </w:tcPr>
        <w:p w14:paraId="2D97E9FC" w14:textId="244CC2B5" w:rsidR="007E7D3B" w:rsidRDefault="007E7D3B" w:rsidP="4E15EBD5">
          <w:pPr>
            <w:pStyle w:val="Header"/>
            <w:ind w:right="-115"/>
            <w:jc w:val="right"/>
          </w:pPr>
        </w:p>
      </w:tc>
    </w:tr>
  </w:tbl>
  <w:p w14:paraId="182776D6" w14:textId="1DFB89DE" w:rsidR="007E7D3B" w:rsidRDefault="007E7D3B" w:rsidP="4E15E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07E7D3B" w14:paraId="32BC5058" w14:textId="77777777" w:rsidTr="4E15EBD5">
      <w:tc>
        <w:tcPr>
          <w:tcW w:w="3213" w:type="dxa"/>
        </w:tcPr>
        <w:p w14:paraId="27612459" w14:textId="507501A7" w:rsidR="007E7D3B" w:rsidRDefault="007E7D3B" w:rsidP="4E15EBD5">
          <w:pPr>
            <w:pStyle w:val="Header"/>
            <w:ind w:left="-115"/>
          </w:pPr>
        </w:p>
      </w:tc>
      <w:tc>
        <w:tcPr>
          <w:tcW w:w="3213" w:type="dxa"/>
        </w:tcPr>
        <w:p w14:paraId="7485F2CA" w14:textId="0A10AE38" w:rsidR="007E7D3B" w:rsidRDefault="007E7D3B" w:rsidP="4E15EBD5">
          <w:pPr>
            <w:pStyle w:val="Header"/>
            <w:jc w:val="center"/>
          </w:pPr>
        </w:p>
      </w:tc>
      <w:tc>
        <w:tcPr>
          <w:tcW w:w="3213" w:type="dxa"/>
        </w:tcPr>
        <w:p w14:paraId="2608F024" w14:textId="02980FC1" w:rsidR="007E7D3B" w:rsidRDefault="007E7D3B" w:rsidP="4E15EBD5">
          <w:pPr>
            <w:pStyle w:val="Header"/>
            <w:ind w:right="-115"/>
            <w:jc w:val="right"/>
          </w:pPr>
        </w:p>
      </w:tc>
    </w:tr>
  </w:tbl>
  <w:p w14:paraId="2775A01F" w14:textId="7D15425F" w:rsidR="007E7D3B" w:rsidRDefault="007E7D3B" w:rsidP="4E15E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B741" w14:textId="77777777" w:rsidR="0016066B" w:rsidRDefault="0016066B">
      <w:r>
        <w:separator/>
      </w:r>
    </w:p>
  </w:footnote>
  <w:footnote w:type="continuationSeparator" w:id="0">
    <w:p w14:paraId="1B5CBAB6" w14:textId="77777777" w:rsidR="0016066B" w:rsidRDefault="0016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E7D3B" w:rsidRDefault="007E7D3B" w:rsidP="00622B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6D6BE" w14:textId="77777777" w:rsidR="007E7D3B" w:rsidRDefault="007E7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36623"/>
      <w:docPartObj>
        <w:docPartGallery w:val="Page Numbers (Top of Page)"/>
        <w:docPartUnique/>
      </w:docPartObj>
    </w:sdtPr>
    <w:sdtEndPr/>
    <w:sdtContent>
      <w:p w14:paraId="1A248EC8" w14:textId="7B66950E" w:rsidR="007E7D3B" w:rsidRDefault="007E7D3B">
        <w:pPr>
          <w:pStyle w:val="Header"/>
          <w:jc w:val="center"/>
        </w:pPr>
        <w:r>
          <w:fldChar w:fldCharType="begin"/>
        </w:r>
        <w:r>
          <w:instrText>PAGE   \* MERGEFORMAT</w:instrText>
        </w:r>
        <w:r>
          <w:fldChar w:fldCharType="separate"/>
        </w:r>
        <w:r w:rsidR="00805204">
          <w:rPr>
            <w:noProof/>
          </w:rPr>
          <w:t>44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007E7D3B" w14:paraId="190071CC" w14:textId="77777777" w:rsidTr="4E15EBD5">
      <w:tc>
        <w:tcPr>
          <w:tcW w:w="3213" w:type="dxa"/>
        </w:tcPr>
        <w:p w14:paraId="73D11C82" w14:textId="2C85871F" w:rsidR="007E7D3B" w:rsidRDefault="007E7D3B" w:rsidP="4E15EBD5">
          <w:pPr>
            <w:pStyle w:val="Header"/>
            <w:ind w:left="-115"/>
          </w:pPr>
        </w:p>
      </w:tc>
      <w:tc>
        <w:tcPr>
          <w:tcW w:w="3213" w:type="dxa"/>
        </w:tcPr>
        <w:p w14:paraId="46860EC7" w14:textId="7BF1662A" w:rsidR="007E7D3B" w:rsidRDefault="007E7D3B" w:rsidP="4E15EBD5">
          <w:pPr>
            <w:pStyle w:val="Header"/>
            <w:jc w:val="center"/>
          </w:pPr>
        </w:p>
      </w:tc>
      <w:tc>
        <w:tcPr>
          <w:tcW w:w="3213" w:type="dxa"/>
        </w:tcPr>
        <w:p w14:paraId="026FFB10" w14:textId="64415A54" w:rsidR="007E7D3B" w:rsidRDefault="007E7D3B" w:rsidP="4E15EBD5">
          <w:pPr>
            <w:pStyle w:val="Header"/>
            <w:ind w:right="-115"/>
            <w:jc w:val="right"/>
          </w:pPr>
        </w:p>
      </w:tc>
    </w:tr>
  </w:tbl>
  <w:p w14:paraId="6517CDDA" w14:textId="5A5D9BDF" w:rsidR="007E7D3B" w:rsidRDefault="007E7D3B" w:rsidP="4E15E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F50"/>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346B9"/>
    <w:multiLevelType w:val="hybridMultilevel"/>
    <w:tmpl w:val="C76E625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33B2111"/>
    <w:multiLevelType w:val="hybridMultilevel"/>
    <w:tmpl w:val="9E32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15973"/>
    <w:multiLevelType w:val="hybridMultilevel"/>
    <w:tmpl w:val="B948A71A"/>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4" w15:restartNumberingAfterBreak="0">
    <w:nsid w:val="049F7B42"/>
    <w:multiLevelType w:val="multilevel"/>
    <w:tmpl w:val="1FBE1442"/>
    <w:lvl w:ilvl="0">
      <w:start w:val="1"/>
      <w:numFmt w:val="decimal"/>
      <w:lvlText w:val="%1."/>
      <w:lvlJc w:val="left"/>
      <w:pPr>
        <w:ind w:left="502" w:hanging="360"/>
      </w:pPr>
      <w:rPr>
        <w:rFonts w:hint="default"/>
      </w:rPr>
    </w:lvl>
    <w:lvl w:ilvl="1">
      <w:start w:val="1"/>
      <w:numFmt w:val="decimal"/>
      <w:lvlText w:val="%1.%2."/>
      <w:lvlJc w:val="left"/>
      <w:pPr>
        <w:ind w:left="502" w:hanging="360"/>
      </w:pPr>
      <w:rPr>
        <w:b/>
        <w:i w:val="0"/>
        <w:color w:val="000000"/>
      </w:rPr>
    </w:lvl>
    <w:lvl w:ilvl="2">
      <w:start w:val="1"/>
      <w:numFmt w:val="decimal"/>
      <w:isLgl/>
      <w:lvlText w:val="%1.%2.%3."/>
      <w:lvlJc w:val="left"/>
      <w:pPr>
        <w:ind w:left="862" w:hanging="720"/>
      </w:pPr>
      <w:rPr>
        <w:rFonts w:eastAsia="Calibri" w:hint="default"/>
        <w:b/>
        <w:i w:val="0"/>
        <w:color w:val="000000"/>
      </w:rPr>
    </w:lvl>
    <w:lvl w:ilvl="3">
      <w:start w:val="1"/>
      <w:numFmt w:val="decimal"/>
      <w:isLgl/>
      <w:lvlText w:val="%1.%2.%3.%4."/>
      <w:lvlJc w:val="left"/>
      <w:pPr>
        <w:ind w:left="862" w:hanging="720"/>
      </w:pPr>
      <w:rPr>
        <w:rFonts w:eastAsia="Calibri" w:hint="default"/>
        <w:b/>
        <w:i w:val="0"/>
        <w:color w:val="000000"/>
      </w:rPr>
    </w:lvl>
    <w:lvl w:ilvl="4">
      <w:start w:val="1"/>
      <w:numFmt w:val="decimal"/>
      <w:isLgl/>
      <w:lvlText w:val="%1.%2.%3.%4.%5."/>
      <w:lvlJc w:val="left"/>
      <w:pPr>
        <w:ind w:left="1222" w:hanging="1080"/>
      </w:pPr>
      <w:rPr>
        <w:rFonts w:eastAsia="Calibri" w:hint="default"/>
        <w:b/>
        <w:i w:val="0"/>
        <w:color w:val="000000"/>
      </w:rPr>
    </w:lvl>
    <w:lvl w:ilvl="5">
      <w:start w:val="1"/>
      <w:numFmt w:val="decimal"/>
      <w:isLgl/>
      <w:lvlText w:val="%1.%2.%3.%4.%5.%6."/>
      <w:lvlJc w:val="left"/>
      <w:pPr>
        <w:ind w:left="1222" w:hanging="1080"/>
      </w:pPr>
      <w:rPr>
        <w:rFonts w:eastAsia="Calibri" w:hint="default"/>
        <w:b/>
        <w:i w:val="0"/>
        <w:color w:val="000000"/>
      </w:rPr>
    </w:lvl>
    <w:lvl w:ilvl="6">
      <w:start w:val="1"/>
      <w:numFmt w:val="decimal"/>
      <w:isLgl/>
      <w:lvlText w:val="%1.%2.%3.%4.%5.%6.%7."/>
      <w:lvlJc w:val="left"/>
      <w:pPr>
        <w:ind w:left="1582" w:hanging="1440"/>
      </w:pPr>
      <w:rPr>
        <w:rFonts w:eastAsia="Calibri" w:hint="default"/>
        <w:b/>
        <w:i w:val="0"/>
        <w:color w:val="000000"/>
      </w:rPr>
    </w:lvl>
    <w:lvl w:ilvl="7">
      <w:start w:val="1"/>
      <w:numFmt w:val="decimal"/>
      <w:isLgl/>
      <w:lvlText w:val="%1.%2.%3.%4.%5.%6.%7.%8."/>
      <w:lvlJc w:val="left"/>
      <w:pPr>
        <w:ind w:left="1582" w:hanging="1440"/>
      </w:pPr>
      <w:rPr>
        <w:rFonts w:eastAsia="Calibri" w:hint="default"/>
        <w:b/>
        <w:i w:val="0"/>
        <w:color w:val="000000"/>
      </w:rPr>
    </w:lvl>
    <w:lvl w:ilvl="8">
      <w:start w:val="1"/>
      <w:numFmt w:val="decimal"/>
      <w:isLgl/>
      <w:lvlText w:val="%1.%2.%3.%4.%5.%6.%7.%8.%9."/>
      <w:lvlJc w:val="left"/>
      <w:pPr>
        <w:ind w:left="1942" w:hanging="1800"/>
      </w:pPr>
      <w:rPr>
        <w:rFonts w:eastAsia="Calibri" w:hint="default"/>
        <w:b/>
        <w:i w:val="0"/>
        <w:color w:val="000000"/>
      </w:rPr>
    </w:lvl>
  </w:abstractNum>
  <w:abstractNum w:abstractNumId="5" w15:restartNumberingAfterBreak="0">
    <w:nsid w:val="0583155B"/>
    <w:multiLevelType w:val="hybridMultilevel"/>
    <w:tmpl w:val="15D843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 w15:restartNumberingAfterBreak="0">
    <w:nsid w:val="099D7EF1"/>
    <w:multiLevelType w:val="hybridMultilevel"/>
    <w:tmpl w:val="E47E4776"/>
    <w:lvl w:ilvl="0" w:tplc="FCDE7CE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1A0D57"/>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463BA3"/>
    <w:multiLevelType w:val="hybridMultilevel"/>
    <w:tmpl w:val="FE1C2E8C"/>
    <w:lvl w:ilvl="0" w:tplc="0AD01BD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0DB51B98"/>
    <w:multiLevelType w:val="hybridMultilevel"/>
    <w:tmpl w:val="7654F1E8"/>
    <w:lvl w:ilvl="0" w:tplc="04270001">
      <w:start w:val="1"/>
      <w:numFmt w:val="bullet"/>
      <w:lvlText w:val=""/>
      <w:lvlJc w:val="left"/>
      <w:pPr>
        <w:ind w:left="1998" w:hanging="360"/>
      </w:pPr>
      <w:rPr>
        <w:rFonts w:ascii="Symbol" w:hAnsi="Symbol" w:hint="default"/>
      </w:rPr>
    </w:lvl>
    <w:lvl w:ilvl="1" w:tplc="04270003" w:tentative="1">
      <w:start w:val="1"/>
      <w:numFmt w:val="bullet"/>
      <w:lvlText w:val="o"/>
      <w:lvlJc w:val="left"/>
      <w:pPr>
        <w:ind w:left="2718" w:hanging="360"/>
      </w:pPr>
      <w:rPr>
        <w:rFonts w:ascii="Courier New" w:hAnsi="Courier New" w:cs="Courier New" w:hint="default"/>
      </w:rPr>
    </w:lvl>
    <w:lvl w:ilvl="2" w:tplc="04270005" w:tentative="1">
      <w:start w:val="1"/>
      <w:numFmt w:val="bullet"/>
      <w:lvlText w:val=""/>
      <w:lvlJc w:val="left"/>
      <w:pPr>
        <w:ind w:left="3438" w:hanging="360"/>
      </w:pPr>
      <w:rPr>
        <w:rFonts w:ascii="Wingdings" w:hAnsi="Wingdings" w:hint="default"/>
      </w:rPr>
    </w:lvl>
    <w:lvl w:ilvl="3" w:tplc="04270001" w:tentative="1">
      <w:start w:val="1"/>
      <w:numFmt w:val="bullet"/>
      <w:lvlText w:val=""/>
      <w:lvlJc w:val="left"/>
      <w:pPr>
        <w:ind w:left="4158" w:hanging="360"/>
      </w:pPr>
      <w:rPr>
        <w:rFonts w:ascii="Symbol" w:hAnsi="Symbol" w:hint="default"/>
      </w:rPr>
    </w:lvl>
    <w:lvl w:ilvl="4" w:tplc="04270003" w:tentative="1">
      <w:start w:val="1"/>
      <w:numFmt w:val="bullet"/>
      <w:lvlText w:val="o"/>
      <w:lvlJc w:val="left"/>
      <w:pPr>
        <w:ind w:left="4878" w:hanging="360"/>
      </w:pPr>
      <w:rPr>
        <w:rFonts w:ascii="Courier New" w:hAnsi="Courier New" w:cs="Courier New" w:hint="default"/>
      </w:rPr>
    </w:lvl>
    <w:lvl w:ilvl="5" w:tplc="04270005" w:tentative="1">
      <w:start w:val="1"/>
      <w:numFmt w:val="bullet"/>
      <w:lvlText w:val=""/>
      <w:lvlJc w:val="left"/>
      <w:pPr>
        <w:ind w:left="5598" w:hanging="360"/>
      </w:pPr>
      <w:rPr>
        <w:rFonts w:ascii="Wingdings" w:hAnsi="Wingdings" w:hint="default"/>
      </w:rPr>
    </w:lvl>
    <w:lvl w:ilvl="6" w:tplc="04270001" w:tentative="1">
      <w:start w:val="1"/>
      <w:numFmt w:val="bullet"/>
      <w:lvlText w:val=""/>
      <w:lvlJc w:val="left"/>
      <w:pPr>
        <w:ind w:left="6318" w:hanging="360"/>
      </w:pPr>
      <w:rPr>
        <w:rFonts w:ascii="Symbol" w:hAnsi="Symbol" w:hint="default"/>
      </w:rPr>
    </w:lvl>
    <w:lvl w:ilvl="7" w:tplc="04270003" w:tentative="1">
      <w:start w:val="1"/>
      <w:numFmt w:val="bullet"/>
      <w:lvlText w:val="o"/>
      <w:lvlJc w:val="left"/>
      <w:pPr>
        <w:ind w:left="7038" w:hanging="360"/>
      </w:pPr>
      <w:rPr>
        <w:rFonts w:ascii="Courier New" w:hAnsi="Courier New" w:cs="Courier New" w:hint="default"/>
      </w:rPr>
    </w:lvl>
    <w:lvl w:ilvl="8" w:tplc="04270005" w:tentative="1">
      <w:start w:val="1"/>
      <w:numFmt w:val="bullet"/>
      <w:lvlText w:val=""/>
      <w:lvlJc w:val="left"/>
      <w:pPr>
        <w:ind w:left="7758" w:hanging="360"/>
      </w:pPr>
      <w:rPr>
        <w:rFonts w:ascii="Wingdings" w:hAnsi="Wingdings" w:hint="default"/>
      </w:rPr>
    </w:lvl>
  </w:abstractNum>
  <w:abstractNum w:abstractNumId="11" w15:restartNumberingAfterBreak="0">
    <w:nsid w:val="0EB90416"/>
    <w:multiLevelType w:val="multilevel"/>
    <w:tmpl w:val="9D462FE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eastAsia="Calibri" w:hint="default"/>
        <w:b/>
        <w:i w:val="0"/>
        <w:color w:val="000000"/>
        <w:sz w:val="22"/>
      </w:rPr>
    </w:lvl>
    <w:lvl w:ilvl="2">
      <w:start w:val="1"/>
      <w:numFmt w:val="decimal"/>
      <w:isLgl/>
      <w:lvlText w:val="%1.%2.%3."/>
      <w:lvlJc w:val="left"/>
      <w:pPr>
        <w:ind w:left="1288" w:hanging="720"/>
      </w:pPr>
      <w:rPr>
        <w:rFonts w:eastAsia="Calibri" w:hint="default"/>
        <w:b/>
        <w:i w:val="0"/>
        <w:color w:val="000000"/>
        <w:sz w:val="22"/>
      </w:rPr>
    </w:lvl>
    <w:lvl w:ilvl="3">
      <w:start w:val="1"/>
      <w:numFmt w:val="decimal"/>
      <w:isLgl/>
      <w:lvlText w:val="%1.%2.%3.%4."/>
      <w:lvlJc w:val="left"/>
      <w:pPr>
        <w:ind w:left="1288" w:hanging="720"/>
      </w:pPr>
      <w:rPr>
        <w:rFonts w:eastAsia="Calibri" w:hint="default"/>
        <w:b/>
        <w:i w:val="0"/>
        <w:color w:val="000000"/>
        <w:sz w:val="22"/>
      </w:rPr>
    </w:lvl>
    <w:lvl w:ilvl="4">
      <w:start w:val="1"/>
      <w:numFmt w:val="decimal"/>
      <w:isLgl/>
      <w:lvlText w:val="%1.%2.%3.%4.%5."/>
      <w:lvlJc w:val="left"/>
      <w:pPr>
        <w:ind w:left="1648" w:hanging="1080"/>
      </w:pPr>
      <w:rPr>
        <w:rFonts w:eastAsia="Calibri" w:hint="default"/>
        <w:b/>
        <w:i w:val="0"/>
        <w:color w:val="000000"/>
        <w:sz w:val="22"/>
      </w:rPr>
    </w:lvl>
    <w:lvl w:ilvl="5">
      <w:start w:val="1"/>
      <w:numFmt w:val="decimal"/>
      <w:isLgl/>
      <w:lvlText w:val="%1.%2.%3.%4.%5.%6."/>
      <w:lvlJc w:val="left"/>
      <w:pPr>
        <w:ind w:left="1648" w:hanging="1080"/>
      </w:pPr>
      <w:rPr>
        <w:rFonts w:eastAsia="Calibri" w:hint="default"/>
        <w:b/>
        <w:i w:val="0"/>
        <w:color w:val="000000"/>
        <w:sz w:val="22"/>
      </w:rPr>
    </w:lvl>
    <w:lvl w:ilvl="6">
      <w:start w:val="1"/>
      <w:numFmt w:val="decimal"/>
      <w:isLgl/>
      <w:lvlText w:val="%1.%2.%3.%4.%5.%6.%7."/>
      <w:lvlJc w:val="left"/>
      <w:pPr>
        <w:ind w:left="2008" w:hanging="1440"/>
      </w:pPr>
      <w:rPr>
        <w:rFonts w:eastAsia="Calibri" w:hint="default"/>
        <w:b/>
        <w:i w:val="0"/>
        <w:color w:val="000000"/>
        <w:sz w:val="22"/>
      </w:rPr>
    </w:lvl>
    <w:lvl w:ilvl="7">
      <w:start w:val="1"/>
      <w:numFmt w:val="decimal"/>
      <w:isLgl/>
      <w:lvlText w:val="%1.%2.%3.%4.%5.%6.%7.%8."/>
      <w:lvlJc w:val="left"/>
      <w:pPr>
        <w:ind w:left="2008" w:hanging="1440"/>
      </w:pPr>
      <w:rPr>
        <w:rFonts w:eastAsia="Calibri" w:hint="default"/>
        <w:b/>
        <w:i w:val="0"/>
        <w:color w:val="000000"/>
        <w:sz w:val="22"/>
      </w:rPr>
    </w:lvl>
    <w:lvl w:ilvl="8">
      <w:start w:val="1"/>
      <w:numFmt w:val="decimal"/>
      <w:isLgl/>
      <w:lvlText w:val="%1.%2.%3.%4.%5.%6.%7.%8.%9."/>
      <w:lvlJc w:val="left"/>
      <w:pPr>
        <w:ind w:left="2368" w:hanging="1800"/>
      </w:pPr>
      <w:rPr>
        <w:rFonts w:eastAsia="Calibri" w:hint="default"/>
        <w:b/>
        <w:i w:val="0"/>
        <w:color w:val="000000"/>
        <w:sz w:val="22"/>
      </w:rPr>
    </w:lvl>
  </w:abstractNum>
  <w:abstractNum w:abstractNumId="12" w15:restartNumberingAfterBreak="0">
    <w:nsid w:val="0F335ADA"/>
    <w:multiLevelType w:val="hybridMultilevel"/>
    <w:tmpl w:val="3E76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D19DA"/>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562980"/>
    <w:multiLevelType w:val="hybridMultilevel"/>
    <w:tmpl w:val="B742005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5" w15:restartNumberingAfterBreak="0">
    <w:nsid w:val="136374FA"/>
    <w:multiLevelType w:val="hybridMultilevel"/>
    <w:tmpl w:val="65409DE4"/>
    <w:lvl w:ilvl="0" w:tplc="0ABAD2F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6" w15:restartNumberingAfterBreak="0">
    <w:nsid w:val="13FD08AC"/>
    <w:multiLevelType w:val="multilevel"/>
    <w:tmpl w:val="041A95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7164C0"/>
    <w:multiLevelType w:val="multilevel"/>
    <w:tmpl w:val="89E2470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76BBB"/>
    <w:multiLevelType w:val="hybridMultilevel"/>
    <w:tmpl w:val="27C2834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804071D"/>
    <w:multiLevelType w:val="hybridMultilevel"/>
    <w:tmpl w:val="761A436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1A141A94"/>
    <w:multiLevelType w:val="hybridMultilevel"/>
    <w:tmpl w:val="7C462658"/>
    <w:lvl w:ilvl="0" w:tplc="570E37A8">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278134CC"/>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7F5836"/>
    <w:multiLevelType w:val="multilevel"/>
    <w:tmpl w:val="4C2A629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845627"/>
    <w:multiLevelType w:val="hybridMultilevel"/>
    <w:tmpl w:val="B5EEE8DE"/>
    <w:lvl w:ilvl="0" w:tplc="0AD01BD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847233"/>
    <w:multiLevelType w:val="hybridMultilevel"/>
    <w:tmpl w:val="E0C6BCD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5" w15:restartNumberingAfterBreak="0">
    <w:nsid w:val="29A90548"/>
    <w:multiLevelType w:val="hybridMultilevel"/>
    <w:tmpl w:val="B6C0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3B2EA9"/>
    <w:multiLevelType w:val="hybridMultilevel"/>
    <w:tmpl w:val="5CCEBCE6"/>
    <w:lvl w:ilvl="0" w:tplc="686EBBCA">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2B407A30"/>
    <w:multiLevelType w:val="multilevel"/>
    <w:tmpl w:val="0994F656"/>
    <w:lvl w:ilvl="0">
      <w:start w:val="1"/>
      <w:numFmt w:val="decimal"/>
      <w:lvlText w:val="%1."/>
      <w:lvlJc w:val="left"/>
      <w:pPr>
        <w:ind w:left="360" w:hanging="360"/>
      </w:pPr>
      <w:rPr>
        <w:rFonts w:eastAsia="Calibri" w:hint="default"/>
        <w:b w:val="0"/>
        <w:sz w:val="22"/>
      </w:rPr>
    </w:lvl>
    <w:lvl w:ilvl="1">
      <w:start w:val="1"/>
      <w:numFmt w:val="decimal"/>
      <w:lvlText w:val="%1.%2."/>
      <w:lvlJc w:val="left"/>
      <w:pPr>
        <w:ind w:left="502" w:hanging="360"/>
      </w:pPr>
      <w:rPr>
        <w:rFonts w:eastAsia="Calibri" w:hint="default"/>
        <w:b/>
        <w:i w:val="0"/>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28" w15:restartNumberingAfterBreak="0">
    <w:nsid w:val="2BF33520"/>
    <w:multiLevelType w:val="multilevel"/>
    <w:tmpl w:val="1336566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9" w15:restartNumberingAfterBreak="0">
    <w:nsid w:val="2CB027D1"/>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1" w15:restartNumberingAfterBreak="0">
    <w:nsid w:val="2DC05A21"/>
    <w:multiLevelType w:val="hybridMultilevel"/>
    <w:tmpl w:val="FB1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F66488"/>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CF56FB"/>
    <w:multiLevelType w:val="hybridMultilevel"/>
    <w:tmpl w:val="86223B98"/>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4" w15:restartNumberingAfterBreak="0">
    <w:nsid w:val="2FE47195"/>
    <w:multiLevelType w:val="hybridMultilevel"/>
    <w:tmpl w:val="2CCE5C96"/>
    <w:lvl w:ilvl="0" w:tplc="78ACD61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74176DD"/>
    <w:multiLevelType w:val="hybridMultilevel"/>
    <w:tmpl w:val="B9B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485D38"/>
    <w:multiLevelType w:val="hybridMultilevel"/>
    <w:tmpl w:val="D19CD9EC"/>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7"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F560A2F"/>
    <w:multiLevelType w:val="hybridMultilevel"/>
    <w:tmpl w:val="0DE0B7E0"/>
    <w:lvl w:ilvl="0" w:tplc="EF96E46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9" w15:restartNumberingAfterBreak="0">
    <w:nsid w:val="3F6C417B"/>
    <w:multiLevelType w:val="hybridMultilevel"/>
    <w:tmpl w:val="0004EA0E"/>
    <w:lvl w:ilvl="0" w:tplc="04270001">
      <w:start w:val="1"/>
      <w:numFmt w:val="bullet"/>
      <w:lvlText w:val=""/>
      <w:lvlJc w:val="left"/>
      <w:pPr>
        <w:ind w:left="1359" w:hanging="360"/>
      </w:pPr>
      <w:rPr>
        <w:rFonts w:ascii="Symbol" w:hAnsi="Symbol" w:hint="default"/>
      </w:rPr>
    </w:lvl>
    <w:lvl w:ilvl="1" w:tplc="04270003" w:tentative="1">
      <w:start w:val="1"/>
      <w:numFmt w:val="bullet"/>
      <w:lvlText w:val="o"/>
      <w:lvlJc w:val="left"/>
      <w:pPr>
        <w:ind w:left="2079" w:hanging="360"/>
      </w:pPr>
      <w:rPr>
        <w:rFonts w:ascii="Courier New" w:hAnsi="Courier New" w:cs="Courier New" w:hint="default"/>
      </w:rPr>
    </w:lvl>
    <w:lvl w:ilvl="2" w:tplc="04270005" w:tentative="1">
      <w:start w:val="1"/>
      <w:numFmt w:val="bullet"/>
      <w:lvlText w:val=""/>
      <w:lvlJc w:val="left"/>
      <w:pPr>
        <w:ind w:left="2799" w:hanging="360"/>
      </w:pPr>
      <w:rPr>
        <w:rFonts w:ascii="Wingdings" w:hAnsi="Wingdings" w:hint="default"/>
      </w:rPr>
    </w:lvl>
    <w:lvl w:ilvl="3" w:tplc="04270001" w:tentative="1">
      <w:start w:val="1"/>
      <w:numFmt w:val="bullet"/>
      <w:lvlText w:val=""/>
      <w:lvlJc w:val="left"/>
      <w:pPr>
        <w:ind w:left="3519" w:hanging="360"/>
      </w:pPr>
      <w:rPr>
        <w:rFonts w:ascii="Symbol" w:hAnsi="Symbol" w:hint="default"/>
      </w:rPr>
    </w:lvl>
    <w:lvl w:ilvl="4" w:tplc="04270003" w:tentative="1">
      <w:start w:val="1"/>
      <w:numFmt w:val="bullet"/>
      <w:lvlText w:val="o"/>
      <w:lvlJc w:val="left"/>
      <w:pPr>
        <w:ind w:left="4239" w:hanging="360"/>
      </w:pPr>
      <w:rPr>
        <w:rFonts w:ascii="Courier New" w:hAnsi="Courier New" w:cs="Courier New" w:hint="default"/>
      </w:rPr>
    </w:lvl>
    <w:lvl w:ilvl="5" w:tplc="04270005" w:tentative="1">
      <w:start w:val="1"/>
      <w:numFmt w:val="bullet"/>
      <w:lvlText w:val=""/>
      <w:lvlJc w:val="left"/>
      <w:pPr>
        <w:ind w:left="4959" w:hanging="360"/>
      </w:pPr>
      <w:rPr>
        <w:rFonts w:ascii="Wingdings" w:hAnsi="Wingdings" w:hint="default"/>
      </w:rPr>
    </w:lvl>
    <w:lvl w:ilvl="6" w:tplc="04270001" w:tentative="1">
      <w:start w:val="1"/>
      <w:numFmt w:val="bullet"/>
      <w:lvlText w:val=""/>
      <w:lvlJc w:val="left"/>
      <w:pPr>
        <w:ind w:left="5679" w:hanging="360"/>
      </w:pPr>
      <w:rPr>
        <w:rFonts w:ascii="Symbol" w:hAnsi="Symbol" w:hint="default"/>
      </w:rPr>
    </w:lvl>
    <w:lvl w:ilvl="7" w:tplc="04270003" w:tentative="1">
      <w:start w:val="1"/>
      <w:numFmt w:val="bullet"/>
      <w:lvlText w:val="o"/>
      <w:lvlJc w:val="left"/>
      <w:pPr>
        <w:ind w:left="6399" w:hanging="360"/>
      </w:pPr>
      <w:rPr>
        <w:rFonts w:ascii="Courier New" w:hAnsi="Courier New" w:cs="Courier New" w:hint="default"/>
      </w:rPr>
    </w:lvl>
    <w:lvl w:ilvl="8" w:tplc="04270005" w:tentative="1">
      <w:start w:val="1"/>
      <w:numFmt w:val="bullet"/>
      <w:lvlText w:val=""/>
      <w:lvlJc w:val="left"/>
      <w:pPr>
        <w:ind w:left="7119" w:hanging="360"/>
      </w:pPr>
      <w:rPr>
        <w:rFonts w:ascii="Wingdings" w:hAnsi="Wingdings" w:hint="default"/>
      </w:rPr>
    </w:lvl>
  </w:abstractNum>
  <w:abstractNum w:abstractNumId="40" w15:restartNumberingAfterBreak="0">
    <w:nsid w:val="40D869AC"/>
    <w:multiLevelType w:val="multilevel"/>
    <w:tmpl w:val="64DA57CA"/>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413A7CBE"/>
    <w:multiLevelType w:val="hybridMultilevel"/>
    <w:tmpl w:val="1FF2D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1633D53"/>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15:restartNumberingAfterBreak="0">
    <w:nsid w:val="426D1F24"/>
    <w:multiLevelType w:val="hybridMultilevel"/>
    <w:tmpl w:val="DB70E564"/>
    <w:lvl w:ilvl="0" w:tplc="CEC8606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5" w15:restartNumberingAfterBreak="0">
    <w:nsid w:val="443F56D4"/>
    <w:multiLevelType w:val="multilevel"/>
    <w:tmpl w:val="577E0010"/>
    <w:lvl w:ilvl="0">
      <w:start w:val="1"/>
      <w:numFmt w:val="decimal"/>
      <w:lvlText w:val="%1."/>
      <w:lvlJc w:val="left"/>
      <w:pPr>
        <w:ind w:left="720" w:hanging="360"/>
      </w:pPr>
      <w:rPr>
        <w:rFonts w:hint="default"/>
        <w:color w:val="auto"/>
      </w:rPr>
    </w:lvl>
    <w:lvl w:ilvl="1">
      <w:start w:val="1"/>
      <w:numFmt w:val="decimal"/>
      <w:pStyle w:val="2A"/>
      <w:lvlText w:val="%1.%2."/>
      <w:lvlJc w:val="left"/>
      <w:pPr>
        <w:ind w:left="720" w:hanging="360"/>
      </w:pPr>
    </w:lvl>
    <w:lvl w:ilvl="2">
      <w:start w:val="1"/>
      <w:numFmt w:val="decimal"/>
      <w:pStyle w:val="3A"/>
      <w:lvlText w:val="%1.%2.%3."/>
      <w:lvlJc w:val="left"/>
      <w:pPr>
        <w:ind w:left="862"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6154594"/>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B53541"/>
    <w:multiLevelType w:val="multilevel"/>
    <w:tmpl w:val="A51248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8023568"/>
    <w:multiLevelType w:val="hybridMultilevel"/>
    <w:tmpl w:val="59F473D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4A9D394B"/>
    <w:multiLevelType w:val="hybridMultilevel"/>
    <w:tmpl w:val="ED686934"/>
    <w:lvl w:ilvl="0" w:tplc="25023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0" w15:restartNumberingAfterBreak="0">
    <w:nsid w:val="4B6A5BB7"/>
    <w:multiLevelType w:val="hybridMultilevel"/>
    <w:tmpl w:val="13F6219A"/>
    <w:lvl w:ilvl="0" w:tplc="5368155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BD56AA1"/>
    <w:multiLevelType w:val="hybridMultilevel"/>
    <w:tmpl w:val="523C5316"/>
    <w:lvl w:ilvl="0" w:tplc="D04ED4A0">
      <w:start w:val="1"/>
      <w:numFmt w:val="bullet"/>
      <w:lvlText w:val=""/>
      <w:lvlJc w:val="left"/>
      <w:pPr>
        <w:ind w:left="720" w:hanging="360"/>
      </w:pPr>
      <w:rPr>
        <w:rFonts w:ascii="Symbol" w:hAnsi="Symbol" w:hint="default"/>
        <w:b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4CB86509"/>
    <w:multiLevelType w:val="hybridMultilevel"/>
    <w:tmpl w:val="B56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C206B2"/>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ED46EE"/>
    <w:multiLevelType w:val="hybridMultilevel"/>
    <w:tmpl w:val="B4081AC0"/>
    <w:lvl w:ilvl="0" w:tplc="0AD01BD0">
      <w:start w:val="1"/>
      <w:numFmt w:val="bullet"/>
      <w:lvlText w:val=""/>
      <w:lvlJc w:val="left"/>
      <w:pPr>
        <w:ind w:left="1260" w:hanging="360"/>
      </w:pPr>
      <w:rPr>
        <w:rFonts w:ascii="Symbol" w:hAnsi="Symbol" w:hint="default"/>
        <w:color w:val="auto"/>
      </w:rPr>
    </w:lvl>
    <w:lvl w:ilvl="1" w:tplc="0427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5B600D2"/>
    <w:multiLevelType w:val="multilevel"/>
    <w:tmpl w:val="9D5C65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15:restartNumberingAfterBreak="0">
    <w:nsid w:val="58A500EB"/>
    <w:multiLevelType w:val="hybridMultilevel"/>
    <w:tmpl w:val="C994D2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0" w15:restartNumberingAfterBreak="0">
    <w:nsid w:val="5D4D1702"/>
    <w:multiLevelType w:val="hybridMultilevel"/>
    <w:tmpl w:val="97668F5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1" w15:restartNumberingAfterBreak="0">
    <w:nsid w:val="5E7E55F3"/>
    <w:multiLevelType w:val="multilevel"/>
    <w:tmpl w:val="D89A132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F422919"/>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0403905"/>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D91B24"/>
    <w:multiLevelType w:val="hybridMultilevel"/>
    <w:tmpl w:val="F65A8AFA"/>
    <w:lvl w:ilvl="0" w:tplc="BA2CCF98">
      <w:start w:val="1"/>
      <w:numFmt w:val="bullet"/>
      <w:lvlText w:val=""/>
      <w:lvlJc w:val="left"/>
      <w:pPr>
        <w:ind w:left="1260" w:hanging="360"/>
      </w:pPr>
      <w:rPr>
        <w:rFonts w:ascii="Symbol" w:hAnsi="Symbol" w:hint="default"/>
        <w:b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3160C90"/>
    <w:multiLevelType w:val="hybridMultilevel"/>
    <w:tmpl w:val="5DFA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42AF4"/>
    <w:multiLevelType w:val="multilevel"/>
    <w:tmpl w:val="B05A0B0C"/>
    <w:lvl w:ilvl="0">
      <w:start w:val="1"/>
      <w:numFmt w:val="decimal"/>
      <w:lvlText w:val="%1."/>
      <w:lvlJc w:val="left"/>
      <w:pPr>
        <w:ind w:left="360" w:hanging="360"/>
      </w:pPr>
      <w:rPr>
        <w:rFonts w:eastAsia="Calibri" w:hint="default"/>
        <w:b/>
        <w:sz w:val="22"/>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67" w15:restartNumberingAfterBreak="0">
    <w:nsid w:val="637E28F5"/>
    <w:multiLevelType w:val="multilevel"/>
    <w:tmpl w:val="38C2DEE4"/>
    <w:lvl w:ilvl="0">
      <w:start w:val="1"/>
      <w:numFmt w:val="decimal"/>
      <w:lvlText w:val="%1."/>
      <w:lvlJc w:val="left"/>
      <w:pPr>
        <w:ind w:left="360" w:hanging="360"/>
      </w:pPr>
      <w:rPr>
        <w:rFonts w:eastAsia="Calibri" w:hint="default"/>
        <w:b w:val="0"/>
        <w:sz w:val="22"/>
      </w:rPr>
    </w:lvl>
    <w:lvl w:ilvl="1">
      <w:start w:val="1"/>
      <w:numFmt w:val="decimal"/>
      <w:lvlText w:val="%1.%2."/>
      <w:lvlJc w:val="left"/>
      <w:pPr>
        <w:ind w:left="502" w:hanging="360"/>
      </w:pPr>
      <w:rPr>
        <w:rFonts w:eastAsia="Calibri" w:hint="default"/>
        <w:b/>
        <w:i w:val="0"/>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22"/>
      </w:rPr>
    </w:lvl>
    <w:lvl w:ilvl="4">
      <w:start w:val="1"/>
      <w:numFmt w:val="decimal"/>
      <w:lvlText w:val="%1.%2.%3.%4.%5."/>
      <w:lvlJc w:val="left"/>
      <w:pPr>
        <w:ind w:left="1080" w:hanging="1080"/>
      </w:pPr>
      <w:rPr>
        <w:rFonts w:eastAsia="Calibri" w:hint="default"/>
        <w:b/>
        <w:sz w:val="22"/>
      </w:rPr>
    </w:lvl>
    <w:lvl w:ilvl="5">
      <w:start w:val="1"/>
      <w:numFmt w:val="decimal"/>
      <w:lvlText w:val="%1.%2.%3.%4.%5.%6."/>
      <w:lvlJc w:val="left"/>
      <w:pPr>
        <w:ind w:left="1080" w:hanging="1080"/>
      </w:pPr>
      <w:rPr>
        <w:rFonts w:eastAsia="Calibri" w:hint="default"/>
        <w:b/>
        <w:sz w:val="22"/>
      </w:rPr>
    </w:lvl>
    <w:lvl w:ilvl="6">
      <w:start w:val="1"/>
      <w:numFmt w:val="decimal"/>
      <w:lvlText w:val="%1.%2.%3.%4.%5.%6.%7."/>
      <w:lvlJc w:val="left"/>
      <w:pPr>
        <w:ind w:left="1440" w:hanging="1440"/>
      </w:pPr>
      <w:rPr>
        <w:rFonts w:eastAsia="Calibri" w:hint="default"/>
        <w:b/>
        <w:sz w:val="22"/>
      </w:rPr>
    </w:lvl>
    <w:lvl w:ilvl="7">
      <w:start w:val="1"/>
      <w:numFmt w:val="decimal"/>
      <w:lvlText w:val="%1.%2.%3.%4.%5.%6.%7.%8."/>
      <w:lvlJc w:val="left"/>
      <w:pPr>
        <w:ind w:left="1440" w:hanging="1440"/>
      </w:pPr>
      <w:rPr>
        <w:rFonts w:eastAsia="Calibri" w:hint="default"/>
        <w:b/>
        <w:sz w:val="22"/>
      </w:rPr>
    </w:lvl>
    <w:lvl w:ilvl="8">
      <w:start w:val="1"/>
      <w:numFmt w:val="decimal"/>
      <w:lvlText w:val="%1.%2.%3.%4.%5.%6.%7.%8.%9."/>
      <w:lvlJc w:val="left"/>
      <w:pPr>
        <w:ind w:left="1800" w:hanging="1800"/>
      </w:pPr>
      <w:rPr>
        <w:rFonts w:eastAsia="Calibri" w:hint="default"/>
        <w:b/>
        <w:sz w:val="22"/>
      </w:rPr>
    </w:lvl>
  </w:abstractNum>
  <w:abstractNum w:abstractNumId="68" w15:restartNumberingAfterBreak="0">
    <w:nsid w:val="65704ACF"/>
    <w:multiLevelType w:val="multilevel"/>
    <w:tmpl w:val="961884B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7087E04"/>
    <w:multiLevelType w:val="hybridMultilevel"/>
    <w:tmpl w:val="88F458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68250F89"/>
    <w:multiLevelType w:val="multilevel"/>
    <w:tmpl w:val="E2A46B5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eastAsia="Calibri" w:hint="default"/>
        <w:b/>
        <w:i w:val="0"/>
        <w:color w:val="000000"/>
        <w:sz w:val="22"/>
      </w:rPr>
    </w:lvl>
    <w:lvl w:ilvl="2">
      <w:start w:val="1"/>
      <w:numFmt w:val="decimal"/>
      <w:isLgl/>
      <w:lvlText w:val="%1.%2.%3."/>
      <w:lvlJc w:val="left"/>
      <w:pPr>
        <w:ind w:left="1288" w:hanging="720"/>
      </w:pPr>
      <w:rPr>
        <w:rFonts w:eastAsia="Calibri" w:hint="default"/>
        <w:b/>
        <w:i w:val="0"/>
        <w:color w:val="000000"/>
        <w:sz w:val="22"/>
      </w:rPr>
    </w:lvl>
    <w:lvl w:ilvl="3">
      <w:start w:val="1"/>
      <w:numFmt w:val="decimal"/>
      <w:isLgl/>
      <w:lvlText w:val="%1.%2.%3.%4."/>
      <w:lvlJc w:val="left"/>
      <w:pPr>
        <w:ind w:left="1288" w:hanging="720"/>
      </w:pPr>
      <w:rPr>
        <w:rFonts w:eastAsia="Calibri" w:hint="default"/>
        <w:b/>
        <w:i w:val="0"/>
        <w:color w:val="000000"/>
        <w:sz w:val="22"/>
      </w:rPr>
    </w:lvl>
    <w:lvl w:ilvl="4">
      <w:start w:val="1"/>
      <w:numFmt w:val="decimal"/>
      <w:isLgl/>
      <w:lvlText w:val="%1.%2.%3.%4.%5."/>
      <w:lvlJc w:val="left"/>
      <w:pPr>
        <w:ind w:left="1648" w:hanging="1080"/>
      </w:pPr>
      <w:rPr>
        <w:rFonts w:eastAsia="Calibri" w:hint="default"/>
        <w:b/>
        <w:i w:val="0"/>
        <w:color w:val="000000"/>
        <w:sz w:val="22"/>
      </w:rPr>
    </w:lvl>
    <w:lvl w:ilvl="5">
      <w:start w:val="1"/>
      <w:numFmt w:val="decimal"/>
      <w:isLgl/>
      <w:lvlText w:val="%1.%2.%3.%4.%5.%6."/>
      <w:lvlJc w:val="left"/>
      <w:pPr>
        <w:ind w:left="1648" w:hanging="1080"/>
      </w:pPr>
      <w:rPr>
        <w:rFonts w:eastAsia="Calibri" w:hint="default"/>
        <w:b/>
        <w:i w:val="0"/>
        <w:color w:val="000000"/>
        <w:sz w:val="22"/>
      </w:rPr>
    </w:lvl>
    <w:lvl w:ilvl="6">
      <w:start w:val="1"/>
      <w:numFmt w:val="decimal"/>
      <w:isLgl/>
      <w:lvlText w:val="%1.%2.%3.%4.%5.%6.%7."/>
      <w:lvlJc w:val="left"/>
      <w:pPr>
        <w:ind w:left="2008" w:hanging="1440"/>
      </w:pPr>
      <w:rPr>
        <w:rFonts w:eastAsia="Calibri" w:hint="default"/>
        <w:b/>
        <w:i w:val="0"/>
        <w:color w:val="000000"/>
        <w:sz w:val="22"/>
      </w:rPr>
    </w:lvl>
    <w:lvl w:ilvl="7">
      <w:start w:val="1"/>
      <w:numFmt w:val="decimal"/>
      <w:isLgl/>
      <w:lvlText w:val="%1.%2.%3.%4.%5.%6.%7.%8."/>
      <w:lvlJc w:val="left"/>
      <w:pPr>
        <w:ind w:left="2008" w:hanging="1440"/>
      </w:pPr>
      <w:rPr>
        <w:rFonts w:eastAsia="Calibri" w:hint="default"/>
        <w:b/>
        <w:i w:val="0"/>
        <w:color w:val="000000"/>
        <w:sz w:val="22"/>
      </w:rPr>
    </w:lvl>
    <w:lvl w:ilvl="8">
      <w:start w:val="1"/>
      <w:numFmt w:val="decimal"/>
      <w:isLgl/>
      <w:lvlText w:val="%1.%2.%3.%4.%5.%6.%7.%8.%9."/>
      <w:lvlJc w:val="left"/>
      <w:pPr>
        <w:ind w:left="2368" w:hanging="1800"/>
      </w:pPr>
      <w:rPr>
        <w:rFonts w:eastAsia="Calibri" w:hint="default"/>
        <w:b/>
        <w:i w:val="0"/>
        <w:color w:val="000000"/>
        <w:sz w:val="22"/>
      </w:rPr>
    </w:lvl>
  </w:abstractNum>
  <w:abstractNum w:abstractNumId="71" w15:restartNumberingAfterBreak="0">
    <w:nsid w:val="6D1D2F09"/>
    <w:multiLevelType w:val="hybridMultilevel"/>
    <w:tmpl w:val="4A784542"/>
    <w:lvl w:ilvl="0" w:tplc="7DC20142">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E6C71A6"/>
    <w:multiLevelType w:val="hybridMultilevel"/>
    <w:tmpl w:val="5732AF28"/>
    <w:lvl w:ilvl="0" w:tplc="6EBA42DE">
      <w:start w:val="1"/>
      <w:numFmt w:val="bullet"/>
      <w:lvlText w:val=""/>
      <w:lvlJc w:val="left"/>
      <w:pPr>
        <w:tabs>
          <w:tab w:val="num" w:pos="720"/>
        </w:tabs>
        <w:ind w:left="720" w:hanging="360"/>
      </w:pPr>
      <w:rPr>
        <w:rFonts w:ascii="Symbol" w:hAnsi="Symbol" w:cs="Symbol" w:hint="default"/>
        <w:sz w:val="20"/>
        <w:szCs w:val="20"/>
      </w:rPr>
    </w:lvl>
    <w:lvl w:ilvl="1" w:tplc="8CE84C54">
      <w:start w:val="1"/>
      <w:numFmt w:val="bullet"/>
      <w:lvlText w:val="o"/>
      <w:lvlJc w:val="left"/>
      <w:pPr>
        <w:tabs>
          <w:tab w:val="num" w:pos="1440"/>
        </w:tabs>
        <w:ind w:left="1440" w:hanging="360"/>
      </w:pPr>
      <w:rPr>
        <w:rFonts w:ascii="Courier New" w:hAnsi="Courier New" w:cs="Courier New" w:hint="default"/>
        <w:sz w:val="20"/>
        <w:szCs w:val="20"/>
      </w:rPr>
    </w:lvl>
    <w:lvl w:ilvl="2" w:tplc="B01EF3DE">
      <w:start w:val="1"/>
      <w:numFmt w:val="bullet"/>
      <w:lvlText w:val=""/>
      <w:lvlJc w:val="left"/>
      <w:pPr>
        <w:tabs>
          <w:tab w:val="num" w:pos="2160"/>
        </w:tabs>
        <w:ind w:left="2160" w:hanging="360"/>
      </w:pPr>
      <w:rPr>
        <w:rFonts w:ascii="Wingdings" w:hAnsi="Wingdings" w:cs="Wingdings" w:hint="default"/>
        <w:sz w:val="20"/>
        <w:szCs w:val="20"/>
      </w:rPr>
    </w:lvl>
    <w:lvl w:ilvl="3" w:tplc="10BA3556">
      <w:start w:val="1"/>
      <w:numFmt w:val="bullet"/>
      <w:lvlText w:val=""/>
      <w:lvlJc w:val="left"/>
      <w:pPr>
        <w:tabs>
          <w:tab w:val="num" w:pos="2880"/>
        </w:tabs>
        <w:ind w:left="2880" w:hanging="360"/>
      </w:pPr>
      <w:rPr>
        <w:rFonts w:ascii="Wingdings" w:hAnsi="Wingdings" w:cs="Wingdings" w:hint="default"/>
        <w:sz w:val="20"/>
        <w:szCs w:val="20"/>
      </w:rPr>
    </w:lvl>
    <w:lvl w:ilvl="4" w:tplc="A5DC53F0">
      <w:start w:val="1"/>
      <w:numFmt w:val="bullet"/>
      <w:lvlText w:val=""/>
      <w:lvlJc w:val="left"/>
      <w:pPr>
        <w:tabs>
          <w:tab w:val="num" w:pos="3600"/>
        </w:tabs>
        <w:ind w:left="3600" w:hanging="360"/>
      </w:pPr>
      <w:rPr>
        <w:rFonts w:ascii="Wingdings" w:hAnsi="Wingdings" w:cs="Wingdings" w:hint="default"/>
        <w:sz w:val="20"/>
        <w:szCs w:val="20"/>
      </w:rPr>
    </w:lvl>
    <w:lvl w:ilvl="5" w:tplc="BA10AD08">
      <w:start w:val="1"/>
      <w:numFmt w:val="bullet"/>
      <w:lvlText w:val=""/>
      <w:lvlJc w:val="left"/>
      <w:pPr>
        <w:tabs>
          <w:tab w:val="num" w:pos="4320"/>
        </w:tabs>
        <w:ind w:left="4320" w:hanging="360"/>
      </w:pPr>
      <w:rPr>
        <w:rFonts w:ascii="Wingdings" w:hAnsi="Wingdings" w:cs="Wingdings" w:hint="default"/>
        <w:sz w:val="20"/>
        <w:szCs w:val="20"/>
      </w:rPr>
    </w:lvl>
    <w:lvl w:ilvl="6" w:tplc="A898493C">
      <w:start w:val="1"/>
      <w:numFmt w:val="bullet"/>
      <w:lvlText w:val=""/>
      <w:lvlJc w:val="left"/>
      <w:pPr>
        <w:tabs>
          <w:tab w:val="num" w:pos="5040"/>
        </w:tabs>
        <w:ind w:left="5040" w:hanging="360"/>
      </w:pPr>
      <w:rPr>
        <w:rFonts w:ascii="Wingdings" w:hAnsi="Wingdings" w:cs="Wingdings" w:hint="default"/>
        <w:sz w:val="20"/>
        <w:szCs w:val="20"/>
      </w:rPr>
    </w:lvl>
    <w:lvl w:ilvl="7" w:tplc="FF203AC2">
      <w:start w:val="1"/>
      <w:numFmt w:val="bullet"/>
      <w:lvlText w:val=""/>
      <w:lvlJc w:val="left"/>
      <w:pPr>
        <w:tabs>
          <w:tab w:val="num" w:pos="5760"/>
        </w:tabs>
        <w:ind w:left="5760" w:hanging="360"/>
      </w:pPr>
      <w:rPr>
        <w:rFonts w:ascii="Wingdings" w:hAnsi="Wingdings" w:cs="Wingdings" w:hint="default"/>
        <w:sz w:val="20"/>
        <w:szCs w:val="20"/>
      </w:rPr>
    </w:lvl>
    <w:lvl w:ilvl="8" w:tplc="9EEC3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3" w15:restartNumberingAfterBreak="0">
    <w:nsid w:val="71CD1051"/>
    <w:multiLevelType w:val="hybridMultilevel"/>
    <w:tmpl w:val="99CEE4F4"/>
    <w:lvl w:ilvl="0" w:tplc="F52E87F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77815838"/>
    <w:multiLevelType w:val="hybridMultilevel"/>
    <w:tmpl w:val="44D628A0"/>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DED46C6"/>
    <w:multiLevelType w:val="hybridMultilevel"/>
    <w:tmpl w:val="45F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537E60"/>
    <w:multiLevelType w:val="multilevel"/>
    <w:tmpl w:val="328EC424"/>
    <w:lvl w:ilvl="0">
      <w:start w:val="1"/>
      <w:numFmt w:val="decimal"/>
      <w:pStyle w:val="1A"/>
      <w:lvlText w:val="%1."/>
      <w:lvlJc w:val="left"/>
      <w:pPr>
        <w:ind w:left="72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7"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45"/>
  </w:num>
  <w:num w:numId="4">
    <w:abstractNumId w:val="76"/>
  </w:num>
  <w:num w:numId="5">
    <w:abstractNumId w:val="71"/>
  </w:num>
  <w:num w:numId="6">
    <w:abstractNumId w:val="26"/>
  </w:num>
  <w:num w:numId="7">
    <w:abstractNumId w:val="9"/>
  </w:num>
  <w:num w:numId="8">
    <w:abstractNumId w:val="23"/>
  </w:num>
  <w:num w:numId="9">
    <w:abstractNumId w:val="48"/>
  </w:num>
  <w:num w:numId="10">
    <w:abstractNumId w:val="49"/>
  </w:num>
  <w:num w:numId="11">
    <w:abstractNumId w:val="44"/>
  </w:num>
  <w:num w:numId="12">
    <w:abstractNumId w:val="20"/>
  </w:num>
  <w:num w:numId="13">
    <w:abstractNumId w:val="18"/>
  </w:num>
  <w:num w:numId="14">
    <w:abstractNumId w:val="70"/>
  </w:num>
  <w:num w:numId="15">
    <w:abstractNumId w:val="52"/>
  </w:num>
  <w:num w:numId="16">
    <w:abstractNumId w:val="36"/>
  </w:num>
  <w:num w:numId="17">
    <w:abstractNumId w:val="65"/>
  </w:num>
  <w:num w:numId="18">
    <w:abstractNumId w:val="31"/>
  </w:num>
  <w:num w:numId="19">
    <w:abstractNumId w:val="54"/>
  </w:num>
  <w:num w:numId="20">
    <w:abstractNumId w:val="51"/>
  </w:num>
  <w:num w:numId="21">
    <w:abstractNumId w:val="64"/>
  </w:num>
  <w:num w:numId="22">
    <w:abstractNumId w:val="34"/>
  </w:num>
  <w:num w:numId="23">
    <w:abstractNumId w:val="14"/>
  </w:num>
  <w:num w:numId="24">
    <w:abstractNumId w:val="35"/>
  </w:num>
  <w:num w:numId="25">
    <w:abstractNumId w:val="12"/>
  </w:num>
  <w:num w:numId="26">
    <w:abstractNumId w:val="3"/>
  </w:num>
  <w:num w:numId="27">
    <w:abstractNumId w:val="4"/>
  </w:num>
  <w:num w:numId="28">
    <w:abstractNumId w:val="74"/>
  </w:num>
  <w:num w:numId="29">
    <w:abstractNumId w:val="38"/>
  </w:num>
  <w:num w:numId="30">
    <w:abstractNumId w:val="5"/>
  </w:num>
  <w:num w:numId="31">
    <w:abstractNumId w:val="69"/>
  </w:num>
  <w:num w:numId="32">
    <w:abstractNumId w:val="66"/>
  </w:num>
  <w:num w:numId="33">
    <w:abstractNumId w:val="27"/>
  </w:num>
  <w:num w:numId="34">
    <w:abstractNumId w:val="50"/>
  </w:num>
  <w:num w:numId="35">
    <w:abstractNumId w:val="7"/>
  </w:num>
  <w:num w:numId="36">
    <w:abstractNumId w:val="58"/>
  </w:num>
  <w:num w:numId="37">
    <w:abstractNumId w:val="73"/>
  </w:num>
  <w:num w:numId="38">
    <w:abstractNumId w:val="33"/>
  </w:num>
  <w:num w:numId="39">
    <w:abstractNumId w:val="1"/>
  </w:num>
  <w:num w:numId="40">
    <w:abstractNumId w:val="10"/>
  </w:num>
  <w:num w:numId="41">
    <w:abstractNumId w:val="39"/>
  </w:num>
  <w:num w:numId="42">
    <w:abstractNumId w:val="15"/>
  </w:num>
  <w:num w:numId="43">
    <w:abstractNumId w:val="11"/>
  </w:num>
  <w:num w:numId="44">
    <w:abstractNumId w:val="67"/>
  </w:num>
  <w:num w:numId="45">
    <w:abstractNumId w:val="24"/>
  </w:num>
  <w:num w:numId="46">
    <w:abstractNumId w:val="60"/>
  </w:num>
  <w:num w:numId="47">
    <w:abstractNumId w:val="25"/>
  </w:num>
  <w:num w:numId="48">
    <w:abstractNumId w:val="2"/>
  </w:num>
  <w:num w:numId="49">
    <w:abstractNumId w:val="56"/>
  </w:num>
  <w:num w:numId="50">
    <w:abstractNumId w:val="47"/>
  </w:num>
  <w:num w:numId="51">
    <w:abstractNumId w:val="61"/>
  </w:num>
  <w:num w:numId="52">
    <w:abstractNumId w:val="68"/>
  </w:num>
  <w:num w:numId="53">
    <w:abstractNumId w:val="16"/>
  </w:num>
  <w:num w:numId="54">
    <w:abstractNumId w:val="28"/>
  </w:num>
  <w:num w:numId="55">
    <w:abstractNumId w:val="55"/>
  </w:num>
  <w:num w:numId="56">
    <w:abstractNumId w:val="30"/>
  </w:num>
  <w:num w:numId="57">
    <w:abstractNumId w:val="72"/>
  </w:num>
  <w:num w:numId="58">
    <w:abstractNumId w:val="43"/>
  </w:num>
  <w:num w:numId="59">
    <w:abstractNumId w:val="57"/>
  </w:num>
  <w:num w:numId="60">
    <w:abstractNumId w:val="6"/>
  </w:num>
  <w:num w:numId="61">
    <w:abstractNumId w:val="22"/>
  </w:num>
  <w:num w:numId="62">
    <w:abstractNumId w:val="17"/>
  </w:num>
  <w:num w:numId="63">
    <w:abstractNumId w:val="37"/>
  </w:num>
  <w:num w:numId="64">
    <w:abstractNumId w:val="77"/>
  </w:num>
  <w:num w:numId="65">
    <w:abstractNumId w:val="13"/>
  </w:num>
  <w:num w:numId="66">
    <w:abstractNumId w:val="42"/>
  </w:num>
  <w:num w:numId="67">
    <w:abstractNumId w:val="62"/>
  </w:num>
  <w:num w:numId="68">
    <w:abstractNumId w:val="53"/>
  </w:num>
  <w:num w:numId="69">
    <w:abstractNumId w:val="75"/>
  </w:num>
  <w:num w:numId="70">
    <w:abstractNumId w:val="63"/>
  </w:num>
  <w:num w:numId="71">
    <w:abstractNumId w:val="32"/>
  </w:num>
  <w:num w:numId="72">
    <w:abstractNumId w:val="0"/>
  </w:num>
  <w:num w:numId="73">
    <w:abstractNumId w:val="21"/>
  </w:num>
  <w:num w:numId="74">
    <w:abstractNumId w:val="29"/>
  </w:num>
  <w:num w:numId="75">
    <w:abstractNumId w:val="46"/>
  </w:num>
  <w:num w:numId="76">
    <w:abstractNumId w:val="8"/>
  </w:num>
  <w:num w:numId="77">
    <w:abstractNumId w:val="41"/>
  </w:num>
  <w:num w:numId="78">
    <w:abstractNumId w:val="59"/>
    <w:lvlOverride w:ilvl="0"/>
    <w:lvlOverride w:ilvl="1"/>
    <w:lvlOverride w:ilvl="2"/>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1D53"/>
    <w:rsid w:val="00001EA8"/>
    <w:rsid w:val="000117F7"/>
    <w:rsid w:val="00047AF0"/>
    <w:rsid w:val="00053DBA"/>
    <w:rsid w:val="000664FD"/>
    <w:rsid w:val="000872A7"/>
    <w:rsid w:val="00093888"/>
    <w:rsid w:val="0009617E"/>
    <w:rsid w:val="000A0484"/>
    <w:rsid w:val="000A0554"/>
    <w:rsid w:val="000B148C"/>
    <w:rsid w:val="000B7BBD"/>
    <w:rsid w:val="000C69D0"/>
    <w:rsid w:val="000E1733"/>
    <w:rsid w:val="000E2A01"/>
    <w:rsid w:val="000E2DD6"/>
    <w:rsid w:val="0010390C"/>
    <w:rsid w:val="00111C90"/>
    <w:rsid w:val="00132ED2"/>
    <w:rsid w:val="001331A5"/>
    <w:rsid w:val="0016066B"/>
    <w:rsid w:val="001653F4"/>
    <w:rsid w:val="00176519"/>
    <w:rsid w:val="00176C09"/>
    <w:rsid w:val="0018105E"/>
    <w:rsid w:val="001813DE"/>
    <w:rsid w:val="00190DA7"/>
    <w:rsid w:val="00197C88"/>
    <w:rsid w:val="001B52C1"/>
    <w:rsid w:val="001C0F46"/>
    <w:rsid w:val="001C37D6"/>
    <w:rsid w:val="001D2E39"/>
    <w:rsid w:val="001D39C0"/>
    <w:rsid w:val="001E02C2"/>
    <w:rsid w:val="001F1B58"/>
    <w:rsid w:val="001F6167"/>
    <w:rsid w:val="00200C2F"/>
    <w:rsid w:val="00202ABA"/>
    <w:rsid w:val="002031C2"/>
    <w:rsid w:val="00207632"/>
    <w:rsid w:val="00214466"/>
    <w:rsid w:val="0022323D"/>
    <w:rsid w:val="00244B2C"/>
    <w:rsid w:val="0024568B"/>
    <w:rsid w:val="0025161B"/>
    <w:rsid w:val="00255255"/>
    <w:rsid w:val="0026796D"/>
    <w:rsid w:val="002711E0"/>
    <w:rsid w:val="00272674"/>
    <w:rsid w:val="00273937"/>
    <w:rsid w:val="00280F1C"/>
    <w:rsid w:val="00281C51"/>
    <w:rsid w:val="00285310"/>
    <w:rsid w:val="00287144"/>
    <w:rsid w:val="002A0828"/>
    <w:rsid w:val="002A1938"/>
    <w:rsid w:val="002B1F10"/>
    <w:rsid w:val="002C1EEB"/>
    <w:rsid w:val="002C6D30"/>
    <w:rsid w:val="002E20C9"/>
    <w:rsid w:val="002F5C82"/>
    <w:rsid w:val="002F65D4"/>
    <w:rsid w:val="00300774"/>
    <w:rsid w:val="003074E4"/>
    <w:rsid w:val="00307ED2"/>
    <w:rsid w:val="0031455D"/>
    <w:rsid w:val="00317EC7"/>
    <w:rsid w:val="003234D0"/>
    <w:rsid w:val="00335B61"/>
    <w:rsid w:val="003410A5"/>
    <w:rsid w:val="00341796"/>
    <w:rsid w:val="003512AF"/>
    <w:rsid w:val="00381E5F"/>
    <w:rsid w:val="0038313B"/>
    <w:rsid w:val="00397312"/>
    <w:rsid w:val="003A42C3"/>
    <w:rsid w:val="003A4941"/>
    <w:rsid w:val="003E216C"/>
    <w:rsid w:val="003F0617"/>
    <w:rsid w:val="003F5A41"/>
    <w:rsid w:val="004132F2"/>
    <w:rsid w:val="004206C0"/>
    <w:rsid w:val="004341CB"/>
    <w:rsid w:val="00442DA4"/>
    <w:rsid w:val="00444B12"/>
    <w:rsid w:val="00446FF0"/>
    <w:rsid w:val="00450D14"/>
    <w:rsid w:val="004539DC"/>
    <w:rsid w:val="0047026A"/>
    <w:rsid w:val="00471A04"/>
    <w:rsid w:val="0047637E"/>
    <w:rsid w:val="004805C3"/>
    <w:rsid w:val="00481AE7"/>
    <w:rsid w:val="00487B82"/>
    <w:rsid w:val="00491DDE"/>
    <w:rsid w:val="004A0F07"/>
    <w:rsid w:val="004A2E5A"/>
    <w:rsid w:val="004A36BD"/>
    <w:rsid w:val="004D2177"/>
    <w:rsid w:val="004E1715"/>
    <w:rsid w:val="004E57F0"/>
    <w:rsid w:val="004E6CF7"/>
    <w:rsid w:val="004F1859"/>
    <w:rsid w:val="004F26F2"/>
    <w:rsid w:val="0050199F"/>
    <w:rsid w:val="00507AD1"/>
    <w:rsid w:val="00510642"/>
    <w:rsid w:val="005112B9"/>
    <w:rsid w:val="0051175F"/>
    <w:rsid w:val="0051285D"/>
    <w:rsid w:val="00515F71"/>
    <w:rsid w:val="00522494"/>
    <w:rsid w:val="00526862"/>
    <w:rsid w:val="005308DA"/>
    <w:rsid w:val="00543D06"/>
    <w:rsid w:val="005529A4"/>
    <w:rsid w:val="005533C9"/>
    <w:rsid w:val="00555A22"/>
    <w:rsid w:val="005576FE"/>
    <w:rsid w:val="005713D3"/>
    <w:rsid w:val="0057202F"/>
    <w:rsid w:val="005857ED"/>
    <w:rsid w:val="00595DF5"/>
    <w:rsid w:val="005B6071"/>
    <w:rsid w:val="005C2B60"/>
    <w:rsid w:val="005D0712"/>
    <w:rsid w:val="005D2840"/>
    <w:rsid w:val="005D2F4F"/>
    <w:rsid w:val="005D3C44"/>
    <w:rsid w:val="005E6858"/>
    <w:rsid w:val="00601865"/>
    <w:rsid w:val="00603F86"/>
    <w:rsid w:val="00606DDE"/>
    <w:rsid w:val="00610D89"/>
    <w:rsid w:val="00622BAB"/>
    <w:rsid w:val="00622BE4"/>
    <w:rsid w:val="00635B16"/>
    <w:rsid w:val="006467F2"/>
    <w:rsid w:val="00651105"/>
    <w:rsid w:val="00660AEF"/>
    <w:rsid w:val="00661023"/>
    <w:rsid w:val="00687E7B"/>
    <w:rsid w:val="00694318"/>
    <w:rsid w:val="006A4F2E"/>
    <w:rsid w:val="006A78F9"/>
    <w:rsid w:val="006B4E5D"/>
    <w:rsid w:val="006C12FF"/>
    <w:rsid w:val="006D0ACA"/>
    <w:rsid w:val="006D2AC1"/>
    <w:rsid w:val="006E1381"/>
    <w:rsid w:val="006E2E93"/>
    <w:rsid w:val="006E66E6"/>
    <w:rsid w:val="00710528"/>
    <w:rsid w:val="007147B8"/>
    <w:rsid w:val="007430B1"/>
    <w:rsid w:val="0074642E"/>
    <w:rsid w:val="007710A9"/>
    <w:rsid w:val="00771E5A"/>
    <w:rsid w:val="00780258"/>
    <w:rsid w:val="00783CFD"/>
    <w:rsid w:val="00792376"/>
    <w:rsid w:val="00792637"/>
    <w:rsid w:val="007A4074"/>
    <w:rsid w:val="007B5F66"/>
    <w:rsid w:val="007D5E4D"/>
    <w:rsid w:val="007D70DD"/>
    <w:rsid w:val="007E7643"/>
    <w:rsid w:val="007E781D"/>
    <w:rsid w:val="007E7D3B"/>
    <w:rsid w:val="00805204"/>
    <w:rsid w:val="00807F32"/>
    <w:rsid w:val="00815149"/>
    <w:rsid w:val="00815936"/>
    <w:rsid w:val="00816606"/>
    <w:rsid w:val="008174A4"/>
    <w:rsid w:val="008235FD"/>
    <w:rsid w:val="0083389D"/>
    <w:rsid w:val="008515C8"/>
    <w:rsid w:val="00854990"/>
    <w:rsid w:val="00864601"/>
    <w:rsid w:val="00865086"/>
    <w:rsid w:val="00866CEE"/>
    <w:rsid w:val="008747BC"/>
    <w:rsid w:val="00885823"/>
    <w:rsid w:val="0089466E"/>
    <w:rsid w:val="008B5B76"/>
    <w:rsid w:val="008C31AE"/>
    <w:rsid w:val="0091166E"/>
    <w:rsid w:val="0093715B"/>
    <w:rsid w:val="00942ADB"/>
    <w:rsid w:val="009506A9"/>
    <w:rsid w:val="00955C6D"/>
    <w:rsid w:val="00968486"/>
    <w:rsid w:val="00972657"/>
    <w:rsid w:val="009754C6"/>
    <w:rsid w:val="009828FC"/>
    <w:rsid w:val="009928B7"/>
    <w:rsid w:val="00997326"/>
    <w:rsid w:val="009A140A"/>
    <w:rsid w:val="009B6CC8"/>
    <w:rsid w:val="009C5042"/>
    <w:rsid w:val="009D3502"/>
    <w:rsid w:val="009D5CCE"/>
    <w:rsid w:val="009E0DB8"/>
    <w:rsid w:val="009E5C0D"/>
    <w:rsid w:val="009E7ABA"/>
    <w:rsid w:val="00A102FA"/>
    <w:rsid w:val="00A156DA"/>
    <w:rsid w:val="00A3150A"/>
    <w:rsid w:val="00A66452"/>
    <w:rsid w:val="00A77A7A"/>
    <w:rsid w:val="00A92909"/>
    <w:rsid w:val="00AA57D1"/>
    <w:rsid w:val="00AA78C4"/>
    <w:rsid w:val="00AB09B2"/>
    <w:rsid w:val="00AB44C1"/>
    <w:rsid w:val="00AB560A"/>
    <w:rsid w:val="00AC468F"/>
    <w:rsid w:val="00AD02EB"/>
    <w:rsid w:val="00AD5010"/>
    <w:rsid w:val="00AD5B46"/>
    <w:rsid w:val="00AF04AE"/>
    <w:rsid w:val="00AF2410"/>
    <w:rsid w:val="00B02E9C"/>
    <w:rsid w:val="00B12B8D"/>
    <w:rsid w:val="00B275BA"/>
    <w:rsid w:val="00B30989"/>
    <w:rsid w:val="00B35339"/>
    <w:rsid w:val="00B359E7"/>
    <w:rsid w:val="00B7655F"/>
    <w:rsid w:val="00B77810"/>
    <w:rsid w:val="00B77C89"/>
    <w:rsid w:val="00B979DE"/>
    <w:rsid w:val="00BA63EA"/>
    <w:rsid w:val="00BA6718"/>
    <w:rsid w:val="00BA6DC5"/>
    <w:rsid w:val="00BC290E"/>
    <w:rsid w:val="00BC42CC"/>
    <w:rsid w:val="00BD0014"/>
    <w:rsid w:val="00BD00B3"/>
    <w:rsid w:val="00BD2762"/>
    <w:rsid w:val="00BD5B55"/>
    <w:rsid w:val="00BE08F2"/>
    <w:rsid w:val="00BE430E"/>
    <w:rsid w:val="00BE480B"/>
    <w:rsid w:val="00BF326B"/>
    <w:rsid w:val="00C0564A"/>
    <w:rsid w:val="00C10CDF"/>
    <w:rsid w:val="00C2258E"/>
    <w:rsid w:val="00C24B05"/>
    <w:rsid w:val="00C43672"/>
    <w:rsid w:val="00C43DA6"/>
    <w:rsid w:val="00C44C96"/>
    <w:rsid w:val="00C50595"/>
    <w:rsid w:val="00C64C77"/>
    <w:rsid w:val="00C70E0D"/>
    <w:rsid w:val="00C74BE7"/>
    <w:rsid w:val="00C811B5"/>
    <w:rsid w:val="00C840CC"/>
    <w:rsid w:val="00C84B23"/>
    <w:rsid w:val="00C9515B"/>
    <w:rsid w:val="00CB45EB"/>
    <w:rsid w:val="00CB6D99"/>
    <w:rsid w:val="00CC0EED"/>
    <w:rsid w:val="00CC3A47"/>
    <w:rsid w:val="00CD436B"/>
    <w:rsid w:val="00CF5113"/>
    <w:rsid w:val="00D02BE0"/>
    <w:rsid w:val="00D0337F"/>
    <w:rsid w:val="00D12D70"/>
    <w:rsid w:val="00D22DBB"/>
    <w:rsid w:val="00D3679A"/>
    <w:rsid w:val="00D407DA"/>
    <w:rsid w:val="00D40CEA"/>
    <w:rsid w:val="00D42E61"/>
    <w:rsid w:val="00D479E0"/>
    <w:rsid w:val="00D524CC"/>
    <w:rsid w:val="00D7312E"/>
    <w:rsid w:val="00D81EBB"/>
    <w:rsid w:val="00D93DEC"/>
    <w:rsid w:val="00DB1433"/>
    <w:rsid w:val="00DB5BC1"/>
    <w:rsid w:val="00DB6AB6"/>
    <w:rsid w:val="00DD653C"/>
    <w:rsid w:val="00DE06A0"/>
    <w:rsid w:val="00DE25B1"/>
    <w:rsid w:val="00DF6412"/>
    <w:rsid w:val="00E00E04"/>
    <w:rsid w:val="00E13D8B"/>
    <w:rsid w:val="00E21922"/>
    <w:rsid w:val="00E2450D"/>
    <w:rsid w:val="00E358A5"/>
    <w:rsid w:val="00E40CCF"/>
    <w:rsid w:val="00E42616"/>
    <w:rsid w:val="00E51CE3"/>
    <w:rsid w:val="00E57B51"/>
    <w:rsid w:val="00E71635"/>
    <w:rsid w:val="00EB56C6"/>
    <w:rsid w:val="00EB7567"/>
    <w:rsid w:val="00EC032E"/>
    <w:rsid w:val="00ED5957"/>
    <w:rsid w:val="00EF2B19"/>
    <w:rsid w:val="00EF4F13"/>
    <w:rsid w:val="00F00F25"/>
    <w:rsid w:val="00F027A8"/>
    <w:rsid w:val="00F1188C"/>
    <w:rsid w:val="00F2348E"/>
    <w:rsid w:val="00F51F7B"/>
    <w:rsid w:val="00F60074"/>
    <w:rsid w:val="00F74053"/>
    <w:rsid w:val="00F753E2"/>
    <w:rsid w:val="00F867A9"/>
    <w:rsid w:val="00F979C7"/>
    <w:rsid w:val="00FA5651"/>
    <w:rsid w:val="00FC1D28"/>
    <w:rsid w:val="00FC272B"/>
    <w:rsid w:val="00FC4F7B"/>
    <w:rsid w:val="00FC5C83"/>
    <w:rsid w:val="00FD73B1"/>
    <w:rsid w:val="00FE0287"/>
    <w:rsid w:val="00FE3F0D"/>
    <w:rsid w:val="00FF4637"/>
    <w:rsid w:val="00FF6DB8"/>
    <w:rsid w:val="0195D690"/>
    <w:rsid w:val="020FBCA7"/>
    <w:rsid w:val="073A7DBD"/>
    <w:rsid w:val="077FF072"/>
    <w:rsid w:val="084FC588"/>
    <w:rsid w:val="0855D064"/>
    <w:rsid w:val="08A64225"/>
    <w:rsid w:val="0B9E34B9"/>
    <w:rsid w:val="0BC34EF7"/>
    <w:rsid w:val="0C0D0644"/>
    <w:rsid w:val="11BFDC44"/>
    <w:rsid w:val="155C403E"/>
    <w:rsid w:val="178FB9AD"/>
    <w:rsid w:val="1925063C"/>
    <w:rsid w:val="1AC47FB1"/>
    <w:rsid w:val="1C21E055"/>
    <w:rsid w:val="1D0E0166"/>
    <w:rsid w:val="1E9F2928"/>
    <w:rsid w:val="1F760666"/>
    <w:rsid w:val="1FCCF6E4"/>
    <w:rsid w:val="20D78AD2"/>
    <w:rsid w:val="2210D3BF"/>
    <w:rsid w:val="244CA02E"/>
    <w:rsid w:val="2516FA52"/>
    <w:rsid w:val="25233ED4"/>
    <w:rsid w:val="25E36543"/>
    <w:rsid w:val="27A0C1B4"/>
    <w:rsid w:val="286E4861"/>
    <w:rsid w:val="29BC6CCA"/>
    <w:rsid w:val="2A6F04B2"/>
    <w:rsid w:val="2AD0D893"/>
    <w:rsid w:val="2B40568C"/>
    <w:rsid w:val="2DAA2FA8"/>
    <w:rsid w:val="2E22883B"/>
    <w:rsid w:val="31EB04F5"/>
    <w:rsid w:val="3209EF5F"/>
    <w:rsid w:val="32789FD5"/>
    <w:rsid w:val="349DBB13"/>
    <w:rsid w:val="35CA5D81"/>
    <w:rsid w:val="36F63A22"/>
    <w:rsid w:val="3B473BFC"/>
    <w:rsid w:val="3CD406C4"/>
    <w:rsid w:val="3D6A5CB6"/>
    <w:rsid w:val="3EA6C484"/>
    <w:rsid w:val="3F8EB314"/>
    <w:rsid w:val="403E92FE"/>
    <w:rsid w:val="40D25F8A"/>
    <w:rsid w:val="412A6324"/>
    <w:rsid w:val="4254FFB6"/>
    <w:rsid w:val="42848B9E"/>
    <w:rsid w:val="442B79D9"/>
    <w:rsid w:val="47AC8D8F"/>
    <w:rsid w:val="4B4CFAAB"/>
    <w:rsid w:val="4B5405BF"/>
    <w:rsid w:val="4B9DFC58"/>
    <w:rsid w:val="4C64C0DF"/>
    <w:rsid w:val="4E15EBD5"/>
    <w:rsid w:val="4E408FC6"/>
    <w:rsid w:val="55A42D7E"/>
    <w:rsid w:val="5701FF47"/>
    <w:rsid w:val="59B8ED80"/>
    <w:rsid w:val="5D65267C"/>
    <w:rsid w:val="5DE6CBB1"/>
    <w:rsid w:val="5F6EE047"/>
    <w:rsid w:val="6111FDCA"/>
    <w:rsid w:val="62C78DB1"/>
    <w:rsid w:val="632C86B3"/>
    <w:rsid w:val="6D2E91FB"/>
    <w:rsid w:val="6DFF5819"/>
    <w:rsid w:val="6EDE3DAE"/>
    <w:rsid w:val="6F054590"/>
    <w:rsid w:val="6FBFC1E1"/>
    <w:rsid w:val="6FC63D2E"/>
    <w:rsid w:val="6FEBFB5F"/>
    <w:rsid w:val="71241B35"/>
    <w:rsid w:val="74E29D0F"/>
    <w:rsid w:val="7877BF57"/>
    <w:rsid w:val="7BF3647C"/>
    <w:rsid w:val="7CCFE920"/>
    <w:rsid w:val="7CD5C07F"/>
    <w:rsid w:val="7EE7B342"/>
    <w:rsid w:val="7F6CAC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858E"/>
  <w15:docId w15:val="{9E09354C-FFEB-462C-BCEE-67BD70D9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D0"/>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22B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22BA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99"/>
    <w:qFormat/>
    <w:rsid w:val="00F51F7B"/>
    <w:pPr>
      <w:ind w:left="720"/>
    </w:pPr>
  </w:style>
  <w:style w:type="paragraph" w:styleId="Header">
    <w:name w:val="header"/>
    <w:basedOn w:val="Normal"/>
    <w:link w:val="HeaderChar"/>
    <w:uiPriority w:val="99"/>
    <w:rsid w:val="00F51F7B"/>
    <w:pPr>
      <w:tabs>
        <w:tab w:val="center" w:pos="4819"/>
        <w:tab w:val="right" w:pos="9638"/>
      </w:tabs>
    </w:pPr>
    <w:rPr>
      <w:rFonts w:eastAsia="Calibri"/>
    </w:rPr>
  </w:style>
  <w:style w:type="character" w:customStyle="1" w:styleId="HeaderChar">
    <w:name w:val="Header Char"/>
    <w:basedOn w:val="DefaultParagraphFont"/>
    <w:link w:val="Header"/>
    <w:uiPriority w:val="99"/>
    <w:rsid w:val="00F51F7B"/>
    <w:rPr>
      <w:rFonts w:ascii="Times New Roman" w:eastAsia="Calibri" w:hAnsi="Times New Roman" w:cs="Times New Roman"/>
      <w:sz w:val="24"/>
      <w:szCs w:val="24"/>
      <w:lang w:eastAsia="lt-LT"/>
    </w:rPr>
  </w:style>
  <w:style w:type="table" w:styleId="TableGrid">
    <w:name w:val="Table Grid"/>
    <w:basedOn w:val="TableNormal"/>
    <w:uiPriority w:val="99"/>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1"/>
      </w:numPr>
    </w:pPr>
  </w:style>
  <w:style w:type="paragraph" w:styleId="BalloonText">
    <w:name w:val="Balloon Text"/>
    <w:basedOn w:val="Normal"/>
    <w:link w:val="BalloonTextChar"/>
    <w:semiHidden/>
    <w:unhideWhenUsed/>
    <w:rsid w:val="005533C9"/>
    <w:rPr>
      <w:rFonts w:ascii="Segoe UI" w:hAnsi="Segoe UI" w:cs="Segoe UI"/>
      <w:sz w:val="18"/>
      <w:szCs w:val="18"/>
    </w:rPr>
  </w:style>
  <w:style w:type="character" w:customStyle="1" w:styleId="BalloonTextChar">
    <w:name w:val="Balloon Text Char"/>
    <w:basedOn w:val="DefaultParagraphFont"/>
    <w:link w:val="BalloonText"/>
    <w:semiHidden/>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paragraph" w:customStyle="1" w:styleId="2A">
    <w:name w:val="2 A"/>
    <w:basedOn w:val="Heading2"/>
    <w:next w:val="Heading2"/>
    <w:link w:val="2ADiagrama"/>
    <w:qFormat/>
    <w:rsid w:val="00622BAB"/>
    <w:pPr>
      <w:keepLines w:val="0"/>
      <w:numPr>
        <w:ilvl w:val="1"/>
        <w:numId w:val="3"/>
      </w:numPr>
      <w:spacing w:before="240" w:after="60"/>
      <w:ind w:left="1440"/>
    </w:pPr>
    <w:rPr>
      <w:rFonts w:ascii="Times New Roman" w:eastAsia="Times New Roman" w:hAnsi="Times New Roman" w:cs="Times New Roman"/>
      <w:b/>
      <w:bCs/>
      <w:iCs/>
      <w:color w:val="auto"/>
      <w:sz w:val="24"/>
      <w:szCs w:val="28"/>
    </w:rPr>
  </w:style>
  <w:style w:type="paragraph" w:customStyle="1" w:styleId="3A">
    <w:name w:val="3 A"/>
    <w:basedOn w:val="Heading3"/>
    <w:next w:val="Heading3"/>
    <w:link w:val="3ADiagrama"/>
    <w:qFormat/>
    <w:rsid w:val="00622BAB"/>
    <w:pPr>
      <w:keepLines w:val="0"/>
      <w:numPr>
        <w:ilvl w:val="2"/>
        <w:numId w:val="3"/>
      </w:numPr>
      <w:spacing w:before="240" w:after="60" w:line="360" w:lineRule="auto"/>
      <w:ind w:left="2160" w:hanging="180"/>
    </w:pPr>
    <w:rPr>
      <w:rFonts w:ascii="Times New Roman" w:eastAsia="Calibri" w:hAnsi="Times New Roman" w:cs="Times New Roman"/>
      <w:b/>
      <w:bCs/>
      <w:iCs/>
      <w:color w:val="auto"/>
      <w:szCs w:val="26"/>
    </w:rPr>
  </w:style>
  <w:style w:type="paragraph" w:styleId="NormalWeb">
    <w:name w:val="Normal (Web)"/>
    <w:basedOn w:val="Normal"/>
    <w:uiPriority w:val="99"/>
    <w:unhideWhenUsed/>
    <w:rsid w:val="00622BAB"/>
    <w:pPr>
      <w:spacing w:before="100" w:beforeAutospacing="1" w:after="100" w:afterAutospacing="1"/>
    </w:pPr>
  </w:style>
  <w:style w:type="paragraph" w:styleId="FootnoteText">
    <w:name w:val="footnote text"/>
    <w:basedOn w:val="Normal"/>
    <w:link w:val="FootnoteTextChar"/>
    <w:rsid w:val="00622BAB"/>
    <w:rPr>
      <w:sz w:val="20"/>
      <w:szCs w:val="20"/>
    </w:rPr>
  </w:style>
  <w:style w:type="character" w:customStyle="1" w:styleId="FootnoteTextChar">
    <w:name w:val="Footnote Text Char"/>
    <w:basedOn w:val="DefaultParagraphFont"/>
    <w:link w:val="FootnoteText"/>
    <w:rsid w:val="00622BAB"/>
    <w:rPr>
      <w:rFonts w:ascii="Times New Roman" w:eastAsia="Times New Roman" w:hAnsi="Times New Roman" w:cs="Times New Roman"/>
      <w:sz w:val="20"/>
      <w:szCs w:val="20"/>
      <w:lang w:eastAsia="lt-LT"/>
    </w:rPr>
  </w:style>
  <w:style w:type="character" w:styleId="FootnoteReference">
    <w:name w:val="footnote reference"/>
    <w:rsid w:val="00622BAB"/>
    <w:rPr>
      <w:vertAlign w:val="superscript"/>
    </w:rPr>
  </w:style>
  <w:style w:type="character" w:customStyle="1" w:styleId="Heading2Char">
    <w:name w:val="Heading 2 Char"/>
    <w:basedOn w:val="DefaultParagraphFont"/>
    <w:link w:val="Heading2"/>
    <w:uiPriority w:val="9"/>
    <w:semiHidden/>
    <w:rsid w:val="00622BAB"/>
    <w:rPr>
      <w:rFonts w:asciiTheme="majorHAnsi" w:eastAsiaTheme="majorEastAsia" w:hAnsiTheme="majorHAnsi" w:cstheme="majorBidi"/>
      <w:color w:val="365F91" w:themeColor="accent1" w:themeShade="BF"/>
      <w:sz w:val="26"/>
      <w:szCs w:val="26"/>
      <w:lang w:eastAsia="lt-LT"/>
    </w:rPr>
  </w:style>
  <w:style w:type="character" w:customStyle="1" w:styleId="Heading3Char">
    <w:name w:val="Heading 3 Char"/>
    <w:basedOn w:val="DefaultParagraphFont"/>
    <w:link w:val="Heading3"/>
    <w:semiHidden/>
    <w:rsid w:val="00622BAB"/>
    <w:rPr>
      <w:rFonts w:asciiTheme="majorHAnsi" w:eastAsiaTheme="majorEastAsia" w:hAnsiTheme="majorHAnsi" w:cstheme="majorBidi"/>
      <w:color w:val="243F60" w:themeColor="accent1" w:themeShade="7F"/>
      <w:sz w:val="24"/>
      <w:szCs w:val="24"/>
      <w:lang w:eastAsia="lt-LT"/>
    </w:rPr>
  </w:style>
  <w:style w:type="paragraph" w:customStyle="1" w:styleId="1A">
    <w:name w:val="1 A"/>
    <w:basedOn w:val="Normal"/>
    <w:link w:val="1ADiagrama"/>
    <w:rsid w:val="007D5E4D"/>
    <w:pPr>
      <w:numPr>
        <w:numId w:val="4"/>
      </w:numPr>
      <w:jc w:val="center"/>
    </w:pPr>
    <w:rPr>
      <w:b/>
    </w:rPr>
  </w:style>
  <w:style w:type="character" w:customStyle="1" w:styleId="1ADiagrama">
    <w:name w:val="1 A Diagrama"/>
    <w:link w:val="1A"/>
    <w:rsid w:val="007D5E4D"/>
    <w:rPr>
      <w:rFonts w:ascii="Times New Roman" w:eastAsia="Times New Roman" w:hAnsi="Times New Roman" w:cs="Times New Roman"/>
      <w:b/>
      <w:sz w:val="24"/>
      <w:szCs w:val="24"/>
      <w:lang w:eastAsia="lt-LT"/>
    </w:rPr>
  </w:style>
  <w:style w:type="paragraph" w:customStyle="1" w:styleId="1AA">
    <w:name w:val="1 AA"/>
    <w:basedOn w:val="Heading1"/>
    <w:next w:val="Heading1"/>
    <w:link w:val="1AADiagrama"/>
    <w:qFormat/>
    <w:rsid w:val="007D5E4D"/>
    <w:pPr>
      <w:jc w:val="center"/>
    </w:pPr>
    <w:rPr>
      <w:rFonts w:ascii="Times New Roman" w:hAnsi="Times New Roman"/>
      <w:sz w:val="24"/>
    </w:rPr>
  </w:style>
  <w:style w:type="character" w:customStyle="1" w:styleId="2ADiagrama">
    <w:name w:val="2 A Diagrama"/>
    <w:link w:val="2A"/>
    <w:rsid w:val="007D5E4D"/>
    <w:rPr>
      <w:rFonts w:ascii="Times New Roman" w:eastAsia="Times New Roman" w:hAnsi="Times New Roman" w:cs="Times New Roman"/>
      <w:b/>
      <w:bCs/>
      <w:iCs/>
      <w:sz w:val="24"/>
      <w:szCs w:val="28"/>
      <w:lang w:eastAsia="lt-LT"/>
    </w:rPr>
  </w:style>
  <w:style w:type="character" w:customStyle="1" w:styleId="1AADiagrama">
    <w:name w:val="1 AA Diagrama"/>
    <w:link w:val="1AA"/>
    <w:rsid w:val="007D5E4D"/>
    <w:rPr>
      <w:rFonts w:ascii="Times New Roman" w:eastAsia="Times New Roman" w:hAnsi="Times New Roman" w:cs="Times New Roman"/>
      <w:b/>
      <w:bCs/>
      <w:kern w:val="32"/>
      <w:sz w:val="24"/>
      <w:szCs w:val="32"/>
      <w:lang w:eastAsia="lt-LT"/>
    </w:rPr>
  </w:style>
  <w:style w:type="character" w:customStyle="1" w:styleId="3ADiagrama">
    <w:name w:val="3 A Diagrama"/>
    <w:link w:val="3A"/>
    <w:rsid w:val="007D5E4D"/>
    <w:rPr>
      <w:rFonts w:ascii="Times New Roman" w:eastAsia="Calibri" w:hAnsi="Times New Roman" w:cs="Times New Roman"/>
      <w:b/>
      <w:bCs/>
      <w:iCs/>
      <w:sz w:val="24"/>
      <w:szCs w:val="26"/>
      <w:lang w:eastAsia="lt-LT"/>
    </w:rPr>
  </w:style>
  <w:style w:type="paragraph" w:styleId="TOC1">
    <w:name w:val="toc 1"/>
    <w:basedOn w:val="Normal"/>
    <w:next w:val="Normal"/>
    <w:autoRedefine/>
    <w:uiPriority w:val="39"/>
    <w:rsid w:val="007D5E4D"/>
  </w:style>
  <w:style w:type="paragraph" w:styleId="TOC2">
    <w:name w:val="toc 2"/>
    <w:basedOn w:val="Normal"/>
    <w:next w:val="Normal"/>
    <w:autoRedefine/>
    <w:uiPriority w:val="39"/>
    <w:rsid w:val="007D5E4D"/>
    <w:pPr>
      <w:ind w:left="240"/>
    </w:pPr>
  </w:style>
  <w:style w:type="paragraph" w:styleId="TOC3">
    <w:name w:val="toc 3"/>
    <w:basedOn w:val="Normal"/>
    <w:next w:val="Normal"/>
    <w:autoRedefine/>
    <w:uiPriority w:val="39"/>
    <w:rsid w:val="007D5E4D"/>
    <w:pPr>
      <w:ind w:left="480"/>
    </w:pPr>
  </w:style>
  <w:style w:type="character" w:styleId="Hyperlink">
    <w:name w:val="Hyperlink"/>
    <w:uiPriority w:val="99"/>
    <w:unhideWhenUsed/>
    <w:rsid w:val="007D5E4D"/>
    <w:rPr>
      <w:color w:val="0000FF"/>
      <w:u w:val="single"/>
    </w:rPr>
  </w:style>
  <w:style w:type="paragraph" w:styleId="BodyText">
    <w:name w:val="Body Text"/>
    <w:basedOn w:val="Normal"/>
    <w:link w:val="BodyTextChar"/>
    <w:unhideWhenUsed/>
    <w:rsid w:val="007D5E4D"/>
    <w:rPr>
      <w:szCs w:val="20"/>
    </w:rPr>
  </w:style>
  <w:style w:type="character" w:customStyle="1" w:styleId="BodyTextChar">
    <w:name w:val="Body Text Char"/>
    <w:basedOn w:val="DefaultParagraphFont"/>
    <w:link w:val="BodyText"/>
    <w:rsid w:val="007D5E4D"/>
    <w:rPr>
      <w:rFonts w:ascii="Times New Roman" w:eastAsia="Times New Roman" w:hAnsi="Times New Roman" w:cs="Times New Roman"/>
      <w:sz w:val="24"/>
      <w:szCs w:val="20"/>
      <w:lang w:eastAsia="lt-LT"/>
    </w:rPr>
  </w:style>
  <w:style w:type="paragraph" w:customStyle="1" w:styleId="pavadinimas3">
    <w:name w:val="pavadinimas3"/>
    <w:basedOn w:val="Normal"/>
    <w:rsid w:val="007D5E4D"/>
    <w:pPr>
      <w:spacing w:before="150"/>
    </w:pPr>
    <w:rPr>
      <w:rFonts w:ascii="Arial" w:hAnsi="Arial" w:cs="Arial"/>
      <w:b/>
      <w:bCs/>
      <w:color w:val="007844"/>
      <w:sz w:val="33"/>
      <w:szCs w:val="33"/>
    </w:rPr>
  </w:style>
  <w:style w:type="paragraph" w:styleId="TOCHeading">
    <w:name w:val="TOC Heading"/>
    <w:basedOn w:val="Heading1"/>
    <w:next w:val="Normal"/>
    <w:uiPriority w:val="39"/>
    <w:unhideWhenUsed/>
    <w:qFormat/>
    <w:rsid w:val="007D5E4D"/>
    <w:pPr>
      <w:keepLines/>
      <w:spacing w:after="0" w:line="259" w:lineRule="auto"/>
      <w:outlineLvl w:val="9"/>
    </w:pPr>
    <w:rPr>
      <w:b w:val="0"/>
      <w:bCs w:val="0"/>
      <w:color w:val="365F91"/>
      <w:kern w:val="0"/>
      <w:lang w:val="en-US" w:eastAsia="en-US"/>
    </w:rPr>
  </w:style>
  <w:style w:type="character" w:styleId="FollowedHyperlink">
    <w:name w:val="FollowedHyperlink"/>
    <w:basedOn w:val="DefaultParagraphFont"/>
    <w:uiPriority w:val="99"/>
    <w:semiHidden/>
    <w:unhideWhenUsed/>
    <w:rsid w:val="007D5E4D"/>
    <w:rPr>
      <w:color w:val="800080" w:themeColor="followedHyperlink"/>
      <w:u w:val="single"/>
    </w:rPr>
  </w:style>
  <w:style w:type="paragraph" w:customStyle="1" w:styleId="2vidutinistinklelis1">
    <w:name w:val="2 vidutinis tinklelis1"/>
    <w:uiPriority w:val="1"/>
    <w:qFormat/>
    <w:rsid w:val="000117F7"/>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3495">
      <w:bodyDiv w:val="1"/>
      <w:marLeft w:val="0"/>
      <w:marRight w:val="0"/>
      <w:marTop w:val="0"/>
      <w:marBottom w:val="0"/>
      <w:divBdr>
        <w:top w:val="none" w:sz="0" w:space="0" w:color="auto"/>
        <w:left w:val="none" w:sz="0" w:space="0" w:color="auto"/>
        <w:bottom w:val="none" w:sz="0" w:space="0" w:color="auto"/>
        <w:right w:val="none" w:sz="0" w:space="0" w:color="auto"/>
      </w:divBdr>
    </w:div>
    <w:div w:id="18060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62B1-158D-4B35-BF8E-FF98CB0FCF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F4356-2B3C-4F5E-8C2A-494A376C7F10}">
  <ds:schemaRefs>
    <ds:schemaRef ds:uri="http://schemas.microsoft.com/sharepoint/v3/contenttype/forms"/>
  </ds:schemaRefs>
</ds:datastoreItem>
</file>

<file path=customXml/itemProps3.xml><?xml version="1.0" encoding="utf-8"?>
<ds:datastoreItem xmlns:ds="http://schemas.openxmlformats.org/officeDocument/2006/customXml" ds:itemID="{A1155481-B2EA-4F80-83F7-157360AD5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187D1-E93B-4493-875E-3CEDC6A7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10728</Words>
  <Characters>61154</Characters>
  <Application>Microsoft Office Word</Application>
  <DocSecurity>0</DocSecurity>
  <Lines>509</Lines>
  <Paragraphs>143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dc:creator>
  <cp:lastModifiedBy>Naudotojas</cp:lastModifiedBy>
  <cp:revision>2</cp:revision>
  <cp:lastPrinted>2018-10-22T19:51:00Z</cp:lastPrinted>
  <dcterms:created xsi:type="dcterms:W3CDTF">2020-09-06T15:59:00Z</dcterms:created>
  <dcterms:modified xsi:type="dcterms:W3CDTF">2020-09-06T15:59:00Z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