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9" w:rsidRPr="00855938" w:rsidRDefault="00AB1C89" w:rsidP="00AB1C89">
      <w:pPr>
        <w:widowControl w:val="0"/>
        <w:jc w:val="center"/>
        <w:rPr>
          <w:b/>
          <w:bCs/>
          <w:lang w:val="pt-BR"/>
        </w:rPr>
      </w:pPr>
      <w:r w:rsidRPr="00855938">
        <w:rPr>
          <w:b/>
          <w:bCs/>
          <w:lang w:val="pt-BR"/>
        </w:rPr>
        <w:t>VILNIAUS TECHNOLOGIJŲ MOKYMO CENTRAS</w:t>
      </w:r>
    </w:p>
    <w:p w:rsidR="00AB1C89" w:rsidRPr="00855938" w:rsidRDefault="00AB1C89" w:rsidP="00AB1C89">
      <w:pPr>
        <w:widowControl w:val="0"/>
        <w:rPr>
          <w:b/>
          <w:bCs/>
          <w:lang w:val="pt-BR"/>
        </w:rPr>
      </w:pPr>
    </w:p>
    <w:p w:rsidR="00AB1C89" w:rsidRPr="00855938" w:rsidRDefault="00AB1C89" w:rsidP="00AB1C89">
      <w:pPr>
        <w:widowControl w:val="0"/>
        <w:rPr>
          <w:b/>
          <w:bCs/>
          <w:lang w:val="pt-BR"/>
        </w:rPr>
      </w:pPr>
    </w:p>
    <w:p w:rsidR="00AB1C89" w:rsidRPr="00855938" w:rsidRDefault="00AB1C89" w:rsidP="00AB1C89">
      <w:pPr>
        <w:widowControl w:val="0"/>
        <w:ind w:left="5103"/>
        <w:rPr>
          <w:bCs/>
          <w:lang w:val="pt-BR"/>
        </w:rPr>
      </w:pPr>
      <w:r w:rsidRPr="00855938">
        <w:rPr>
          <w:bCs/>
          <w:lang w:val="pt-BR"/>
        </w:rPr>
        <w:t>PATVIRTINTA</w:t>
      </w:r>
    </w:p>
    <w:p w:rsidR="00AB1C89" w:rsidRPr="00855938" w:rsidRDefault="00AB1C89" w:rsidP="00A83079">
      <w:pPr>
        <w:widowControl w:val="0"/>
        <w:ind w:left="5103"/>
        <w:rPr>
          <w:bCs/>
          <w:lang w:val="pt-BR"/>
        </w:rPr>
      </w:pPr>
      <w:r w:rsidRPr="00855938">
        <w:rPr>
          <w:bCs/>
          <w:lang w:val="pt-BR"/>
        </w:rPr>
        <w:t>Vilniaus technologijų mokymo centro direktoriaus</w:t>
      </w:r>
    </w:p>
    <w:p w:rsidR="00AB1C89" w:rsidRPr="00855938" w:rsidRDefault="00AB1C89" w:rsidP="00AB1C89">
      <w:pPr>
        <w:spacing w:line="276" w:lineRule="auto"/>
        <w:ind w:left="5103"/>
        <w:rPr>
          <w:rFonts w:eastAsia="Calibri"/>
          <w:i/>
          <w:iCs/>
          <w:lang w:eastAsia="en-US"/>
        </w:rPr>
      </w:pPr>
      <w:r w:rsidRPr="00855938">
        <w:rPr>
          <w:bCs/>
          <w:lang w:val="pt-BR"/>
        </w:rPr>
        <w:t>201</w:t>
      </w:r>
      <w:r>
        <w:rPr>
          <w:bCs/>
          <w:lang w:val="pt-BR"/>
        </w:rPr>
        <w:t>9</w:t>
      </w:r>
      <w:r w:rsidRPr="00855938">
        <w:rPr>
          <w:bCs/>
          <w:lang w:val="pt-BR"/>
        </w:rPr>
        <w:t xml:space="preserve"> m. </w:t>
      </w:r>
      <w:r w:rsidR="00A83079">
        <w:rPr>
          <w:bCs/>
          <w:lang w:val="pt-BR"/>
        </w:rPr>
        <w:t>rugsėjo</w:t>
      </w:r>
      <w:r w:rsidRPr="00855938">
        <w:rPr>
          <w:bCs/>
          <w:lang w:val="pt-BR"/>
        </w:rPr>
        <w:t xml:space="preserve">  </w:t>
      </w:r>
      <w:r w:rsidR="00264A95">
        <w:rPr>
          <w:bCs/>
          <w:lang w:val="pt-BR"/>
        </w:rPr>
        <w:t>2</w:t>
      </w:r>
      <w:r w:rsidRPr="00855938">
        <w:rPr>
          <w:bCs/>
          <w:lang w:val="pt-BR"/>
        </w:rPr>
        <w:t xml:space="preserve">  d</w:t>
      </w:r>
      <w:r w:rsidR="00A83079">
        <w:rPr>
          <w:bCs/>
          <w:lang w:val="pt-BR"/>
        </w:rPr>
        <w:t>.</w:t>
      </w:r>
      <w:r w:rsidRPr="00855938">
        <w:rPr>
          <w:bCs/>
          <w:lang w:val="pt-BR"/>
        </w:rPr>
        <w:t xml:space="preserve"> įsakymu Nr. V1-</w:t>
      </w:r>
      <w:r w:rsidR="00264A95">
        <w:rPr>
          <w:bCs/>
          <w:lang w:val="pt-BR"/>
        </w:rPr>
        <w:t>326</w:t>
      </w:r>
      <w:bookmarkStart w:id="0" w:name="_GoBack"/>
      <w:bookmarkEnd w:id="0"/>
    </w:p>
    <w:p w:rsidR="00AB1C89" w:rsidRDefault="00AB1C89" w:rsidP="00AB1C89">
      <w:pPr>
        <w:spacing w:line="276" w:lineRule="auto"/>
        <w:rPr>
          <w:lang w:val="pt-BR"/>
        </w:rPr>
      </w:pPr>
    </w:p>
    <w:p w:rsidR="00AB1C89" w:rsidRPr="00924EE8" w:rsidRDefault="00AB1C89" w:rsidP="00AB1C89">
      <w:pPr>
        <w:spacing w:line="276" w:lineRule="auto"/>
        <w:rPr>
          <w:lang w:val="pt-BR"/>
        </w:rPr>
      </w:pPr>
    </w:p>
    <w:p w:rsidR="00AB1C89" w:rsidRPr="00924EE8" w:rsidRDefault="00AB1C89" w:rsidP="00AB1C89">
      <w:pPr>
        <w:spacing w:line="276" w:lineRule="auto"/>
        <w:rPr>
          <w:lang w:val="pt-BR"/>
        </w:rPr>
      </w:pPr>
    </w:p>
    <w:p w:rsidR="00AB1C89" w:rsidRPr="00AA7742" w:rsidRDefault="00AB1C89" w:rsidP="00AB1C89">
      <w:pPr>
        <w:widowControl w:val="0"/>
        <w:rPr>
          <w:rFonts w:eastAsiaTheme="minorHAnsi"/>
          <w:b/>
          <w:bCs/>
          <w:szCs w:val="22"/>
          <w:lang w:eastAsia="en-US"/>
        </w:rPr>
      </w:pPr>
      <w:r w:rsidRPr="00AA7742">
        <w:rPr>
          <w:rFonts w:eastAsiaTheme="minorHAnsi"/>
          <w:b/>
          <w:bCs/>
          <w:sz w:val="28"/>
          <w:szCs w:val="28"/>
          <w:lang w:eastAsia="en-US"/>
        </w:rPr>
        <w:t xml:space="preserve">AUTOMATINIŲ SISTEMŲ EKSPLOATAVIMO MECHATRONIKO MODULINĖ PROFESINIO MOKYMO PROGRAMA </w:t>
      </w:r>
      <w:r w:rsidRPr="00AA7742">
        <w:rPr>
          <w:rFonts w:eastAsiaTheme="minorHAnsi"/>
          <w:b/>
          <w:bCs/>
          <w:szCs w:val="22"/>
          <w:lang w:eastAsia="en-US"/>
        </w:rPr>
        <w:t xml:space="preserve">______________________________ </w:t>
      </w:r>
    </w:p>
    <w:p w:rsidR="00AB1C89" w:rsidRPr="00AA7742" w:rsidRDefault="00AB1C89" w:rsidP="00AB1C89">
      <w:pPr>
        <w:widowControl w:val="0"/>
        <w:rPr>
          <w:rFonts w:eastAsiaTheme="minorHAnsi"/>
          <w:i/>
          <w:sz w:val="20"/>
          <w:szCs w:val="20"/>
          <w:lang w:eastAsia="en-US"/>
        </w:rPr>
      </w:pPr>
      <w:r w:rsidRPr="00AA7742">
        <w:rPr>
          <w:rFonts w:eastAsiaTheme="minorHAnsi"/>
          <w:i/>
          <w:sz w:val="20"/>
          <w:szCs w:val="20"/>
          <w:lang w:eastAsia="en-US"/>
        </w:rPr>
        <w:t>(Programos  pavadinimas)</w:t>
      </w:r>
    </w:p>
    <w:p w:rsidR="00AB1C89" w:rsidRPr="00AA7742" w:rsidRDefault="00AB1C89" w:rsidP="00AB1C89">
      <w:pPr>
        <w:rPr>
          <w:bCs/>
        </w:rPr>
      </w:pPr>
    </w:p>
    <w:p w:rsidR="00AB1C89" w:rsidRPr="00AA7742" w:rsidRDefault="00AB1C89" w:rsidP="00AB1C89">
      <w:pPr>
        <w:rPr>
          <w:bCs/>
        </w:rPr>
      </w:pPr>
    </w:p>
    <w:p w:rsidR="00AB1C89" w:rsidRPr="00AA7742" w:rsidRDefault="00AB1C89" w:rsidP="00AB1C89">
      <w:pPr>
        <w:rPr>
          <w:bCs/>
        </w:rPr>
      </w:pPr>
    </w:p>
    <w:p w:rsidR="00AB1C89" w:rsidRPr="00AA7742" w:rsidRDefault="00AB1C89" w:rsidP="00AB1C89">
      <w:r w:rsidRPr="00AA7742">
        <w:t>Programos valstybinis kodas ir apimtis mokymosi kreditais:</w:t>
      </w:r>
    </w:p>
    <w:p w:rsidR="00AB1C89" w:rsidRPr="00AA7742" w:rsidRDefault="00AB1C89" w:rsidP="00AB1C89">
      <w:pPr>
        <w:rPr>
          <w:b/>
          <w:bCs/>
        </w:rPr>
      </w:pPr>
    </w:p>
    <w:p w:rsidR="00AB1C89" w:rsidRPr="00F47795" w:rsidRDefault="00F47795" w:rsidP="00AB1C89">
      <w:pPr>
        <w:widowControl w:val="0"/>
        <w:rPr>
          <w:rFonts w:eastAsiaTheme="minorHAnsi"/>
          <w:i/>
          <w:szCs w:val="22"/>
          <w:lang w:eastAsia="en-US"/>
        </w:rPr>
      </w:pPr>
      <w:r w:rsidRPr="00AA7742">
        <w:t xml:space="preserve">T43071401  – programa, skirta tęstiniam profesiniam </w:t>
      </w:r>
      <w:r w:rsidR="009A3378">
        <w:t>mokymui, 9</w:t>
      </w:r>
      <w:r>
        <w:t>0</w:t>
      </w:r>
      <w:r w:rsidRPr="00AA7742">
        <w:t xml:space="preserve"> mokymosi kredit</w:t>
      </w:r>
      <w:r>
        <w:t>ų</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i/>
          <w:szCs w:val="22"/>
          <w:lang w:eastAsia="en-US"/>
        </w:rPr>
      </w:pPr>
      <w:r w:rsidRPr="00AA7742">
        <w:rPr>
          <w:rFonts w:eastAsiaTheme="minorHAnsi"/>
          <w:szCs w:val="22"/>
          <w:lang w:eastAsia="en-US"/>
        </w:rPr>
        <w:t xml:space="preserve">Kvalifikacijos pavadinimas – </w:t>
      </w:r>
      <w:r w:rsidRPr="00AA7742">
        <w:t>Automatinių sistemų eksploatavimo mechatronikas</w:t>
      </w:r>
    </w:p>
    <w:p w:rsidR="00AB1C89" w:rsidRPr="00AA7742" w:rsidRDefault="00AB1C89" w:rsidP="00AB1C89">
      <w:pPr>
        <w:widowControl w:val="0"/>
        <w:rPr>
          <w:rFonts w:eastAsiaTheme="minorHAnsi"/>
          <w:color w:val="000000"/>
          <w:szCs w:val="22"/>
          <w:lang w:eastAsia="en-US"/>
        </w:rPr>
      </w:pPr>
    </w:p>
    <w:p w:rsidR="00AB1C89" w:rsidRPr="00AA7742" w:rsidRDefault="00AB1C89" w:rsidP="00AB1C89">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w:rsidR="00AB1C89" w:rsidRPr="00AA7742" w:rsidRDefault="00AB1C89" w:rsidP="00AB1C89">
      <w:pPr>
        <w:widowControl w:val="0"/>
        <w:rPr>
          <w:rFonts w:eastAsiaTheme="minorHAnsi"/>
          <w:szCs w:val="22"/>
          <w:lang w:eastAsia="en-US"/>
        </w:rPr>
      </w:pPr>
    </w:p>
    <w:p w:rsidR="00AB1C89" w:rsidRPr="009A3378" w:rsidRDefault="00AB1C89" w:rsidP="009A3378">
      <w:r w:rsidRPr="00AA7742">
        <w:t>Minimalus reikalaujamas išsilavinimas kvalifikacijai įgyti:</w:t>
      </w:r>
      <w:r w:rsidR="009A3378">
        <w:t xml:space="preserve"> </w:t>
      </w:r>
      <w:r w:rsidRPr="00AA7742">
        <w:t xml:space="preserve"> įgytas vidurinis išsilavinimas</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nėra</w:t>
      </w:r>
    </w:p>
    <w:p w:rsidR="00AB1C89" w:rsidRDefault="00AB1C89"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9A3378" w:rsidRDefault="009A3378" w:rsidP="00AB1C89">
      <w:pPr>
        <w:rPr>
          <w:b/>
          <w:bCs/>
        </w:rPr>
      </w:pPr>
    </w:p>
    <w:p w:rsidR="00AB1C89" w:rsidRPr="00AA7742" w:rsidRDefault="00AB1C89" w:rsidP="00AB1C89"/>
    <w:p w:rsidR="00AB1C89" w:rsidRPr="009A3378" w:rsidRDefault="00AB1C89" w:rsidP="002E1BCB"/>
    <w:p w:rsidR="00AB1C89" w:rsidRPr="009A3378" w:rsidRDefault="00AB1C89" w:rsidP="00AB1C89">
      <w:pPr>
        <w:widowControl w:val="0"/>
        <w:jc w:val="both"/>
      </w:pPr>
      <w:r w:rsidRPr="009A3378">
        <w:t>APROBUOTA</w:t>
      </w:r>
    </w:p>
    <w:p w:rsidR="00AB1C89" w:rsidRPr="009A3378" w:rsidRDefault="00AB1C89" w:rsidP="00AB1C89">
      <w:pPr>
        <w:widowControl w:val="0"/>
        <w:jc w:val="both"/>
      </w:pPr>
      <w:r w:rsidRPr="009A3378">
        <w:t>Vilniaus technologijų mokymo centro</w:t>
      </w:r>
    </w:p>
    <w:p w:rsidR="00AB1C89" w:rsidRPr="009A3378" w:rsidRDefault="00AB1C89" w:rsidP="00AB1C89">
      <w:pPr>
        <w:widowControl w:val="0"/>
        <w:jc w:val="both"/>
      </w:pPr>
      <w:r w:rsidRPr="009A3378">
        <w:t>Energetikos ir mechatronikos skyriaus</w:t>
      </w:r>
    </w:p>
    <w:p w:rsidR="009A3378" w:rsidRDefault="00AB1C89" w:rsidP="00AB1C89">
      <w:pPr>
        <w:widowControl w:val="0"/>
        <w:jc w:val="both"/>
      </w:pPr>
      <w:r w:rsidRPr="009A3378">
        <w:t>Profesijos mok</w:t>
      </w:r>
      <w:r w:rsidR="009A3378">
        <w:t>ytojų metodinės grupės posėdyje</w:t>
      </w:r>
    </w:p>
    <w:p w:rsidR="00AB1C89" w:rsidRPr="009A3378" w:rsidRDefault="00AB1C89" w:rsidP="00AB1C89">
      <w:pPr>
        <w:widowControl w:val="0"/>
        <w:jc w:val="both"/>
      </w:pPr>
      <w:r w:rsidRPr="009A3378">
        <w:t>(2019-08-29   protokolas</w:t>
      </w:r>
      <w:r w:rsidR="00F2576B" w:rsidRPr="009A3378">
        <w:t xml:space="preserve"> Nr. E6-5</w:t>
      </w:r>
      <w:r w:rsidRPr="009A3378">
        <w:t>)</w:t>
      </w:r>
    </w:p>
    <w:p w:rsidR="00AB1C89" w:rsidRPr="009A3378" w:rsidRDefault="00AB1C89" w:rsidP="002E1BCB"/>
    <w:p w:rsidR="00F324E9" w:rsidRPr="00AA7742" w:rsidRDefault="00552B7D" w:rsidP="002E1BCB">
      <w:r w:rsidRPr="00AA7742">
        <w:br w:type="page"/>
      </w:r>
    </w:p>
    <w:p w:rsidR="00B224BA" w:rsidRPr="00AA7742" w:rsidRDefault="00B224BA" w:rsidP="001D1AF8">
      <w:pPr>
        <w:widowControl w:val="0"/>
        <w:jc w:val="center"/>
        <w:outlineLvl w:val="0"/>
        <w:rPr>
          <w:b/>
          <w:bCs/>
          <w:sz w:val="28"/>
          <w:szCs w:val="28"/>
          <w:lang w:eastAsia="en-US"/>
        </w:rPr>
      </w:pPr>
      <w:r w:rsidRPr="00AA7742">
        <w:rPr>
          <w:b/>
          <w:bCs/>
          <w:sz w:val="28"/>
          <w:szCs w:val="28"/>
          <w:lang w:eastAsia="en-US"/>
        </w:rPr>
        <w:lastRenderedPageBreak/>
        <w:t>1. PROGRAMOS APIBŪDINIMAS</w:t>
      </w:r>
    </w:p>
    <w:p w:rsidR="00B224BA" w:rsidRPr="00AA7742" w:rsidRDefault="00B224BA" w:rsidP="001D1AF8">
      <w:pPr>
        <w:widowControl w:val="0"/>
        <w:ind w:firstLine="851"/>
        <w:jc w:val="both"/>
        <w:rPr>
          <w:rFonts w:eastAsiaTheme="minorHAnsi"/>
          <w:b/>
          <w:szCs w:val="22"/>
          <w:lang w:eastAsia="en-US"/>
        </w:rPr>
      </w:pPr>
    </w:p>
    <w:p w:rsidR="00B224BA" w:rsidRPr="00AA7742" w:rsidRDefault="00B224BA" w:rsidP="001D1AF8">
      <w:pPr>
        <w:pStyle w:val="NormalWeb"/>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Automatinių sistemų eksploatavimo mechatroniko modulinės profesinio mokymo programos tikslas – parengti kvalifikuotą automatinių sistemų eksploatavimo mechatroniką, gebantį montuoti bei eksploatuoti automatines mechatronines sistemas.</w:t>
      </w:r>
    </w:p>
    <w:p w:rsidR="00B224BA" w:rsidRPr="00AA7742" w:rsidRDefault="00B224BA" w:rsidP="001D1AF8">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w:rsidR="00D97C21" w:rsidRPr="00AA7742" w:rsidRDefault="00B224BA" w:rsidP="001D1AF8">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Automatinių sistemų eksploatavimo mechatronikas turi išmanyti mechaninių, pneumatinių, elektrinių, elektroninių, elektropneumatinių, hidraulinių, elektrohidraulinių sistemų montavimą, eksploatavimą, derinimą. Taip pat turi žinoti jutiklių veikimo principus, jų eksploatavimo ypatumus, mokėti naudoti programuojamuosius loginius valdiklius.</w:t>
      </w:r>
    </w:p>
    <w:p w:rsidR="000465AD" w:rsidRPr="00AA7742" w:rsidRDefault="000465AD" w:rsidP="001D1AF8">
      <w:pPr>
        <w:widowControl w:val="0"/>
        <w:jc w:val="both"/>
        <w:rPr>
          <w:bCs/>
          <w:lang w:eastAsia="en-US"/>
        </w:rPr>
      </w:pPr>
    </w:p>
    <w:p w:rsidR="00611F15" w:rsidRPr="00AA7742" w:rsidRDefault="00611F15" w:rsidP="001D1AF8">
      <w:pPr>
        <w:rPr>
          <w:b/>
        </w:rPr>
      </w:pPr>
      <w:r w:rsidRPr="00AA7742">
        <w:rPr>
          <w:b/>
        </w:rPr>
        <w:br w:type="page"/>
      </w:r>
    </w:p>
    <w:p w:rsidR="00690302" w:rsidRDefault="00690302" w:rsidP="001D1AF8">
      <w:pPr>
        <w:widowControl w:val="0"/>
        <w:jc w:val="center"/>
        <w:rPr>
          <w:b/>
          <w:sz w:val="28"/>
          <w:szCs w:val="28"/>
        </w:rPr>
        <w:sectPr w:rsidR="00690302" w:rsidSect="002E1BCB">
          <w:footerReference w:type="default" r:id="rId8"/>
          <w:pgSz w:w="11907" w:h="16840" w:code="9"/>
          <w:pgMar w:top="567" w:right="567" w:bottom="851" w:left="1418" w:header="284" w:footer="284" w:gutter="0"/>
          <w:cols w:space="708"/>
          <w:titlePg/>
          <w:docGrid w:linePitch="360"/>
        </w:sectPr>
      </w:pPr>
      <w:bookmarkStart w:id="1" w:name="_Toc487033700"/>
      <w:bookmarkStart w:id="2" w:name="_Toc491684356"/>
    </w:p>
    <w:p w:rsidR="00B00349" w:rsidRPr="00AA7742" w:rsidRDefault="00B00349" w:rsidP="001D1AF8">
      <w:pPr>
        <w:widowControl w:val="0"/>
        <w:jc w:val="center"/>
        <w:rPr>
          <w:b/>
          <w:sz w:val="28"/>
          <w:szCs w:val="28"/>
        </w:rPr>
      </w:pPr>
      <w:r w:rsidRPr="00AA7742">
        <w:rPr>
          <w:b/>
          <w:sz w:val="28"/>
          <w:szCs w:val="28"/>
        </w:rPr>
        <w:lastRenderedPageBreak/>
        <w:t>2. PROGRAMOS PARAMETRAI</w:t>
      </w:r>
      <w:bookmarkEnd w:id="1"/>
    </w:p>
    <w:p w:rsidR="00B00349" w:rsidRPr="00AA7742" w:rsidRDefault="00B00349" w:rsidP="001D1A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140"/>
        <w:gridCol w:w="1099"/>
        <w:gridCol w:w="1290"/>
        <w:gridCol w:w="2567"/>
        <w:gridCol w:w="7442"/>
      </w:tblGrid>
      <w:tr w:rsidR="00690302" w:rsidRPr="00AA7742" w:rsidTr="00690302">
        <w:trPr>
          <w:trHeight w:val="57"/>
        </w:trPr>
        <w:tc>
          <w:tcPr>
            <w:tcW w:w="435" w:type="pct"/>
          </w:tcPr>
          <w:p w:rsidR="00B00349" w:rsidRPr="00AA7742" w:rsidRDefault="00B00349" w:rsidP="001D1AF8">
            <w:pPr>
              <w:widowControl w:val="0"/>
              <w:jc w:val="center"/>
              <w:rPr>
                <w:b/>
              </w:rPr>
            </w:pPr>
            <w:r w:rsidRPr="00AA7742">
              <w:rPr>
                <w:b/>
              </w:rPr>
              <w:t>Valstybinis kodas</w:t>
            </w:r>
          </w:p>
        </w:tc>
        <w:tc>
          <w:tcPr>
            <w:tcW w:w="672" w:type="pct"/>
          </w:tcPr>
          <w:p w:rsidR="00B00349" w:rsidRPr="00AA7742" w:rsidRDefault="00B00349" w:rsidP="001D1AF8">
            <w:pPr>
              <w:widowControl w:val="0"/>
              <w:jc w:val="center"/>
              <w:rPr>
                <w:b/>
              </w:rPr>
            </w:pPr>
            <w:r w:rsidRPr="00AA7742">
              <w:rPr>
                <w:b/>
              </w:rPr>
              <w:t>Modulio pavadinimas</w:t>
            </w:r>
          </w:p>
        </w:tc>
        <w:tc>
          <w:tcPr>
            <w:tcW w:w="345" w:type="pct"/>
          </w:tcPr>
          <w:p w:rsidR="00B00349" w:rsidRPr="00AA7742" w:rsidRDefault="001D1AF8" w:rsidP="001D1AF8">
            <w:pPr>
              <w:widowControl w:val="0"/>
              <w:jc w:val="center"/>
              <w:rPr>
                <w:b/>
              </w:rPr>
            </w:pPr>
            <w:r w:rsidRPr="00AA7742">
              <w:rPr>
                <w:b/>
              </w:rPr>
              <w:t>Modulio LTKS lygis</w:t>
            </w:r>
          </w:p>
        </w:tc>
        <w:tc>
          <w:tcPr>
            <w:tcW w:w="405" w:type="pct"/>
          </w:tcPr>
          <w:p w:rsidR="00B00349" w:rsidRPr="00AA7742" w:rsidRDefault="00B00349" w:rsidP="001D1AF8">
            <w:pPr>
              <w:widowControl w:val="0"/>
              <w:jc w:val="center"/>
              <w:rPr>
                <w:b/>
              </w:rPr>
            </w:pPr>
            <w:r w:rsidRPr="00AA7742">
              <w:rPr>
                <w:b/>
              </w:rPr>
              <w:t>Apimtis mokymosi kreditais</w:t>
            </w:r>
          </w:p>
        </w:tc>
        <w:tc>
          <w:tcPr>
            <w:tcW w:w="806" w:type="pct"/>
          </w:tcPr>
          <w:p w:rsidR="00B00349" w:rsidRPr="00AA7742" w:rsidRDefault="00B00349" w:rsidP="001D1AF8">
            <w:pPr>
              <w:widowControl w:val="0"/>
              <w:jc w:val="center"/>
              <w:rPr>
                <w:b/>
              </w:rPr>
            </w:pPr>
            <w:r w:rsidRPr="00AA7742">
              <w:rPr>
                <w:b/>
              </w:rPr>
              <w:t>Kompetencijos</w:t>
            </w:r>
          </w:p>
        </w:tc>
        <w:tc>
          <w:tcPr>
            <w:tcW w:w="2337" w:type="pct"/>
          </w:tcPr>
          <w:p w:rsidR="00B00349" w:rsidRPr="00AA7742" w:rsidRDefault="00B00349" w:rsidP="001D1AF8">
            <w:pPr>
              <w:widowControl w:val="0"/>
              <w:rPr>
                <w:b/>
              </w:rPr>
            </w:pPr>
            <w:r w:rsidRPr="00AA7742">
              <w:rPr>
                <w:b/>
              </w:rPr>
              <w:t>Kompetencijų pasiekimą iliustruojantys mokymosi rezultatai</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Kvalifikaciją sudarančioms kompetencijoms įgyti skirti moduliai (iš viso 80 mokymosi kreditų)</w:t>
            </w:r>
          </w:p>
        </w:tc>
      </w:tr>
      <w:tr w:rsidR="00B00349" w:rsidRPr="00AA7742" w:rsidTr="003F01F2">
        <w:trPr>
          <w:trHeight w:val="57"/>
        </w:trPr>
        <w:tc>
          <w:tcPr>
            <w:tcW w:w="5000" w:type="pct"/>
            <w:gridSpan w:val="6"/>
          </w:tcPr>
          <w:p w:rsidR="00B00349" w:rsidRPr="00AA7742" w:rsidRDefault="00B00349" w:rsidP="001D1AF8">
            <w:pPr>
              <w:widowControl w:val="0"/>
              <w:rPr>
                <w:i/>
              </w:rPr>
            </w:pPr>
            <w:r w:rsidRPr="00AA7742">
              <w:rPr>
                <w:i/>
              </w:rPr>
              <w:t>Privalomieji (iš viso 80 mokymosi kreditų)</w:t>
            </w:r>
          </w:p>
        </w:tc>
      </w:tr>
      <w:tr w:rsidR="00690302" w:rsidRPr="00AA7742" w:rsidTr="00690302">
        <w:trPr>
          <w:trHeight w:val="57"/>
        </w:trPr>
        <w:tc>
          <w:tcPr>
            <w:tcW w:w="435" w:type="pct"/>
          </w:tcPr>
          <w:p w:rsidR="00B00349" w:rsidRPr="00AA7742" w:rsidRDefault="00B00349" w:rsidP="001D1AF8">
            <w:pPr>
              <w:widowControl w:val="0"/>
              <w:jc w:val="center"/>
            </w:pPr>
            <w:r w:rsidRPr="00AA7742">
              <w:t>4071401</w:t>
            </w:r>
          </w:p>
        </w:tc>
        <w:tc>
          <w:tcPr>
            <w:tcW w:w="672" w:type="pct"/>
          </w:tcPr>
          <w:p w:rsidR="00B00349" w:rsidRPr="00AA7742" w:rsidRDefault="00B00349" w:rsidP="001D1AF8">
            <w:pPr>
              <w:widowControl w:val="0"/>
              <w:rPr>
                <w:iCs/>
              </w:rPr>
            </w:pPr>
            <w:r w:rsidRPr="00AA7742">
              <w:t>Mechaninių įrenginių montavimas ir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Montuoti ir derinti mechaninius įrenginius</w:t>
            </w:r>
            <w:r w:rsidR="00185AA1" w:rsidRPr="00AA7742">
              <w:t>.</w:t>
            </w:r>
          </w:p>
        </w:tc>
        <w:tc>
          <w:tcPr>
            <w:tcW w:w="2337" w:type="pct"/>
          </w:tcPr>
          <w:p w:rsidR="00B00349" w:rsidRPr="00AA7742" w:rsidRDefault="004778F6" w:rsidP="001D1AF8">
            <w:pPr>
              <w:widowControl w:val="0"/>
            </w:pPr>
            <w:r w:rsidRPr="00AA7742">
              <w:t>Apibūdinti</w:t>
            </w:r>
            <w:r w:rsidRPr="00AA7742">
              <w:rPr>
                <w:i/>
              </w:rPr>
              <w:t xml:space="preserve"> </w:t>
            </w:r>
            <w:r w:rsidRPr="00AA7742">
              <w:t>konstrukcines ir eksploatacines medžiagas.</w:t>
            </w:r>
          </w:p>
          <w:p w:rsidR="004778F6" w:rsidRPr="00AA7742" w:rsidRDefault="004778F6" w:rsidP="001D1AF8">
            <w:pPr>
              <w:widowControl w:val="0"/>
            </w:pPr>
            <w:r w:rsidRPr="00AA7742">
              <w:t>Skaityti mechaninių ir elektrinių sistemų brėžinius ir schemas.</w:t>
            </w:r>
          </w:p>
          <w:p w:rsidR="004778F6" w:rsidRPr="00AA7742" w:rsidRDefault="004778F6" w:rsidP="001D1AF8">
            <w:pPr>
              <w:widowControl w:val="0"/>
            </w:pPr>
            <w:r w:rsidRPr="00AA7742">
              <w:t>Apibūdinti ir palyginti matavimo priemones ir būdus.</w:t>
            </w:r>
          </w:p>
          <w:p w:rsidR="004778F6" w:rsidRPr="00AA7742" w:rsidRDefault="004778F6" w:rsidP="001D1AF8">
            <w:pPr>
              <w:widowControl w:val="0"/>
            </w:pPr>
            <w:r w:rsidRPr="00AA7742">
              <w:rPr>
                <w:spacing w:val="-2"/>
              </w:rPr>
              <w:t xml:space="preserve">Gebėti pritaikyti pagrindinius taisyklingos tarties reikalavimus, kirčiavimo dėsnius, tai yra </w:t>
            </w:r>
            <w:r w:rsidRPr="00AA7742">
              <w:t xml:space="preserve">atpažinti ir taisyti tarties ir kirčiavimo klaidas, </w:t>
            </w:r>
            <w:r w:rsidRPr="00AA7742">
              <w:rPr>
                <w:spacing w:val="-2"/>
              </w:rPr>
              <w:t xml:space="preserve">taisyklingai tarti, kirčiuoti specialybės </w:t>
            </w:r>
            <w:r w:rsidRPr="00AA7742">
              <w:t>terminus.</w:t>
            </w:r>
          </w:p>
          <w:p w:rsidR="007631C8" w:rsidRPr="00AA7742" w:rsidRDefault="007631C8" w:rsidP="001D1AF8">
            <w:pPr>
              <w:widowControl w:val="0"/>
            </w:pPr>
            <w:r w:rsidRPr="00AA7742">
              <w:t>Gebės paaiškinti specialybės terminologijos ypatumus, atpažinti ir taisyti nenorminės leksikos atvejus, tinkamai vartoti norminę specialybės leksiką.</w:t>
            </w:r>
          </w:p>
          <w:p w:rsidR="007631C8" w:rsidRPr="00AA7742" w:rsidRDefault="007631C8" w:rsidP="001D1AF8">
            <w:pPr>
              <w:widowControl w:val="0"/>
            </w:pPr>
            <w:r w:rsidRPr="00AA7742">
              <w:t>Gebės t</w:t>
            </w:r>
            <w:r w:rsidRPr="00AA7742">
              <w:rPr>
                <w:spacing w:val="-2"/>
              </w:rPr>
              <w:t xml:space="preserve">aisyklingai vartoti </w:t>
            </w:r>
            <w:r w:rsidRPr="00AA7742">
              <w:t>terminus, atpažinti ir taisyti morfologijos, sintaksės klaidas specialybės tekstuose.</w:t>
            </w:r>
          </w:p>
          <w:p w:rsidR="007631C8" w:rsidRPr="00AA7742" w:rsidRDefault="007631C8" w:rsidP="001D1AF8">
            <w:pPr>
              <w:widowControl w:val="0"/>
            </w:pPr>
            <w:r w:rsidRPr="00AA7742">
              <w:t>Gebės pritaikyti dalykinės komuni</w:t>
            </w:r>
            <w:r w:rsidRPr="00AA7742">
              <w:rPr>
                <w:iCs/>
              </w:rPr>
              <w:softHyphen/>
            </w:r>
            <w:r w:rsidRPr="00AA7742">
              <w:t>kacijos raštu principus, tai yra pa</w:t>
            </w:r>
            <w:r w:rsidRPr="00AA7742">
              <w:rPr>
                <w:iCs/>
              </w:rPr>
              <w:softHyphen/>
            </w:r>
            <w:r w:rsidRPr="00AA7742">
              <w:t>rengti ir redaguoti specialybės tekstus.</w:t>
            </w:r>
          </w:p>
          <w:p w:rsidR="007631C8" w:rsidRPr="00AA7742" w:rsidRDefault="007631C8" w:rsidP="001D1AF8">
            <w:pPr>
              <w:widowControl w:val="0"/>
            </w:pPr>
            <w:r w:rsidRPr="00AA7742">
              <w:t>Atlikti techninius matavimus.</w:t>
            </w:r>
          </w:p>
          <w:p w:rsidR="007631C8" w:rsidRPr="00AA7742" w:rsidRDefault="007631C8" w:rsidP="001D1AF8">
            <w:pPr>
              <w:widowControl w:val="0"/>
            </w:pPr>
            <w:r w:rsidRPr="00AA7742">
              <w:t>Braižyti brėžinius ir kinematines schemas.</w:t>
            </w:r>
          </w:p>
          <w:p w:rsidR="007631C8" w:rsidRPr="00AA7742" w:rsidRDefault="007631C8" w:rsidP="001D1AF8">
            <w:pPr>
              <w:widowControl w:val="0"/>
            </w:pPr>
            <w:r w:rsidRPr="00AA7742">
              <w:t>Tiksliai pagal instrukciją atlikti šaltkalvio darbus.</w:t>
            </w:r>
          </w:p>
          <w:p w:rsidR="007631C8" w:rsidRPr="00AA7742" w:rsidRDefault="007631C8" w:rsidP="001D1AF8">
            <w:pPr>
              <w:widowControl w:val="0"/>
              <w:rPr>
                <w:rFonts w:eastAsiaTheme="minorHAnsi"/>
                <w:szCs w:val="22"/>
                <w:lang w:eastAsia="en-US"/>
              </w:rPr>
            </w:pPr>
            <w:r w:rsidRPr="00AA7742">
              <w:t>Sujungti mašinų detales ir mechanizmus, montuoti mechaninius įrenginius.</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4071402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Elektrotechnikos įrenginių surinkimas ir derinimas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Surinkti ir derinti elektrotechnikos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7631C8" w:rsidP="001D1AF8">
            <w:pPr>
              <w:widowControl w:val="0"/>
            </w:pPr>
            <w:r w:rsidRPr="00AA7742">
              <w:t>Apibūdinti elektrotechnikos dėsnius ir praktiškai juos taikyti.</w:t>
            </w:r>
          </w:p>
          <w:p w:rsidR="007631C8" w:rsidRPr="00AA7742" w:rsidRDefault="007631C8" w:rsidP="001D1AF8">
            <w:pPr>
              <w:widowControl w:val="0"/>
            </w:pPr>
            <w:r w:rsidRPr="00AA7742">
              <w:t>Žinoti elektrinių schemų simbolius ir matavimo vienetus.</w:t>
            </w:r>
          </w:p>
          <w:p w:rsidR="007631C8" w:rsidRPr="00AA7742" w:rsidRDefault="007631C8" w:rsidP="001D1AF8">
            <w:pPr>
              <w:widowControl w:val="0"/>
            </w:pPr>
            <w:r w:rsidRPr="00AA7742">
              <w:t>Išmanyti elektrotechnikos elementų veikimą ir taikymą.</w:t>
            </w:r>
          </w:p>
          <w:p w:rsidR="007631C8" w:rsidRPr="00AA7742" w:rsidRDefault="007631C8" w:rsidP="001D1AF8">
            <w:pPr>
              <w:widowControl w:val="0"/>
            </w:pPr>
            <w:r w:rsidRPr="00AA7742">
              <w:t>Parinkti tinkamą elektrinių parametrų matavimo priemonę ir matavimo būdą.</w:t>
            </w:r>
          </w:p>
          <w:p w:rsidR="007631C8" w:rsidRPr="00AA7742" w:rsidRDefault="007631C8" w:rsidP="001D1AF8">
            <w:pPr>
              <w:widowControl w:val="0"/>
            </w:pPr>
            <w:r w:rsidRPr="00AA7742">
              <w:t>Naudojantis skirtingais matavimo prietaisais ir metodais, nustatyti, įvertinti ir palyginti elektrinius parametrus.</w:t>
            </w:r>
          </w:p>
          <w:p w:rsidR="007631C8" w:rsidRPr="00AA7742" w:rsidRDefault="007631C8" w:rsidP="001D1AF8">
            <w:pPr>
              <w:widowControl w:val="0"/>
            </w:pPr>
            <w:r w:rsidRPr="00AA7742">
              <w:t>Įvertinti elek</w:t>
            </w:r>
            <w:r w:rsidRPr="00AA7742">
              <w:rPr>
                <w:iCs/>
              </w:rPr>
              <w:softHyphen/>
            </w:r>
            <w:r w:rsidRPr="00AA7742">
              <w:t>trinės mechatro</w:t>
            </w:r>
            <w:r w:rsidRPr="00AA7742">
              <w:rPr>
                <w:iCs/>
              </w:rPr>
              <w:softHyphen/>
            </w:r>
            <w:r w:rsidRPr="00AA7742">
              <w:t>ninės sistemos techninę būklę, nustatyti gedimą, nuspręsti, kaip gedimą pašalinti, įvertinti eksplo</w:t>
            </w:r>
            <w:r w:rsidRPr="00AA7742">
              <w:rPr>
                <w:iCs/>
              </w:rPr>
              <w:softHyphen/>
            </w:r>
            <w:r w:rsidRPr="00AA7742">
              <w:t>ata</w:t>
            </w:r>
            <w:r w:rsidRPr="00AA7742">
              <w:rPr>
                <w:iCs/>
              </w:rPr>
              <w:softHyphen/>
            </w:r>
            <w:r w:rsidRPr="00AA7742">
              <w:t>vimo sąlygas.</w:t>
            </w:r>
          </w:p>
          <w:p w:rsidR="007631C8" w:rsidRPr="00AA7742" w:rsidRDefault="007631C8" w:rsidP="001D1AF8">
            <w:pPr>
              <w:widowControl w:val="0"/>
            </w:pPr>
            <w:r w:rsidRPr="00AA7742">
              <w:t>Paaiškinti ir taikyti darbų saugos reikalavimus.</w:t>
            </w:r>
          </w:p>
          <w:p w:rsidR="007631C8" w:rsidRPr="00AA7742" w:rsidRDefault="007631C8" w:rsidP="001D1AF8">
            <w:pPr>
              <w:widowControl w:val="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 xml:space="preserve">mis, braižyti ir paaiškinti </w:t>
            </w:r>
            <w:r w:rsidRPr="00AA7742">
              <w:lastRenderedPageBreak/>
              <w:t>principines elektrines schemas.</w:t>
            </w:r>
          </w:p>
          <w:p w:rsidR="007631C8" w:rsidRPr="00AA7742" w:rsidRDefault="007631C8" w:rsidP="001D1AF8">
            <w:pPr>
              <w:widowControl w:val="0"/>
            </w:pPr>
            <w:r w:rsidRPr="00AA7742">
              <w:t>Sujungti atskirus elementus į vieną pagal loginę seką veikiančią sistemą.</w:t>
            </w:r>
          </w:p>
          <w:p w:rsidR="007631C8" w:rsidRPr="00AA7742" w:rsidRDefault="007631C8" w:rsidP="001D1AF8">
            <w:pPr>
              <w:widowControl w:val="0"/>
              <w:rPr>
                <w:rFonts w:eastAsiaTheme="minorHAnsi"/>
                <w:szCs w:val="22"/>
                <w:lang w:eastAsia="en-US"/>
              </w:rPr>
            </w:pPr>
            <w:r w:rsidRPr="00AA7742">
              <w:t>Demonstruo</w:t>
            </w:r>
            <w:r w:rsidRPr="00AA7742">
              <w:rPr>
                <w:iCs/>
              </w:rPr>
              <w:softHyphen/>
            </w:r>
            <w:r w:rsidRPr="00AA7742">
              <w:t>ti elektrinių sistemų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lastRenderedPageBreak/>
              <w:t>4071414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Elektros variklių prijungimas ir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Prijungti ir valdyti elektros variklius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536AB0" w:rsidP="001D1AF8">
            <w:pPr>
              <w:widowControl w:val="0"/>
            </w:pPr>
            <w:r w:rsidRPr="00AA7742">
              <w:t>Apibūdinti nuolatinės srovės mašinas ir jų funkcijas mechatroninėse sistemose, nustatyti jų charakteristikas.</w:t>
            </w:r>
          </w:p>
          <w:p w:rsidR="00536AB0" w:rsidRPr="00AA7742" w:rsidRDefault="00536AB0" w:rsidP="001D1AF8">
            <w:pPr>
              <w:widowControl w:val="0"/>
            </w:pPr>
            <w:r w:rsidRPr="00AA7742">
              <w:t>Išnagrinėti vienfazių kintamosios srovės variklių (kondensatorinių) sandarą ir veikimą.</w:t>
            </w:r>
          </w:p>
          <w:p w:rsidR="00536AB0" w:rsidRPr="00AA7742" w:rsidRDefault="00536AB0" w:rsidP="001D1AF8">
            <w:pPr>
              <w:widowControl w:val="0"/>
            </w:pPr>
            <w:r w:rsidRPr="00AA7742">
              <w:t>Išnagrinėti trifazių variklių su trumpai sujungtu rotoriumi ir trifazių sinchroninių variklių sandarą ir veikimą.</w:t>
            </w:r>
          </w:p>
          <w:p w:rsidR="00536AB0" w:rsidRPr="00AA7742" w:rsidRDefault="00536AB0" w:rsidP="001D1AF8">
            <w:pPr>
              <w:widowControl w:val="0"/>
            </w:pPr>
            <w:r w:rsidRPr="00AA7742">
              <w:t>Paaiškinti ir taikyti darbų saugos reikalavimus.</w:t>
            </w:r>
          </w:p>
          <w:p w:rsidR="00536AB0" w:rsidRPr="00AA7742" w:rsidRDefault="00536AB0" w:rsidP="001D1AF8">
            <w:pPr>
              <w:widowControl w:val="0"/>
            </w:pPr>
            <w:r w:rsidRPr="00AA7742">
              <w:t>Atrinkti reikiamus komutacinius, jungiamuosius ir apsaugos elementus bei sujungti variklių valdymo schemas.</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4071404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Elektronikos komponentų ir įtaisų parinkimas bei sujungimas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Parinkti ir sujungti elektronikos komponentus ir įtaisus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Apibūdinti elektronikos fizikinius reiškinius, dėsnius ir jų taikymą.</w:t>
            </w:r>
          </w:p>
          <w:p w:rsidR="00D170B0" w:rsidRPr="00AA7742" w:rsidRDefault="00D170B0" w:rsidP="001D1AF8">
            <w:pPr>
              <w:widowControl w:val="0"/>
            </w:pPr>
            <w:r w:rsidRPr="00AA7742">
              <w:t>Išnagrinėti elektronikos elementų schemų simbolius, išsiaiškinti veikimo principus ir taikymą.</w:t>
            </w:r>
          </w:p>
          <w:p w:rsidR="00D170B0" w:rsidRPr="00AA7742" w:rsidRDefault="00D170B0" w:rsidP="001D1AF8">
            <w:pPr>
              <w:widowControl w:val="0"/>
            </w:pPr>
            <w:r w:rsidRPr="00AA7742">
              <w:t>Išnagrinėti elektronikos įtaisų veikimo principus, taikymo sritis.</w:t>
            </w:r>
          </w:p>
          <w:p w:rsidR="00D170B0" w:rsidRPr="00AA7742" w:rsidRDefault="00D170B0" w:rsidP="001D1AF8">
            <w:pPr>
              <w:widowControl w:val="0"/>
            </w:pPr>
            <w:r w:rsidRPr="00AA7742">
              <w:t>Ištirti elektronikos elementų techninius parametrus ir veikimo charakteristi</w:t>
            </w:r>
            <w:r w:rsidRPr="00AA7742">
              <w:rPr>
                <w:iCs/>
              </w:rPr>
              <w:softHyphen/>
            </w:r>
            <w:r w:rsidRPr="00AA7742">
              <w:t>kas.</w:t>
            </w:r>
          </w:p>
          <w:p w:rsidR="00D170B0" w:rsidRPr="00AA7742" w:rsidRDefault="00D170B0" w:rsidP="001D1AF8">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Naudojantis informacinėmis technologijomis, braižyti ir paaiškinti principines elektronikos įtaisų schemas.</w:t>
            </w:r>
          </w:p>
          <w:p w:rsidR="00D170B0" w:rsidRPr="00AA7742" w:rsidRDefault="00D170B0" w:rsidP="001D1AF8">
            <w:pPr>
              <w:widowControl w:val="0"/>
            </w:pPr>
            <w:r w:rsidRPr="00AA7742">
              <w:t>Sujungti atskirus elektronikos elementus į vieną pagal loginę seką veikiantį įtaisą.</w:t>
            </w:r>
          </w:p>
          <w:p w:rsidR="00D170B0" w:rsidRPr="00AA7742" w:rsidRDefault="00D170B0" w:rsidP="001D1AF8">
            <w:pPr>
              <w:widowControl w:val="0"/>
            </w:pPr>
            <w:r w:rsidRPr="00AA7742">
              <w:t>Demonstruoti elektronikos įtaiso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4071415</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Jutiklių parinkimas ir prijungimas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ir prijungti jutiklius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Atpažinti ir paaiškinti galinių padėčių jutiklių tipus, konstrukcijas, veikimo principus ir technines charakteristikas.</w:t>
            </w:r>
          </w:p>
          <w:p w:rsidR="00D170B0" w:rsidRPr="00AA7742" w:rsidRDefault="00D170B0" w:rsidP="001D1AF8">
            <w:pPr>
              <w:widowControl w:val="0"/>
            </w:pPr>
            <w:r w:rsidRPr="00AA7742">
              <w:t xml:space="preserve">Išnagrinėti nekontaktinių jutiklių veikimo principus, taikymo sritis, nustatyti veikimo parametrus, nuspręsti, kokį jutiklį panaudoti </w:t>
            </w:r>
            <w:r w:rsidRPr="00AA7742">
              <w:lastRenderedPageBreak/>
              <w:t>konkrečiame technologinia</w:t>
            </w:r>
            <w:r w:rsidRPr="00AA7742">
              <w:rPr>
                <w:iCs/>
              </w:rPr>
              <w:softHyphen/>
            </w:r>
            <w:r w:rsidRPr="00AA7742">
              <w:t>me procese.</w:t>
            </w:r>
          </w:p>
          <w:p w:rsidR="00D170B0" w:rsidRPr="00AA7742" w:rsidRDefault="00D170B0" w:rsidP="001D1AF8">
            <w:pPr>
              <w:widowControl w:val="0"/>
            </w:pPr>
            <w:r w:rsidRPr="00AA7742">
              <w:t>Išskirti analoginius jutiklius pagal taikymo sritis technologinių procesų įrenginiuose, nustatyti jų charakteristi</w:t>
            </w:r>
            <w:r w:rsidRPr="00AA7742">
              <w:rPr>
                <w:iCs/>
              </w:rPr>
              <w:softHyphen/>
            </w:r>
            <w:r w:rsidRPr="00AA7742">
              <w:t>kas.</w:t>
            </w:r>
          </w:p>
          <w:p w:rsidR="00D170B0" w:rsidRPr="00AA7742" w:rsidRDefault="00D170B0" w:rsidP="001D1AF8">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00D170B0" w:rsidRPr="00AA7742" w:rsidRDefault="00D170B0" w:rsidP="001D1AF8">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1406</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Pneumatikos ir elektropneumatikos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montuoti ir eksploatuoti pneumatikos bei elektropneumatikos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Išnagrinėti fizikinius pneumatikos pagrindus, pneumatikos komponentų veikimą, savybes, taikymą.</w:t>
            </w:r>
          </w:p>
          <w:p w:rsidR="00D170B0" w:rsidRPr="00AA7742" w:rsidRDefault="00D170B0" w:rsidP="001D1AF8">
            <w:pPr>
              <w:widowControl w:val="0"/>
            </w:pPr>
            <w:r w:rsidRPr="00AA7742">
              <w:t>Įvertinti techninę pneumatinių įrenginių būklę, nustatyti gedimą, nuspręsti, kaip pašalinti gedimą, įvertinti eksploatavimo sąlygas.</w:t>
            </w:r>
          </w:p>
          <w:p w:rsidR="00D170B0" w:rsidRPr="00AA7742" w:rsidRDefault="00D170B0" w:rsidP="001D1AF8">
            <w:pPr>
              <w:widowControl w:val="0"/>
            </w:pPr>
            <w:r w:rsidRPr="00AA7742">
              <w:t>Pritaikyti elektrotechnikos žinias, išnagrinėti elektropneuma</w:t>
            </w:r>
            <w:r w:rsidRPr="00AA7742">
              <w:rPr>
                <w:b/>
                <w:i/>
              </w:rPr>
              <w:softHyphen/>
            </w:r>
            <w:r w:rsidRPr="00AA7742">
              <w:t>tinių sistemų komponentus, jų simbolius ir veikimą, palyginti elektropneuma</w:t>
            </w:r>
            <w:r w:rsidRPr="00AA7742">
              <w:rPr>
                <w:b/>
                <w:i/>
              </w:rPr>
              <w:softHyphen/>
            </w:r>
            <w:r w:rsidRPr="00AA7742">
              <w:t>tines sistemas.</w:t>
            </w:r>
          </w:p>
          <w:p w:rsidR="00D170B0" w:rsidRPr="00AA7742" w:rsidRDefault="00D170B0" w:rsidP="001D1AF8">
            <w:pPr>
              <w:widowControl w:val="0"/>
            </w:pPr>
            <w:r w:rsidRPr="00AA7742">
              <w:t>Įvertinti tech</w:t>
            </w:r>
            <w:r w:rsidRPr="00AA7742">
              <w:rPr>
                <w:iCs/>
              </w:rPr>
              <w:softHyphen/>
            </w:r>
            <w:r w:rsidRPr="00AA7742">
              <w:t>ninę elektropneu</w:t>
            </w:r>
            <w:r w:rsidRPr="00AA7742">
              <w:rPr>
                <w:iCs/>
              </w:rPr>
              <w:softHyphen/>
            </w:r>
            <w:r w:rsidRPr="00AA7742">
              <w:t>ma</w:t>
            </w:r>
            <w:r w:rsidRPr="00AA7742">
              <w:rPr>
                <w:b/>
                <w:i/>
              </w:rPr>
              <w:softHyphen/>
            </w:r>
            <w:r w:rsidRPr="00AA7742">
              <w:t>tinių įrenginių būklę, nustatyti gedimą, nuspręs</w:t>
            </w:r>
            <w:r w:rsidRPr="00AA7742">
              <w:rPr>
                <w:iCs/>
              </w:rPr>
              <w:softHyphen/>
            </w:r>
            <w:r w:rsidRPr="00AA7742">
              <w:t>ti, kaip pašalinti gedimą, įvertinti eksploatavimo sąlygas.</w:t>
            </w:r>
          </w:p>
          <w:p w:rsidR="00FA1ABC" w:rsidRPr="00AA7742" w:rsidRDefault="00FA1ABC" w:rsidP="001D1AF8">
            <w:pPr>
              <w:widowControl w:val="0"/>
            </w:pPr>
            <w:r w:rsidRPr="00AA7742">
              <w:t>Paaiškinti ir taikyti darbų saugos reikalavimus.</w:t>
            </w:r>
          </w:p>
          <w:p w:rsidR="00FA1ABC" w:rsidRPr="00AA7742" w:rsidRDefault="00FA1ABC" w:rsidP="001D1AF8">
            <w:pPr>
              <w:widowControl w:val="0"/>
            </w:pPr>
            <w:r w:rsidRPr="00AA7742">
              <w:t>Naudojantis informacinėmis technologijomis, braižyti ir paaiškinti principines pneumatikos ir elektropneuma</w:t>
            </w:r>
            <w:r w:rsidRPr="00AA7742">
              <w:rPr>
                <w:b/>
                <w:i/>
              </w:rPr>
              <w:softHyphen/>
            </w:r>
            <w:r w:rsidRPr="00AA7742">
              <w:t>tikos schemas.</w:t>
            </w:r>
          </w:p>
          <w:p w:rsidR="00FA1ABC" w:rsidRPr="00AA7742" w:rsidRDefault="00FA1ABC" w:rsidP="001D1AF8">
            <w:pPr>
              <w:widowControl w:val="0"/>
            </w:pPr>
            <w:r w:rsidRPr="00AA7742">
              <w:t>Parinkti tinkamus pneumatikos ir elektropneuma</w:t>
            </w:r>
            <w:r w:rsidRPr="00AA7742">
              <w:rPr>
                <w:b/>
                <w:i/>
              </w:rPr>
              <w:softHyphen/>
            </w:r>
            <w:r w:rsidRPr="00AA7742">
              <w:t>tikos komponentus ir sujungti pagal loginę seką veikiančią sistemą.</w:t>
            </w:r>
          </w:p>
          <w:p w:rsidR="00FA1ABC" w:rsidRPr="00AA7742" w:rsidRDefault="00FA1ABC" w:rsidP="001D1AF8">
            <w:pPr>
              <w:widowControl w:val="0"/>
            </w:pPr>
            <w:r w:rsidRPr="00AA7742">
              <w:t>Demonstruoti pneumatinės ir elektropneuma</w:t>
            </w:r>
            <w:r w:rsidRPr="00AA7742">
              <w:rPr>
                <w:b/>
                <w:i/>
              </w:rPr>
              <w:softHyphen/>
            </w:r>
            <w:r w:rsidRPr="00AA7742">
              <w:t>tinės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652A39" w:rsidRPr="00AA7742">
              <w:t>1407</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Hidraulikos ir elektrohidraulikos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Parinkti, montuoti ir eksploatuoti hidraulikos bei elektrohidraulikos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1A3059" w:rsidP="001D1AF8">
            <w:pPr>
              <w:widowControl w:val="0"/>
            </w:pPr>
            <w:r w:rsidRPr="00AA7742">
              <w:t>Išnagrinėti fizikinius hidraulikos pagrindus, hidraulikos komponentų veikimą, savybes, taikymą.</w:t>
            </w:r>
          </w:p>
          <w:p w:rsidR="001A3059" w:rsidRPr="00AA7742" w:rsidRDefault="001A3059" w:rsidP="001D1AF8">
            <w:pPr>
              <w:widowControl w:val="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p w:rsidR="001A3059" w:rsidRPr="00AA7742" w:rsidRDefault="001A3059" w:rsidP="001D1AF8">
            <w:pPr>
              <w:widowControl w:val="0"/>
            </w:pPr>
            <w:r w:rsidRPr="00AA7742">
              <w:t>Pritaikyti elektrotech</w:t>
            </w:r>
            <w:r w:rsidRPr="00AA7742">
              <w:rPr>
                <w:b/>
                <w:i/>
              </w:rPr>
              <w:softHyphen/>
            </w:r>
            <w:r w:rsidRPr="00AA7742">
              <w:t>nikos žinias, išnagrinėti elektrohidrau</w:t>
            </w:r>
            <w:r w:rsidRPr="00AA7742">
              <w:softHyphen/>
              <w:t>linių sistemų komponentus, jų simbolius ir veikimą.</w:t>
            </w:r>
          </w:p>
          <w:p w:rsidR="001A3059" w:rsidRPr="00AA7742" w:rsidRDefault="001A3059" w:rsidP="001D1AF8">
            <w:pPr>
              <w:widowControl w:val="0"/>
            </w:pPr>
            <w:r w:rsidRPr="00AA7742">
              <w:t>Įvertinti tech</w:t>
            </w:r>
            <w:r w:rsidRPr="00AA7742">
              <w:rPr>
                <w:iCs/>
              </w:rPr>
              <w:softHyphen/>
            </w:r>
            <w:r w:rsidRPr="00AA7742">
              <w:t>ni</w:t>
            </w:r>
            <w:r w:rsidRPr="00AA7742">
              <w:rPr>
                <w:iCs/>
              </w:rPr>
              <w:softHyphen/>
            </w:r>
            <w:r w:rsidRPr="00AA7742">
              <w:t>nę 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p w:rsidR="001A3059" w:rsidRPr="00AA7742" w:rsidRDefault="001A3059" w:rsidP="001D1AF8">
            <w:pPr>
              <w:widowControl w:val="0"/>
            </w:pPr>
            <w:r w:rsidRPr="00AA7742">
              <w:lastRenderedPageBreak/>
              <w:t>Paaiškinti ir taikyti darbų saugos reikalavimus.</w:t>
            </w:r>
          </w:p>
          <w:p w:rsidR="001A3059" w:rsidRPr="00AA7742" w:rsidRDefault="001A3059" w:rsidP="001D1AF8">
            <w:pPr>
              <w:widowControl w:val="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mis, braižyti ir paaiškinti principines hidraulikos ir elektrohidrau</w:t>
            </w:r>
            <w:r w:rsidRPr="00AA7742">
              <w:rPr>
                <w:b/>
                <w:i/>
              </w:rPr>
              <w:softHyphen/>
            </w:r>
            <w:r w:rsidRPr="00AA7742">
              <w:t>li</w:t>
            </w:r>
            <w:r w:rsidRPr="00AA7742">
              <w:rPr>
                <w:b/>
                <w:i/>
              </w:rPr>
              <w:softHyphen/>
            </w:r>
            <w:r w:rsidRPr="00AA7742">
              <w:t>kos schemas.</w:t>
            </w:r>
          </w:p>
          <w:p w:rsidR="001A3059" w:rsidRPr="00AA7742" w:rsidRDefault="001A3059" w:rsidP="001D1AF8">
            <w:pPr>
              <w:widowControl w:val="0"/>
            </w:pPr>
            <w:r w:rsidRPr="00AA7742">
              <w:t>Parinkti tinkamus hidraulikos ir elektrohidrauli</w:t>
            </w:r>
            <w:r w:rsidRPr="00AA7742">
              <w:rPr>
                <w:b/>
                <w:i/>
              </w:rPr>
              <w:softHyphen/>
            </w:r>
            <w:r w:rsidRPr="00AA7742">
              <w:t>kos komponentus ir sujungti pagal loginę seką veikiančią sistemą.</w:t>
            </w:r>
          </w:p>
          <w:p w:rsidR="001A3059" w:rsidRPr="00AA7742" w:rsidRDefault="001A3059" w:rsidP="001D1AF8">
            <w:pPr>
              <w:widowControl w:val="0"/>
              <w:rPr>
                <w:bCs/>
              </w:rPr>
            </w:pPr>
            <w:r w:rsidRPr="00AA7742">
              <w:t>Demonstruoti hidraulinės ir elektrohidrauli</w:t>
            </w:r>
            <w:r w:rsidRPr="00AA7742">
              <w:rPr>
                <w:b/>
                <w:i/>
              </w:rPr>
              <w:softHyphen/>
            </w:r>
            <w:r w:rsidRPr="00AA7742">
              <w:t>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1408</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Loginių valdiklių programavimas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Programuoti loginius valdiklius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Paaiškinti programuojamųjų loginių valdiklių funkcijas, paskirtį. Išnagrinėti valdymo sistemų sudedamąsias dalis.</w:t>
            </w:r>
          </w:p>
          <w:p w:rsidR="00413CAA" w:rsidRPr="00AA7742" w:rsidRDefault="00413CAA" w:rsidP="001D1AF8">
            <w:pPr>
              <w:widowControl w:val="0"/>
            </w:pPr>
            <w:r w:rsidRPr="00AA7742">
              <w:t>Išnagrinėti ir įvertinti ciklinių programų veikimą, programavimo kalbas ir jų taikymą.</w:t>
            </w:r>
          </w:p>
          <w:p w:rsidR="00413CAA" w:rsidRPr="00AA7742" w:rsidRDefault="00413CAA" w:rsidP="001D1AF8">
            <w:pPr>
              <w:widowControl w:val="0"/>
            </w:pPr>
            <w:r w:rsidRPr="00AA7742">
              <w:t>Naudojant techninę mechatroninę įrangą, sudaryti valdymo schemas ir užprogramuoti valdiklius.</w:t>
            </w:r>
          </w:p>
          <w:p w:rsidR="00413CAA" w:rsidRPr="00AA7742" w:rsidRDefault="00413CAA" w:rsidP="001D1AF8">
            <w:pPr>
              <w:widowControl w:val="0"/>
            </w:pPr>
            <w:r w:rsidRPr="00AA7742">
              <w:t>Parengti valdiklį ir sumodeliuoti GRAFCET programą.</w:t>
            </w:r>
          </w:p>
          <w:p w:rsidR="00413CAA" w:rsidRPr="00AA7742" w:rsidRDefault="00413CAA" w:rsidP="001D1AF8">
            <w:pPr>
              <w:widowControl w:val="0"/>
            </w:pPr>
            <w:r w:rsidRPr="00AA7742">
              <w:t>Sujungti atskirus valdymo elementus į vieningą valdymo sistemą, įvertinti sistemos praktinį pritaikomumą.</w:t>
            </w:r>
          </w:p>
          <w:p w:rsidR="00413CAA" w:rsidRPr="00AA7742" w:rsidRDefault="00413CAA" w:rsidP="001D1AF8">
            <w:pPr>
              <w:widowControl w:val="0"/>
            </w:pPr>
            <w:r w:rsidRPr="00AA7742">
              <w:t>Pademonstruoti mechatroninės sistemos, valdomos programuoja</w:t>
            </w:r>
            <w:r w:rsidRPr="00AA7742">
              <w:rPr>
                <w:b/>
                <w:i/>
              </w:rPr>
              <w:softHyphen/>
            </w:r>
            <w:r w:rsidRPr="00AA7742">
              <w:t>muoju loginiu valdikliu, surinkimą,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D52B5A" w:rsidRPr="00AA7742">
              <w:t>1409</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Automatizuotos gamybos sistemų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Valdyti automatizuotos gamybos sistemas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Išnagrinėti automatizuotos gamybos sistemų valdymo principus, įrenginius, schemas, įvertinti gamybos automatizavimo sistemas ir jų elementus.</w:t>
            </w:r>
          </w:p>
          <w:p w:rsidR="00413CAA" w:rsidRPr="00AA7742" w:rsidRDefault="00413CAA" w:rsidP="001D1AF8">
            <w:pPr>
              <w:widowControl w:val="0"/>
            </w:pPr>
            <w:r w:rsidRPr="00AA7742">
              <w:t>Parinkti ir</w:t>
            </w:r>
          </w:p>
          <w:p w:rsidR="00413CAA" w:rsidRPr="00AA7742" w:rsidRDefault="00413CAA" w:rsidP="001D1AF8">
            <w:pPr>
              <w:widowControl w:val="0"/>
            </w:pPr>
            <w:r w:rsidRPr="00AA7742">
              <w:t>išnagrinėti tipinės gaminių tiekimo sistemos elementus, sudaryti valdymo programą, nustatyti atskirų elementų tarpusavio ryšius.</w:t>
            </w:r>
          </w:p>
          <w:p w:rsidR="00413CAA" w:rsidRPr="00AA7742" w:rsidRDefault="00413CAA" w:rsidP="001D1AF8">
            <w:pPr>
              <w:widowControl w:val="0"/>
            </w:pPr>
            <w:r w:rsidRPr="00AA7742">
              <w:t>Išnagrinėti transportavimo sistemos elementus, sudaryti valdymo programą, nustatyti atskirų elementų tarpusavio ryšius.</w:t>
            </w:r>
          </w:p>
          <w:p w:rsidR="00413CAA" w:rsidRPr="00AA7742" w:rsidRDefault="00413CAA" w:rsidP="001D1AF8">
            <w:pPr>
              <w:widowControl w:val="0"/>
            </w:pPr>
            <w:r w:rsidRPr="00AA7742">
              <w:t>Išnagrinėti gaminio automatizuoto apdirbimo sistemos elementus, sudaryti valdymo programą, nustatyti atskirų elementų tarpusavio ryšius.</w:t>
            </w:r>
          </w:p>
          <w:p w:rsidR="00413CAA" w:rsidRPr="00AA7742" w:rsidRDefault="00413CAA" w:rsidP="001D1AF8">
            <w:pPr>
              <w:widowControl w:val="0"/>
            </w:pPr>
            <w:r w:rsidRPr="00AA7742">
              <w:t>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p w:rsidR="00413CAA" w:rsidRPr="00AA7742" w:rsidRDefault="00413CAA" w:rsidP="001D1AF8">
            <w:pPr>
              <w:widowControl w:val="0"/>
            </w:pPr>
            <w:r w:rsidRPr="00AA7742">
              <w:t>Suformuluoti automatizuotos gamybos sistemų diagnostikos principus, išnagrinėti techninę dokumentaciją.</w:t>
            </w:r>
          </w:p>
          <w:p w:rsidR="00413CAA" w:rsidRPr="00AA7742" w:rsidRDefault="00413CAA" w:rsidP="001D1AF8">
            <w:pPr>
              <w:widowControl w:val="0"/>
            </w:pPr>
            <w:r w:rsidRPr="00AA7742">
              <w:t>Paaiškinti ir taikyti darbų saugos reikalavimus.</w:t>
            </w:r>
          </w:p>
          <w:p w:rsidR="00413CAA" w:rsidRPr="00AA7742" w:rsidRDefault="00413CAA" w:rsidP="001D1AF8">
            <w:pPr>
              <w:widowControl w:val="0"/>
              <w:rPr>
                <w:rFonts w:eastAsiaTheme="minorHAnsi"/>
                <w:szCs w:val="22"/>
                <w:lang w:eastAsia="en-US"/>
              </w:rPr>
            </w:pPr>
            <w:r w:rsidRPr="00AA7742">
              <w:lastRenderedPageBreak/>
              <w:t>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r>
      <w:tr w:rsidR="00D262B8" w:rsidRPr="00AA7742" w:rsidTr="003F01F2">
        <w:trPr>
          <w:trHeight w:val="57"/>
        </w:trPr>
        <w:tc>
          <w:tcPr>
            <w:tcW w:w="5000" w:type="pct"/>
            <w:gridSpan w:val="6"/>
            <w:shd w:val="clear" w:color="auto" w:fill="D9D9D9"/>
          </w:tcPr>
          <w:p w:rsidR="00D262B8" w:rsidRPr="00AA7742" w:rsidRDefault="00D262B8" w:rsidP="001D1AF8">
            <w:pPr>
              <w:rPr>
                <w:b/>
              </w:rPr>
            </w:pPr>
            <w:r w:rsidRPr="00AA7742">
              <w:rPr>
                <w:b/>
              </w:rPr>
              <w:lastRenderedPageBreak/>
              <w:t>Baigiamasis modulis (iš viso 10 mokymosi kreditų)</w:t>
            </w:r>
          </w:p>
        </w:tc>
      </w:tr>
      <w:tr w:rsidR="00690302" w:rsidRPr="00AA7742" w:rsidTr="00690302">
        <w:trPr>
          <w:trHeight w:val="57"/>
        </w:trPr>
        <w:tc>
          <w:tcPr>
            <w:tcW w:w="435" w:type="pct"/>
          </w:tcPr>
          <w:p w:rsidR="00B00349" w:rsidRPr="00AA7742" w:rsidRDefault="00B85E08" w:rsidP="001D1AF8">
            <w:pPr>
              <w:widowControl w:val="0"/>
              <w:jc w:val="center"/>
            </w:pPr>
            <w:r w:rsidRPr="00AA7742">
              <w:t>4000002</w:t>
            </w:r>
          </w:p>
        </w:tc>
        <w:tc>
          <w:tcPr>
            <w:tcW w:w="672" w:type="pct"/>
          </w:tcPr>
          <w:p w:rsidR="00B00349" w:rsidRPr="00AA7742" w:rsidRDefault="00B00349" w:rsidP="001D1AF8">
            <w:pPr>
              <w:widowControl w:val="0"/>
              <w:rPr>
                <w:i/>
                <w:iCs/>
              </w:rPr>
            </w:pPr>
            <w:r w:rsidRPr="00AA7742">
              <w:rPr>
                <w:bCs/>
              </w:rPr>
              <w:t>Įvadas į darbo rinką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Formuoti darbinius įgūdžius realioje darbo vietoje.</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w:rsidR="00B00349" w:rsidRPr="00AA7742" w:rsidRDefault="00B00349" w:rsidP="001D1AF8"/>
    <w:p w:rsidR="00B00349" w:rsidRPr="00690302" w:rsidRDefault="00B00349" w:rsidP="00690302">
      <w:pPr>
        <w:pStyle w:val="Heading1"/>
      </w:pPr>
      <w:r w:rsidRPr="00AA7742">
        <w:br w:type="page"/>
      </w:r>
    </w:p>
    <w:p w:rsidR="00690302" w:rsidRDefault="00690302" w:rsidP="001D1AF8">
      <w:pPr>
        <w:widowControl w:val="0"/>
        <w:jc w:val="center"/>
        <w:rPr>
          <w:b/>
          <w:sz w:val="28"/>
          <w:szCs w:val="28"/>
        </w:rPr>
        <w:sectPr w:rsidR="00690302" w:rsidSect="002E1BCB">
          <w:pgSz w:w="16840" w:h="11907" w:orient="landscape" w:code="9"/>
          <w:pgMar w:top="1418" w:right="567" w:bottom="851" w:left="567" w:header="284" w:footer="284" w:gutter="0"/>
          <w:cols w:space="708"/>
          <w:docGrid w:linePitch="360"/>
        </w:sectPr>
      </w:pPr>
    </w:p>
    <w:p w:rsidR="007F353E" w:rsidRPr="00AA7742" w:rsidRDefault="00AB1C89" w:rsidP="001D1AF8">
      <w:pPr>
        <w:widowControl w:val="0"/>
        <w:jc w:val="center"/>
        <w:rPr>
          <w:b/>
          <w:sz w:val="28"/>
          <w:szCs w:val="28"/>
        </w:rPr>
      </w:pPr>
      <w:r>
        <w:rPr>
          <w:b/>
          <w:sz w:val="28"/>
          <w:szCs w:val="28"/>
        </w:rPr>
        <w:lastRenderedPageBreak/>
        <w:t xml:space="preserve">3. </w:t>
      </w:r>
      <w:r w:rsidR="007F353E" w:rsidRPr="00AA7742">
        <w:rPr>
          <w:b/>
          <w:sz w:val="28"/>
          <w:szCs w:val="28"/>
        </w:rPr>
        <w:t>MODULIŲ SEKA</w:t>
      </w:r>
    </w:p>
    <w:p w:rsidR="007F353E" w:rsidRPr="00AA7742" w:rsidRDefault="007F353E" w:rsidP="001D1AF8">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2696"/>
        <w:gridCol w:w="1047"/>
        <w:gridCol w:w="1233"/>
        <w:gridCol w:w="3846"/>
      </w:tblGrid>
      <w:tr w:rsidR="003F01F2" w:rsidRPr="00AA7742" w:rsidTr="00485166">
        <w:trPr>
          <w:trHeight w:val="57"/>
        </w:trPr>
        <w:tc>
          <w:tcPr>
            <w:tcW w:w="649" w:type="pct"/>
          </w:tcPr>
          <w:p w:rsidR="007F353E" w:rsidRPr="00AA7742" w:rsidRDefault="007F353E" w:rsidP="001D1AF8">
            <w:pPr>
              <w:widowControl w:val="0"/>
              <w:jc w:val="center"/>
              <w:rPr>
                <w:b/>
                <w:sz w:val="23"/>
                <w:szCs w:val="23"/>
              </w:rPr>
            </w:pPr>
            <w:r w:rsidRPr="00AA7742">
              <w:rPr>
                <w:b/>
                <w:sz w:val="23"/>
                <w:szCs w:val="23"/>
              </w:rPr>
              <w:t>Valstybinis kodas</w:t>
            </w:r>
          </w:p>
        </w:tc>
        <w:tc>
          <w:tcPr>
            <w:tcW w:w="1330" w:type="pct"/>
          </w:tcPr>
          <w:p w:rsidR="007F353E" w:rsidRPr="00AA7742" w:rsidRDefault="007F353E" w:rsidP="001D1AF8">
            <w:pPr>
              <w:widowControl w:val="0"/>
              <w:jc w:val="center"/>
              <w:rPr>
                <w:b/>
                <w:sz w:val="23"/>
                <w:szCs w:val="23"/>
              </w:rPr>
            </w:pPr>
            <w:r w:rsidRPr="00AA7742">
              <w:rPr>
                <w:b/>
                <w:sz w:val="23"/>
                <w:szCs w:val="23"/>
              </w:rPr>
              <w:t>Modulio pavadinimas</w:t>
            </w:r>
          </w:p>
        </w:tc>
        <w:tc>
          <w:tcPr>
            <w:tcW w:w="516" w:type="pct"/>
          </w:tcPr>
          <w:p w:rsidR="007F353E" w:rsidRPr="00AA7742" w:rsidRDefault="001D1AF8" w:rsidP="001D1AF8">
            <w:pPr>
              <w:widowControl w:val="0"/>
              <w:jc w:val="center"/>
              <w:rPr>
                <w:b/>
                <w:sz w:val="23"/>
                <w:szCs w:val="23"/>
              </w:rPr>
            </w:pPr>
            <w:r w:rsidRPr="00AA7742">
              <w:rPr>
                <w:b/>
                <w:sz w:val="23"/>
                <w:szCs w:val="23"/>
              </w:rPr>
              <w:t>Modulio LTKS lygis</w:t>
            </w:r>
          </w:p>
        </w:tc>
        <w:tc>
          <w:tcPr>
            <w:tcW w:w="608" w:type="pct"/>
          </w:tcPr>
          <w:p w:rsidR="007F353E" w:rsidRPr="00AA7742" w:rsidRDefault="007F353E" w:rsidP="001D1AF8">
            <w:pPr>
              <w:widowControl w:val="0"/>
              <w:jc w:val="center"/>
              <w:rPr>
                <w:b/>
                <w:sz w:val="23"/>
                <w:szCs w:val="23"/>
              </w:rPr>
            </w:pPr>
            <w:r w:rsidRPr="00AA7742">
              <w:rPr>
                <w:b/>
                <w:sz w:val="23"/>
                <w:szCs w:val="23"/>
              </w:rPr>
              <w:t>Apimtis mokymosi kreditais</w:t>
            </w:r>
          </w:p>
        </w:tc>
        <w:tc>
          <w:tcPr>
            <w:tcW w:w="1897" w:type="pct"/>
          </w:tcPr>
          <w:p w:rsidR="007F353E" w:rsidRPr="00AA7742" w:rsidRDefault="007F353E" w:rsidP="001D1AF8">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w:rsidR="003F01F2" w:rsidRPr="00AA7742" w:rsidTr="00485166">
        <w:trPr>
          <w:trHeight w:val="57"/>
        </w:trPr>
        <w:tc>
          <w:tcPr>
            <w:tcW w:w="649" w:type="pct"/>
          </w:tcPr>
          <w:p w:rsidR="007F353E" w:rsidRPr="00AA7742" w:rsidRDefault="007F353E" w:rsidP="001D1AF8">
            <w:pPr>
              <w:widowControl w:val="0"/>
              <w:jc w:val="center"/>
              <w:rPr>
                <w:sz w:val="23"/>
                <w:szCs w:val="23"/>
              </w:rPr>
            </w:pPr>
            <w:r w:rsidRPr="00AA7742">
              <w:rPr>
                <w:sz w:val="23"/>
                <w:szCs w:val="23"/>
              </w:rPr>
              <w:t>4071401</w:t>
            </w:r>
          </w:p>
        </w:tc>
        <w:tc>
          <w:tcPr>
            <w:tcW w:w="1330" w:type="pct"/>
          </w:tcPr>
          <w:p w:rsidR="007F353E" w:rsidRPr="00AA7742" w:rsidRDefault="007F353E" w:rsidP="001D1AF8">
            <w:pPr>
              <w:widowControl w:val="0"/>
              <w:rPr>
                <w:i/>
                <w:iCs/>
                <w:sz w:val="23"/>
                <w:szCs w:val="23"/>
              </w:rPr>
            </w:pPr>
            <w:r w:rsidRPr="00AA7742">
              <w:rPr>
                <w:sz w:val="23"/>
                <w:szCs w:val="23"/>
              </w:rPr>
              <w:t>Mechaninių įrenginių montavimas ir derinimas</w:t>
            </w:r>
          </w:p>
        </w:tc>
        <w:tc>
          <w:tcPr>
            <w:tcW w:w="516" w:type="pct"/>
          </w:tcPr>
          <w:p w:rsidR="007F353E" w:rsidRPr="00AA7742" w:rsidRDefault="007F353E" w:rsidP="001D1AF8">
            <w:pPr>
              <w:widowControl w:val="0"/>
              <w:jc w:val="center"/>
              <w:rPr>
                <w:sz w:val="23"/>
                <w:szCs w:val="23"/>
              </w:rPr>
            </w:pPr>
            <w:r w:rsidRPr="00AA7742">
              <w:rPr>
                <w:sz w:val="23"/>
                <w:szCs w:val="23"/>
              </w:rPr>
              <w:t>IV</w:t>
            </w:r>
          </w:p>
        </w:tc>
        <w:tc>
          <w:tcPr>
            <w:tcW w:w="608" w:type="pct"/>
          </w:tcPr>
          <w:p w:rsidR="007F353E" w:rsidRPr="00AA7742" w:rsidRDefault="007F353E" w:rsidP="001D1AF8">
            <w:pPr>
              <w:widowControl w:val="0"/>
              <w:jc w:val="center"/>
              <w:rPr>
                <w:sz w:val="23"/>
                <w:szCs w:val="23"/>
              </w:rPr>
            </w:pPr>
            <w:r w:rsidRPr="00AA7742">
              <w:rPr>
                <w:sz w:val="23"/>
                <w:szCs w:val="23"/>
              </w:rPr>
              <w:t>10</w:t>
            </w:r>
          </w:p>
        </w:tc>
        <w:tc>
          <w:tcPr>
            <w:tcW w:w="1897" w:type="pct"/>
          </w:tcPr>
          <w:p w:rsidR="007F353E" w:rsidRPr="00AA7742" w:rsidRDefault="007F353E" w:rsidP="001D1AF8">
            <w:pPr>
              <w:widowControl w:val="0"/>
              <w:jc w:val="both"/>
              <w:rPr>
                <w:i/>
                <w:sz w:val="23"/>
                <w:szCs w:val="23"/>
              </w:rPr>
            </w:pPr>
            <w:r w:rsidRPr="00AA7742">
              <w:rPr>
                <w:i/>
                <w:sz w:val="23"/>
                <w:szCs w:val="23"/>
              </w:rPr>
              <w:t xml:space="preserve">Netaikoma. </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4071402</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Elektrotechnikos įrenginių surinkimas ir derinimas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4071403</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Elektros variklių prijungimas ir valdymas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1897"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7F353E" w:rsidP="001D1AF8">
            <w:pPr>
              <w:pStyle w:val="NoSpacing"/>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7F353E" w:rsidRPr="00AA7742" w:rsidRDefault="007F353E" w:rsidP="001D1AF8">
            <w:pPr>
              <w:widowControl w:val="0"/>
              <w:rPr>
                <w:sz w:val="23"/>
                <w:szCs w:val="23"/>
              </w:rPr>
            </w:pPr>
            <w:r w:rsidRPr="00AA7742">
              <w:rPr>
                <w:bCs/>
                <w:sz w:val="23"/>
                <w:szCs w:val="23"/>
                <w:lang w:eastAsia="en-US"/>
              </w:rPr>
              <w:t>Surinkti ir derinti elektrotechnikos įrenginius.</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4071404</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Elektronikos komponentų ir įtaisų parinkimas ir sujungimas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4071405</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Jutiklių parinkimas ir prijungimas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1897" w:type="pct"/>
            <w:tcBorders>
              <w:top w:val="single" w:sz="4" w:space="0" w:color="auto"/>
              <w:left w:val="single" w:sz="4" w:space="0" w:color="auto"/>
              <w:bottom w:val="single" w:sz="4" w:space="0" w:color="auto"/>
              <w:right w:val="single" w:sz="4" w:space="0" w:color="auto"/>
            </w:tcBorders>
          </w:tcPr>
          <w:p w:rsidR="00807311" w:rsidRPr="00AA7742" w:rsidRDefault="00807311" w:rsidP="00807311">
            <w:pPr>
              <w:pStyle w:val="NoSpacing"/>
              <w:widowControl w:val="0"/>
              <w:rPr>
                <w:i/>
                <w:sz w:val="23"/>
                <w:szCs w:val="23"/>
              </w:rPr>
            </w:pPr>
            <w:r>
              <w:rPr>
                <w:i/>
                <w:sz w:val="23"/>
                <w:szCs w:val="23"/>
              </w:rPr>
              <w:t>Lygiagrečiai mokomasi modulį</w:t>
            </w:r>
            <w:r w:rsidRPr="00AA7742">
              <w:rPr>
                <w:i/>
                <w:sz w:val="23"/>
                <w:szCs w:val="23"/>
              </w:rPr>
              <w:t>:</w:t>
            </w:r>
          </w:p>
          <w:p w:rsidR="007F353E" w:rsidRPr="00807311" w:rsidRDefault="00807311" w:rsidP="00807311">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r>
              <w:rPr>
                <w:bCs/>
                <w:sz w:val="23"/>
                <w:szCs w:val="23"/>
                <w:lang w:eastAsia="en-US"/>
              </w:rPr>
              <w:t>.</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1406</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Pneumatikos ir elektropneumatikos įrenginių parinkimas, montavimas ir eksploatavimas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3F01F2" w:rsidRPr="00AA7742" w:rsidRDefault="00807311" w:rsidP="001D1AF8">
            <w:pPr>
              <w:pStyle w:val="NoSpacing"/>
              <w:widowControl w:val="0"/>
              <w:rPr>
                <w:i/>
                <w:sz w:val="23"/>
                <w:szCs w:val="23"/>
              </w:rPr>
            </w:pPr>
            <w:r>
              <w:rPr>
                <w:i/>
                <w:sz w:val="23"/>
                <w:szCs w:val="23"/>
              </w:rPr>
              <w:t>Lygiagrečiai mokomasi modulį</w:t>
            </w:r>
            <w:r w:rsidR="003F01F2" w:rsidRPr="00AA7742">
              <w:rPr>
                <w:i/>
                <w:sz w:val="23"/>
                <w:szCs w:val="23"/>
              </w:rPr>
              <w:t>:</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1407</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lang w:eastAsia="en-US"/>
              </w:rPr>
              <w:t>Hidraulikos ir elektrohidraulikos įrenginių parinkimas, montavimas ir eksploatavimas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485166">
        <w:trPr>
          <w:trHeight w:val="57"/>
        </w:trPr>
        <w:tc>
          <w:tcPr>
            <w:tcW w:w="64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1408</w:t>
            </w:r>
          </w:p>
        </w:tc>
        <w:tc>
          <w:tcPr>
            <w:tcW w:w="133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Loginių valdiklių programavimas</w:t>
            </w:r>
          </w:p>
        </w:tc>
        <w:tc>
          <w:tcPr>
            <w:tcW w:w="516"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485166">
        <w:trPr>
          <w:trHeight w:val="57"/>
        </w:trPr>
        <w:tc>
          <w:tcPr>
            <w:tcW w:w="649" w:type="pct"/>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1409</w:t>
            </w:r>
          </w:p>
        </w:tc>
        <w:tc>
          <w:tcPr>
            <w:tcW w:w="1330" w:type="pct"/>
          </w:tcPr>
          <w:p w:rsidR="007F353E" w:rsidRPr="00AA7742" w:rsidRDefault="006B0B8D" w:rsidP="001D1AF8">
            <w:pPr>
              <w:widowControl w:val="0"/>
              <w:rPr>
                <w:i/>
                <w:iCs/>
                <w:sz w:val="23"/>
                <w:szCs w:val="23"/>
              </w:rPr>
            </w:pPr>
            <w:r w:rsidRPr="00AA7742">
              <w:rPr>
                <w:sz w:val="23"/>
                <w:szCs w:val="23"/>
              </w:rPr>
              <w:t>Automatizuotos gamybos sistemų valdymas</w:t>
            </w:r>
          </w:p>
        </w:tc>
        <w:tc>
          <w:tcPr>
            <w:tcW w:w="516" w:type="pct"/>
          </w:tcPr>
          <w:p w:rsidR="007F353E" w:rsidRPr="00AA7742" w:rsidRDefault="007F353E" w:rsidP="001D1AF8">
            <w:pPr>
              <w:widowControl w:val="0"/>
              <w:jc w:val="center"/>
              <w:rPr>
                <w:sz w:val="23"/>
                <w:szCs w:val="23"/>
              </w:rPr>
            </w:pPr>
            <w:r w:rsidRPr="00AA7742">
              <w:rPr>
                <w:sz w:val="23"/>
                <w:szCs w:val="23"/>
              </w:rPr>
              <w:t>IV</w:t>
            </w:r>
          </w:p>
        </w:tc>
        <w:tc>
          <w:tcPr>
            <w:tcW w:w="608" w:type="pct"/>
          </w:tcPr>
          <w:p w:rsidR="007F353E" w:rsidRPr="00AA7742" w:rsidRDefault="006B0B8D" w:rsidP="001D1AF8">
            <w:pPr>
              <w:widowControl w:val="0"/>
              <w:jc w:val="center"/>
              <w:rPr>
                <w:sz w:val="23"/>
                <w:szCs w:val="23"/>
              </w:rPr>
            </w:pPr>
            <w:r w:rsidRPr="00AA7742">
              <w:rPr>
                <w:sz w:val="23"/>
                <w:szCs w:val="23"/>
              </w:rPr>
              <w:t>10</w:t>
            </w:r>
          </w:p>
        </w:tc>
        <w:tc>
          <w:tcPr>
            <w:tcW w:w="1897" w:type="pct"/>
          </w:tcPr>
          <w:p w:rsidR="003F01F2" w:rsidRPr="00AA7742" w:rsidRDefault="003F01F2" w:rsidP="001D1AF8">
            <w:pPr>
              <w:pStyle w:val="NoSpacing"/>
              <w:widowControl w:val="0"/>
              <w:rPr>
                <w:i/>
                <w:sz w:val="23"/>
                <w:szCs w:val="23"/>
              </w:rPr>
            </w:pPr>
            <w:r w:rsidRPr="00AA7742">
              <w:rPr>
                <w:i/>
                <w:sz w:val="23"/>
                <w:szCs w:val="23"/>
              </w:rPr>
              <w:t>Baigti moduliai:</w:t>
            </w:r>
          </w:p>
          <w:p w:rsidR="006B0B8D" w:rsidRPr="00AA7742" w:rsidRDefault="006B0B8D" w:rsidP="001D1AF8">
            <w:pPr>
              <w:pStyle w:val="NoSpacing"/>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Surinkti ir derinti elektrotechnikos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sujungti elektronikos komponentus ir įtaisus;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prijungti jutiklius;</w:t>
            </w:r>
          </w:p>
          <w:p w:rsidR="00807311" w:rsidRDefault="006B0B8D" w:rsidP="00807311">
            <w:pPr>
              <w:pStyle w:val="NoSpacing"/>
              <w:widowControl w:val="0"/>
              <w:rPr>
                <w:bCs/>
                <w:sz w:val="23"/>
                <w:szCs w:val="23"/>
                <w:lang w:eastAsia="en-US"/>
              </w:rPr>
            </w:pPr>
            <w:r w:rsidRPr="00AA7742">
              <w:rPr>
                <w:bCs/>
                <w:sz w:val="23"/>
                <w:szCs w:val="23"/>
                <w:lang w:eastAsia="en-US"/>
              </w:rPr>
              <w:t>Prijungti ir valdyti elektros variklius.</w:t>
            </w:r>
            <w:r w:rsidR="00807311" w:rsidRPr="00AA7742">
              <w:rPr>
                <w:bCs/>
                <w:sz w:val="23"/>
                <w:szCs w:val="23"/>
                <w:lang w:eastAsia="en-US"/>
              </w:rPr>
              <w:t xml:space="preserve"> </w:t>
            </w:r>
            <w:r w:rsidR="00807311" w:rsidRPr="00807311">
              <w:rPr>
                <w:bCs/>
                <w:i/>
                <w:sz w:val="23"/>
                <w:szCs w:val="23"/>
                <w:lang w:eastAsia="en-US"/>
              </w:rPr>
              <w:t>Lygiagrečiai mokytis modulius:</w:t>
            </w:r>
          </w:p>
          <w:p w:rsidR="00807311" w:rsidRPr="00AA7742" w:rsidRDefault="00807311" w:rsidP="00807311">
            <w:pPr>
              <w:pStyle w:val="NoSpacing"/>
              <w:widowControl w:val="0"/>
              <w:rPr>
                <w:bCs/>
                <w:sz w:val="23"/>
                <w:szCs w:val="23"/>
                <w:lang w:eastAsia="en-US"/>
              </w:rPr>
            </w:pPr>
            <w:r w:rsidRPr="00AA7742">
              <w:rPr>
                <w:bCs/>
                <w:sz w:val="23"/>
                <w:szCs w:val="23"/>
                <w:lang w:eastAsia="en-US"/>
              </w:rPr>
              <w:t>Parinkti, montuoti ir eksploatuoti hidraulikos bei elektrohidraulikos įrenginius;</w:t>
            </w:r>
          </w:p>
          <w:p w:rsidR="007F353E" w:rsidRPr="00807311" w:rsidRDefault="00807311" w:rsidP="00807311">
            <w:pPr>
              <w:pStyle w:val="NoSpacing"/>
              <w:widowControl w:val="0"/>
              <w:rPr>
                <w:bCs/>
                <w:sz w:val="23"/>
                <w:szCs w:val="23"/>
                <w:lang w:eastAsia="en-US"/>
              </w:rPr>
            </w:pPr>
            <w:r w:rsidRPr="00AA7742">
              <w:rPr>
                <w:bCs/>
                <w:sz w:val="23"/>
                <w:szCs w:val="23"/>
                <w:lang w:eastAsia="en-US"/>
              </w:rPr>
              <w:t>Programuoti loginius valdiklius</w:t>
            </w:r>
            <w:r>
              <w:rPr>
                <w:bCs/>
                <w:sz w:val="23"/>
                <w:szCs w:val="23"/>
                <w:lang w:eastAsia="en-US"/>
              </w:rPr>
              <w:t>.</w:t>
            </w:r>
          </w:p>
        </w:tc>
      </w:tr>
      <w:tr w:rsidR="003F01F2" w:rsidRPr="00AA7742" w:rsidTr="00485166">
        <w:trPr>
          <w:trHeight w:val="57"/>
        </w:trPr>
        <w:tc>
          <w:tcPr>
            <w:tcW w:w="649" w:type="pct"/>
          </w:tcPr>
          <w:p w:rsidR="007F353E" w:rsidRPr="00AA7742" w:rsidRDefault="00B85E08" w:rsidP="001D1AF8">
            <w:pPr>
              <w:widowControl w:val="0"/>
              <w:jc w:val="center"/>
              <w:rPr>
                <w:sz w:val="23"/>
                <w:szCs w:val="23"/>
              </w:rPr>
            </w:pPr>
            <w:r w:rsidRPr="00AA7742">
              <w:rPr>
                <w:sz w:val="23"/>
                <w:szCs w:val="23"/>
              </w:rPr>
              <w:t>4000002</w:t>
            </w:r>
          </w:p>
        </w:tc>
        <w:tc>
          <w:tcPr>
            <w:tcW w:w="1330" w:type="pct"/>
          </w:tcPr>
          <w:p w:rsidR="007F353E" w:rsidRPr="00AA7742" w:rsidRDefault="007F353E" w:rsidP="001D1AF8">
            <w:pPr>
              <w:widowControl w:val="0"/>
              <w:rPr>
                <w:sz w:val="23"/>
                <w:szCs w:val="23"/>
              </w:rPr>
            </w:pPr>
            <w:r w:rsidRPr="00AA7742">
              <w:rPr>
                <w:sz w:val="23"/>
                <w:szCs w:val="23"/>
              </w:rPr>
              <w:t>Įvadas į darbo rinką</w:t>
            </w:r>
          </w:p>
        </w:tc>
        <w:tc>
          <w:tcPr>
            <w:tcW w:w="516" w:type="pct"/>
          </w:tcPr>
          <w:p w:rsidR="007F353E" w:rsidRPr="00AA7742" w:rsidRDefault="007F353E" w:rsidP="001D1AF8">
            <w:pPr>
              <w:widowControl w:val="0"/>
              <w:jc w:val="center"/>
              <w:rPr>
                <w:sz w:val="23"/>
                <w:szCs w:val="23"/>
              </w:rPr>
            </w:pPr>
            <w:r w:rsidRPr="00AA7742">
              <w:rPr>
                <w:sz w:val="23"/>
                <w:szCs w:val="23"/>
              </w:rPr>
              <w:t>IV</w:t>
            </w:r>
          </w:p>
        </w:tc>
        <w:tc>
          <w:tcPr>
            <w:tcW w:w="608" w:type="pct"/>
          </w:tcPr>
          <w:p w:rsidR="007F353E" w:rsidRPr="00AA7742" w:rsidRDefault="007F353E" w:rsidP="001D1AF8">
            <w:pPr>
              <w:widowControl w:val="0"/>
              <w:jc w:val="center"/>
              <w:rPr>
                <w:sz w:val="23"/>
                <w:szCs w:val="23"/>
              </w:rPr>
            </w:pPr>
            <w:r w:rsidRPr="00AA7742">
              <w:rPr>
                <w:sz w:val="23"/>
                <w:szCs w:val="23"/>
              </w:rPr>
              <w:t>10</w:t>
            </w:r>
          </w:p>
        </w:tc>
        <w:tc>
          <w:tcPr>
            <w:tcW w:w="1897" w:type="pct"/>
          </w:tcPr>
          <w:p w:rsidR="007F353E" w:rsidRPr="00AA7742" w:rsidRDefault="007F353E" w:rsidP="001D1AF8">
            <w:pPr>
              <w:widowControl w:val="0"/>
              <w:rPr>
                <w:i/>
                <w:sz w:val="23"/>
                <w:szCs w:val="23"/>
              </w:rPr>
            </w:pPr>
            <w:r w:rsidRPr="00AA7742">
              <w:rPr>
                <w:i/>
                <w:sz w:val="23"/>
                <w:szCs w:val="23"/>
              </w:rPr>
              <w:t>Baigti visi privalomieji baldžiaus</w:t>
            </w:r>
            <w:r w:rsidRPr="00AA7742">
              <w:rPr>
                <w:i/>
                <w:color w:val="FF0000"/>
                <w:sz w:val="23"/>
                <w:szCs w:val="23"/>
              </w:rPr>
              <w:t xml:space="preserve"> </w:t>
            </w:r>
            <w:r w:rsidRPr="00AA7742">
              <w:rPr>
                <w:i/>
                <w:sz w:val="23"/>
                <w:szCs w:val="23"/>
              </w:rPr>
              <w:t>kvalifikaciją sudarančioms kompetencijoms įgyti skirti moduliai.</w:t>
            </w:r>
          </w:p>
        </w:tc>
      </w:tr>
    </w:tbl>
    <w:p w:rsidR="00BB704B" w:rsidRPr="00AA7742" w:rsidRDefault="00BB704B" w:rsidP="001D1AF8">
      <w:pPr>
        <w:rPr>
          <w:sz w:val="20"/>
          <w:szCs w:val="20"/>
          <w:lang w:eastAsia="en-US"/>
        </w:rPr>
      </w:pPr>
    </w:p>
    <w:p w:rsidR="003F01F2" w:rsidRPr="00AA7742" w:rsidRDefault="003F01F2" w:rsidP="001D1AF8">
      <w:pPr>
        <w:rPr>
          <w:b/>
          <w:bCs/>
          <w:kern w:val="32"/>
          <w:sz w:val="28"/>
          <w:szCs w:val="28"/>
        </w:rPr>
      </w:pPr>
      <w:r w:rsidRPr="00AA7742">
        <w:rPr>
          <w:b/>
          <w:bCs/>
          <w:kern w:val="32"/>
          <w:sz w:val="28"/>
          <w:szCs w:val="28"/>
        </w:rPr>
        <w:br w:type="page"/>
      </w:r>
    </w:p>
    <w:p w:rsidR="00FF0B18" w:rsidRPr="00AA7742" w:rsidRDefault="00FF0B18" w:rsidP="001D1AF8">
      <w:pPr>
        <w:widowControl w:val="0"/>
        <w:jc w:val="center"/>
        <w:outlineLvl w:val="0"/>
        <w:rPr>
          <w:bCs/>
          <w:kern w:val="32"/>
          <w:sz w:val="28"/>
          <w:szCs w:val="28"/>
        </w:rPr>
      </w:pPr>
      <w:r w:rsidRPr="00AA7742">
        <w:rPr>
          <w:b/>
          <w:bCs/>
          <w:kern w:val="32"/>
          <w:sz w:val="28"/>
          <w:szCs w:val="28"/>
        </w:rPr>
        <w:lastRenderedPageBreak/>
        <w:t>4. PROGRAMOS STRUKTŪRA, VYKDANT TĘSTINĮ PROFESINĮ MOKYMĄ</w:t>
      </w:r>
    </w:p>
    <w:p w:rsidR="00B00349" w:rsidRPr="00AA7742" w:rsidRDefault="00B00349" w:rsidP="00690302">
      <w:pPr>
        <w:pStyle w:val="Heading1"/>
      </w:pPr>
    </w:p>
    <w:p w:rsidR="00FF0B18" w:rsidRPr="00AA7742" w:rsidRDefault="00FF0B18" w:rsidP="001D1AF8">
      <w:pPr>
        <w:rPr>
          <w:lang w:eastAsia="en-US"/>
        </w:rPr>
      </w:pPr>
    </w:p>
    <w:tbl>
      <w:tblPr>
        <w:tblStyle w:val="TableGrid1"/>
        <w:tblW w:w="5000" w:type="pct"/>
        <w:tblLook w:val="04A0" w:firstRow="1" w:lastRow="0" w:firstColumn="1" w:lastColumn="0" w:noHBand="0" w:noVBand="1"/>
      </w:tblPr>
      <w:tblGrid>
        <w:gridCol w:w="10138"/>
      </w:tblGrid>
      <w:tr w:rsidR="00AB1C89" w:rsidRPr="00AA7742" w:rsidTr="00AB1C89">
        <w:tc>
          <w:tcPr>
            <w:tcW w:w="5000" w:type="pct"/>
            <w:shd w:val="clear" w:color="auto" w:fill="D9D9D9"/>
          </w:tcPr>
          <w:p w:rsidR="00AB1C89" w:rsidRPr="00AA7742" w:rsidRDefault="00AB1C89"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 xml:space="preserve">Programos, skirtos </w:t>
            </w:r>
            <w:r w:rsidR="00485166" w:rsidRPr="00AA7742">
              <w:rPr>
                <w:rFonts w:ascii="Times New Roman" w:hAnsi="Times New Roman" w:cs="Times New Roman"/>
                <w:b/>
                <w:lang w:eastAsia="en-US"/>
              </w:rPr>
              <w:t xml:space="preserve">tęstiniam </w:t>
            </w:r>
            <w:r w:rsidRPr="00AA7742">
              <w:rPr>
                <w:rFonts w:ascii="Times New Roman" w:hAnsi="Times New Roman" w:cs="Times New Roman"/>
                <w:b/>
                <w:lang w:eastAsia="en-US"/>
              </w:rPr>
              <w:t>profesiniam mokymui, struktūra</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00AB1C89" w:rsidRPr="00AA7742" w:rsidRDefault="00AB1C89" w:rsidP="001D1AF8">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Elektronikos komponentų ir įtaisų parinkimas ir sujungimas,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Pneumatikos ir elektropneumatikos įrenginių parin</w:t>
            </w:r>
            <w:r w:rsidRPr="00AA7742">
              <w:rPr>
                <w:rFonts w:ascii="Times New Roman" w:hAnsi="Times New Roman" w:cs="Times New Roman"/>
                <w:bCs/>
                <w:lang w:eastAsia="en-US"/>
              </w:rPr>
              <w:t>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Hidraulikos ir elektro</w:t>
            </w:r>
            <w:r w:rsidRPr="00AA7742">
              <w:rPr>
                <w:rFonts w:ascii="Times New Roman" w:hAnsi="Times New Roman" w:cs="Times New Roman"/>
                <w:bCs/>
                <w:lang w:eastAsia="en-US"/>
              </w:rPr>
              <w:t>hidraulikos įrenginių parinkimas,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w:rsidR="00B00349" w:rsidRPr="00AA7742" w:rsidRDefault="00B00349" w:rsidP="00690302">
      <w:pPr>
        <w:pStyle w:val="Heading1"/>
      </w:pPr>
    </w:p>
    <w:p w:rsidR="00DE10C7" w:rsidRPr="00AA7742" w:rsidRDefault="00DE10C7" w:rsidP="001D1AF8">
      <w:pPr>
        <w:widowControl w:val="0"/>
        <w:jc w:val="both"/>
        <w:rPr>
          <w:rFonts w:eastAsiaTheme="minorHAnsi"/>
          <w:b/>
          <w:bCs/>
          <w:szCs w:val="22"/>
          <w:lang w:eastAsia="en-US"/>
        </w:rPr>
      </w:pPr>
      <w:r w:rsidRPr="00AA7742">
        <w:rPr>
          <w:rFonts w:eastAsiaTheme="minorHAnsi"/>
          <w:b/>
          <w:bCs/>
          <w:szCs w:val="22"/>
          <w:lang w:eastAsia="en-US"/>
        </w:rPr>
        <w:t>Pastabos</w:t>
      </w:r>
    </w:p>
    <w:p w:rsidR="00485166" w:rsidRPr="00AA7742" w:rsidRDefault="00485166" w:rsidP="00485166">
      <w:pPr>
        <w:widowControl w:val="0"/>
        <w:numPr>
          <w:ilvl w:val="0"/>
          <w:numId w:val="29"/>
        </w:numPr>
        <w:ind w:left="714" w:hanging="357"/>
        <w:jc w:val="both"/>
        <w:rPr>
          <w:rFonts w:eastAsiaTheme="minorHAnsi"/>
          <w:lang w:eastAsia="en-US"/>
        </w:rPr>
      </w:pPr>
      <w:r w:rsidRPr="00AA7742">
        <w:rPr>
          <w:rFonts w:eastAsiaTheme="minorHAnsi"/>
          <w:lang w:eastAsia="en-US"/>
        </w:rPr>
        <w:t>Vykdant tęstinį profesinį mokymą asmens ankstesnio mokymosi pasiekimai įskaitomi švietimo ir mokslo ministro nustatyta tvarka.</w:t>
      </w:r>
    </w:p>
    <w:p w:rsidR="00485166" w:rsidRPr="00AA7742" w:rsidRDefault="00485166" w:rsidP="00485166">
      <w:pPr>
        <w:widowControl w:val="0"/>
        <w:numPr>
          <w:ilvl w:val="0"/>
          <w:numId w:val="29"/>
        </w:numPr>
        <w:ind w:left="714" w:hanging="357"/>
        <w:jc w:val="both"/>
        <w:rPr>
          <w:rFonts w:eastAsiaTheme="minorHAnsi"/>
          <w:lang w:eastAsia="en-US"/>
        </w:rPr>
      </w:pPr>
      <w:r w:rsidRPr="00AA7742">
        <w:rPr>
          <w:rFonts w:eastAsiaTheme="minorHAnsi"/>
          <w:lang w:eastAsia="en-US"/>
        </w:rPr>
        <w:t>Tęstinio profesinio mokymo programos modulius gali vesti mokytojai, įgiję andragogikos žinių ir turintys tai pagrindžiantį dokumentą arba turintys neformaliojo suaugusiųjų švietimo patirties.</w:t>
      </w:r>
    </w:p>
    <w:p w:rsidR="00DE10C7" w:rsidRPr="00AA7742" w:rsidRDefault="00DE10C7" w:rsidP="001D1AF8">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w:rsidR="00DE10C7" w:rsidRDefault="00DE10C7" w:rsidP="001D1AF8">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sidR="0058423A">
        <w:rPr>
          <w:rFonts w:eastAsia="Calibri"/>
          <w:lang w:eastAsia="en-US"/>
        </w:rPr>
        <w:t>E</w:t>
      </w:r>
      <w:r w:rsidRPr="00AA7742">
        <w:rPr>
          <w:rFonts w:eastAsia="Calibri"/>
          <w:lang w:eastAsia="en-US"/>
        </w:rPr>
        <w:t>uropos Parlamento ir Tarybos rekomendacijoje dėl bendrųjų visą gyvenimą trunkančio mokymosi gebėjimų (OL 2006 L 394 p, p. 10) ugdymas(is) turi būti integruotas į baldžiaus kvalifikacijai reikalingų kompetencijų ugdymo(si) procesą.</w:t>
      </w:r>
    </w:p>
    <w:p w:rsidR="00485166" w:rsidRPr="00485166" w:rsidRDefault="00485166" w:rsidP="00485166">
      <w:pPr>
        <w:widowControl w:val="0"/>
        <w:numPr>
          <w:ilvl w:val="0"/>
          <w:numId w:val="29"/>
        </w:numPr>
        <w:ind w:left="714" w:hanging="357"/>
        <w:jc w:val="both"/>
        <w:rPr>
          <w:rFonts w:eastAsia="Calibri"/>
          <w:lang w:eastAsia="en-US"/>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423A" w:rsidRPr="00AA7742" w:rsidRDefault="0058423A" w:rsidP="0058423A">
      <w:pPr>
        <w:widowControl w:val="0"/>
        <w:jc w:val="both"/>
        <w:rPr>
          <w:rFonts w:eastAsia="Calibri"/>
          <w:lang w:eastAsia="en-US"/>
        </w:rPr>
      </w:pPr>
    </w:p>
    <w:bookmarkEnd w:id="2"/>
    <w:p w:rsidR="001D1AF8" w:rsidRPr="0058423A" w:rsidRDefault="001D1AF8" w:rsidP="001D1AF8">
      <w:r w:rsidRPr="0058423A">
        <w:br w:type="page"/>
      </w:r>
    </w:p>
    <w:p w:rsidR="005F004E" w:rsidRPr="00AA7742" w:rsidRDefault="005F004E" w:rsidP="001D1AF8">
      <w:pPr>
        <w:widowControl w:val="0"/>
        <w:jc w:val="center"/>
      </w:pPr>
      <w:r w:rsidRPr="00AA7742">
        <w:rPr>
          <w:b/>
          <w:sz w:val="28"/>
          <w:szCs w:val="28"/>
        </w:rPr>
        <w:lastRenderedPageBreak/>
        <w:t>5.</w:t>
      </w:r>
      <w:r w:rsidRPr="00AA7742">
        <w:rPr>
          <w:sz w:val="28"/>
          <w:szCs w:val="28"/>
        </w:rPr>
        <w:t xml:space="preserve"> </w:t>
      </w:r>
      <w:r w:rsidRPr="00AA7742">
        <w:rPr>
          <w:b/>
          <w:sz w:val="28"/>
          <w:szCs w:val="28"/>
        </w:rPr>
        <w:t>PROGRAMOS MODULIŲ APRAŠAI</w:t>
      </w:r>
    </w:p>
    <w:p w:rsidR="00A41A19" w:rsidRPr="00AA7742" w:rsidRDefault="00A41A19" w:rsidP="001D1AF8">
      <w:pPr>
        <w:widowControl w:val="0"/>
        <w:rPr>
          <w:lang w:eastAsia="en-US"/>
        </w:rPr>
      </w:pPr>
    </w:p>
    <w:p w:rsidR="001D4569" w:rsidRPr="00AA7742" w:rsidRDefault="001D4569" w:rsidP="001D1AF8">
      <w:pPr>
        <w:widowControl w:val="0"/>
        <w:jc w:val="center"/>
        <w:rPr>
          <w:b/>
        </w:rPr>
      </w:pPr>
      <w:r w:rsidRPr="00AA7742">
        <w:rPr>
          <w:b/>
        </w:rPr>
        <w:t>5.2. KVALIFIKACIJĄ SUDARANČIOMS KOMPETENCIJOMS ĮGYTI SKIRTI MODULIAI</w:t>
      </w:r>
    </w:p>
    <w:p w:rsidR="001D4569" w:rsidRPr="002E1BCB" w:rsidRDefault="001D4569" w:rsidP="002E1BCB">
      <w:pPr>
        <w:widowControl w:val="0"/>
      </w:pPr>
    </w:p>
    <w:p w:rsidR="001D4569" w:rsidRPr="00AA7742" w:rsidRDefault="001D1AF8" w:rsidP="001D1AF8">
      <w:pPr>
        <w:widowControl w:val="0"/>
        <w:jc w:val="center"/>
        <w:rPr>
          <w:b/>
        </w:rPr>
      </w:pPr>
      <w:r w:rsidRPr="00AA7742">
        <w:rPr>
          <w:b/>
        </w:rPr>
        <w:t xml:space="preserve">5.2.1. </w:t>
      </w:r>
      <w:r w:rsidR="001D4569" w:rsidRPr="00AA7742">
        <w:rPr>
          <w:b/>
        </w:rPr>
        <w:t>Privalomieji moduliai</w:t>
      </w:r>
    </w:p>
    <w:p w:rsidR="0080625B" w:rsidRPr="00AA7742" w:rsidRDefault="0080625B" w:rsidP="001D1AF8">
      <w:pPr>
        <w:widowControl w:val="0"/>
      </w:pPr>
    </w:p>
    <w:p w:rsidR="00F46941" w:rsidRPr="00AA7742" w:rsidRDefault="001D4569" w:rsidP="001D1AF8">
      <w:pPr>
        <w:widowControl w:val="0"/>
        <w:rPr>
          <w:b/>
        </w:rPr>
      </w:pPr>
      <w:r w:rsidRPr="00AA7742">
        <w:rPr>
          <w:b/>
        </w:rPr>
        <w:t>Modulio pavadinimas – „Mechaninių įrenginių montavimas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7"/>
        <w:gridCol w:w="3325"/>
      </w:tblGrid>
      <w:tr w:rsidR="004D131E" w:rsidRPr="00AA7742" w:rsidTr="001D4572">
        <w:trPr>
          <w:trHeight w:val="57"/>
        </w:trPr>
        <w:tc>
          <w:tcPr>
            <w:tcW w:w="1142" w:type="pct"/>
            <w:shd w:val="clear" w:color="auto" w:fill="auto"/>
          </w:tcPr>
          <w:p w:rsidR="00A0467A" w:rsidRPr="00AA7742" w:rsidRDefault="001D4569" w:rsidP="001D1AF8">
            <w:pPr>
              <w:widowControl w:val="0"/>
              <w:rPr>
                <w:b/>
              </w:rPr>
            </w:pPr>
            <w:r w:rsidRPr="00AA7742">
              <w:t>Valstybinis</w:t>
            </w:r>
            <w:r w:rsidR="00A0467A" w:rsidRPr="00AA7742">
              <w:t xml:space="preserve"> kodas</w:t>
            </w:r>
          </w:p>
        </w:tc>
        <w:tc>
          <w:tcPr>
            <w:tcW w:w="3858" w:type="pct"/>
            <w:gridSpan w:val="2"/>
            <w:shd w:val="clear" w:color="auto" w:fill="auto"/>
          </w:tcPr>
          <w:p w:rsidR="00A0467A" w:rsidRPr="00AA7742" w:rsidRDefault="00857380" w:rsidP="001D1AF8">
            <w:pPr>
              <w:widowControl w:val="0"/>
            </w:pPr>
            <w:r w:rsidRPr="00AA7742">
              <w:t>4071401</w:t>
            </w:r>
          </w:p>
        </w:tc>
      </w:tr>
      <w:tr w:rsidR="004D131E" w:rsidRPr="00AA7742" w:rsidTr="001D4572">
        <w:trPr>
          <w:trHeight w:val="57"/>
        </w:trPr>
        <w:tc>
          <w:tcPr>
            <w:tcW w:w="1142" w:type="pct"/>
            <w:shd w:val="clear" w:color="auto" w:fill="auto"/>
          </w:tcPr>
          <w:p w:rsidR="00A0467A" w:rsidRPr="00AA7742" w:rsidRDefault="001D1AF8" w:rsidP="001D1AF8">
            <w:pPr>
              <w:widowControl w:val="0"/>
              <w:rPr>
                <w:b/>
              </w:rPr>
            </w:pPr>
            <w:r w:rsidRPr="00AA7742">
              <w:t>Modulio LTKS lygis</w:t>
            </w:r>
          </w:p>
        </w:tc>
        <w:tc>
          <w:tcPr>
            <w:tcW w:w="3858" w:type="pct"/>
            <w:gridSpan w:val="2"/>
            <w:shd w:val="clear" w:color="auto" w:fill="auto"/>
          </w:tcPr>
          <w:p w:rsidR="00A0467A" w:rsidRPr="00AA7742" w:rsidRDefault="00A0467A" w:rsidP="001D1AF8">
            <w:pPr>
              <w:widowControl w:val="0"/>
            </w:pPr>
            <w:r w:rsidRPr="00AA7742">
              <w:t>IV</w:t>
            </w:r>
          </w:p>
        </w:tc>
      </w:tr>
      <w:tr w:rsidR="004D131E" w:rsidRPr="00AA7742" w:rsidTr="001D4572">
        <w:trPr>
          <w:trHeight w:val="57"/>
        </w:trPr>
        <w:tc>
          <w:tcPr>
            <w:tcW w:w="1142" w:type="pct"/>
            <w:shd w:val="clear" w:color="auto" w:fill="auto"/>
          </w:tcPr>
          <w:p w:rsidR="00A0467A" w:rsidRPr="00AA7742" w:rsidRDefault="00A0467A" w:rsidP="001D1AF8">
            <w:pPr>
              <w:widowControl w:val="0"/>
            </w:pPr>
            <w:r w:rsidRPr="00AA7742">
              <w:t xml:space="preserve">Apimtis </w:t>
            </w:r>
            <w:r w:rsidR="001D4569" w:rsidRPr="00AA7742">
              <w:t xml:space="preserve">mokymosi </w:t>
            </w:r>
            <w:r w:rsidRPr="00AA7742">
              <w:t>kreditais</w:t>
            </w:r>
          </w:p>
        </w:tc>
        <w:tc>
          <w:tcPr>
            <w:tcW w:w="3858" w:type="pct"/>
            <w:gridSpan w:val="2"/>
            <w:shd w:val="clear" w:color="auto" w:fill="auto"/>
          </w:tcPr>
          <w:p w:rsidR="00A0467A" w:rsidRPr="00AA7742" w:rsidRDefault="004002C7" w:rsidP="001D1AF8">
            <w:pPr>
              <w:widowControl w:val="0"/>
            </w:pPr>
            <w:r w:rsidRPr="00AA7742">
              <w:t>10</w:t>
            </w:r>
            <w:r w:rsidR="00A0467A" w:rsidRPr="00AA7742">
              <w:t xml:space="preserve"> </w:t>
            </w:r>
          </w:p>
        </w:tc>
      </w:tr>
      <w:tr w:rsidR="004D131E" w:rsidRPr="00AA7742" w:rsidTr="001D4572">
        <w:trPr>
          <w:trHeight w:val="57"/>
        </w:trPr>
        <w:tc>
          <w:tcPr>
            <w:tcW w:w="1142" w:type="pct"/>
            <w:shd w:val="clear" w:color="auto" w:fill="auto"/>
          </w:tcPr>
          <w:p w:rsidR="005E5241" w:rsidRPr="00AA7742" w:rsidRDefault="00F423DF" w:rsidP="001D1AF8">
            <w:pPr>
              <w:widowControl w:val="0"/>
            </w:pPr>
            <w:r w:rsidRPr="00AA7742">
              <w:t>K</w:t>
            </w:r>
            <w:r w:rsidR="00A0467A" w:rsidRPr="00AA7742">
              <w:t>ompetencijos</w:t>
            </w:r>
          </w:p>
        </w:tc>
        <w:tc>
          <w:tcPr>
            <w:tcW w:w="3858" w:type="pct"/>
            <w:gridSpan w:val="2"/>
            <w:shd w:val="clear" w:color="auto" w:fill="auto"/>
          </w:tcPr>
          <w:p w:rsidR="00527A63" w:rsidRPr="00AA7742" w:rsidRDefault="00CC7D40" w:rsidP="001D1AF8">
            <w:pPr>
              <w:widowControl w:val="0"/>
            </w:pPr>
            <w:r w:rsidRPr="00AA7742">
              <w:t>Montuoti ir derinti mechaninius įrenginius</w:t>
            </w:r>
            <w:r w:rsidR="0076784F" w:rsidRPr="00AA7742">
              <w:t>.</w:t>
            </w:r>
          </w:p>
        </w:tc>
      </w:tr>
      <w:tr w:rsidR="00CC7D40" w:rsidRPr="00AA7742" w:rsidTr="001D4572">
        <w:trPr>
          <w:trHeight w:val="57"/>
        </w:trPr>
        <w:tc>
          <w:tcPr>
            <w:tcW w:w="1142" w:type="pct"/>
            <w:shd w:val="clear" w:color="auto" w:fill="auto"/>
          </w:tcPr>
          <w:p w:rsidR="00CC7D40" w:rsidRPr="00AA7742" w:rsidRDefault="00C3720E" w:rsidP="001D1AF8">
            <w:pPr>
              <w:widowControl w:val="0"/>
              <w:rPr>
                <w:i/>
              </w:rPr>
            </w:pPr>
            <w:r w:rsidRPr="00AA7742">
              <w:t>Modulio mokymosi rezultatai</w:t>
            </w:r>
          </w:p>
        </w:tc>
        <w:tc>
          <w:tcPr>
            <w:tcW w:w="2218" w:type="pct"/>
            <w:shd w:val="clear" w:color="auto" w:fill="auto"/>
          </w:tcPr>
          <w:p w:rsidR="00CC7D40" w:rsidRPr="00AA7742" w:rsidRDefault="00317A4C" w:rsidP="001D1AF8">
            <w:pPr>
              <w:widowControl w:val="0"/>
            </w:pPr>
            <w:r>
              <w:t>T</w:t>
            </w:r>
            <w:r w:rsidR="00CC7D40" w:rsidRPr="00AA7742">
              <w:t xml:space="preserve">urinys, reikalingas </w:t>
            </w:r>
            <w:r w:rsidR="00B133BB" w:rsidRPr="00AA7742">
              <w:t xml:space="preserve">mokymosi </w:t>
            </w:r>
            <w:r w:rsidR="00CC7D40" w:rsidRPr="00AA7742">
              <w:t>rezultatams pasiekti</w:t>
            </w:r>
          </w:p>
        </w:tc>
        <w:tc>
          <w:tcPr>
            <w:tcW w:w="1641" w:type="pct"/>
            <w:shd w:val="clear" w:color="auto" w:fill="auto"/>
          </w:tcPr>
          <w:p w:rsidR="00CC7D40" w:rsidRPr="00AA7742" w:rsidRDefault="00CC7D40" w:rsidP="001D1AF8">
            <w:pPr>
              <w:widowControl w:val="0"/>
            </w:pPr>
            <w:r w:rsidRPr="00AA7742">
              <w:t>Mokymosi pasiekimų įvertinimo kriterijai</w:t>
            </w:r>
          </w:p>
        </w:tc>
      </w:tr>
      <w:tr w:rsidR="004D131E" w:rsidRPr="00AA7742" w:rsidTr="001D1AF8">
        <w:trPr>
          <w:trHeight w:val="57"/>
        </w:trPr>
        <w:tc>
          <w:tcPr>
            <w:tcW w:w="5000" w:type="pct"/>
            <w:gridSpan w:val="3"/>
            <w:shd w:val="clear" w:color="auto" w:fill="F3F3F3"/>
          </w:tcPr>
          <w:p w:rsidR="00A0467A" w:rsidRPr="00AA7742" w:rsidRDefault="00A0467A" w:rsidP="001D1AF8">
            <w:pPr>
              <w:widowControl w:val="0"/>
            </w:pPr>
            <w:r w:rsidRPr="00AA7742">
              <w:t>Kognityviniai mokymosi rezultatai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1. Apibūdinti</w:t>
            </w:r>
            <w:r w:rsidRPr="00AA7742">
              <w:rPr>
                <w:i/>
              </w:rPr>
              <w:t xml:space="preserve"> </w:t>
            </w:r>
            <w:r w:rsidRPr="00AA7742">
              <w:t>konstrukcines ir eksploatacines medžiagas.</w:t>
            </w:r>
          </w:p>
        </w:tc>
        <w:tc>
          <w:tcPr>
            <w:tcW w:w="2218" w:type="pct"/>
            <w:shd w:val="clear" w:color="auto" w:fill="auto"/>
          </w:tcPr>
          <w:p w:rsidR="00F423DF" w:rsidRPr="00AA7742" w:rsidRDefault="00F423DF" w:rsidP="001D1AF8">
            <w:pPr>
              <w:widowControl w:val="0"/>
            </w:pPr>
            <w:r w:rsidRPr="00AA7742">
              <w:rPr>
                <w:b/>
              </w:rPr>
              <w:t>1.1. Tema.</w:t>
            </w:r>
            <w:r w:rsidRPr="00AA7742">
              <w:t xml:space="preserve"> Medžiagotyros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Atlikti testą;</w:t>
            </w:r>
          </w:p>
          <w:p w:rsidR="00F423DF" w:rsidRPr="00AA7742" w:rsidRDefault="00F423DF" w:rsidP="001D1AF8">
            <w:pPr>
              <w:widowControl w:val="0"/>
              <w:numPr>
                <w:ilvl w:val="0"/>
                <w:numId w:val="3"/>
              </w:numPr>
              <w:tabs>
                <w:tab w:val="clear" w:pos="360"/>
              </w:tabs>
              <w:ind w:left="0" w:firstLine="0"/>
            </w:pPr>
            <w:r w:rsidRPr="00AA7742">
              <w:t>Apibūdinti metalus;</w:t>
            </w:r>
          </w:p>
          <w:p w:rsidR="00F423DF" w:rsidRPr="00AA7742" w:rsidRDefault="00F423DF" w:rsidP="001D1AF8">
            <w:pPr>
              <w:widowControl w:val="0"/>
              <w:numPr>
                <w:ilvl w:val="0"/>
                <w:numId w:val="3"/>
              </w:numPr>
              <w:tabs>
                <w:tab w:val="clear" w:pos="360"/>
              </w:tabs>
              <w:ind w:left="0" w:firstLine="0"/>
            </w:pPr>
            <w:r w:rsidRPr="00AA7742">
              <w:t>Suklasifikuoti metalus pagal sandarą, savybes.</w:t>
            </w:r>
          </w:p>
          <w:p w:rsidR="00F423DF" w:rsidRPr="00AA7742" w:rsidRDefault="00F423DF" w:rsidP="001D1AF8">
            <w:pPr>
              <w:widowControl w:val="0"/>
              <w:rPr>
                <w:b/>
              </w:rPr>
            </w:pPr>
            <w:r w:rsidRPr="00AA7742">
              <w:rPr>
                <w:b/>
              </w:rPr>
              <w:t xml:space="preserve">1.2. Tema. </w:t>
            </w:r>
            <w:r w:rsidRPr="00AA7742">
              <w:t>Spalvotieji metalai ir jų lydiniai.</w:t>
            </w:r>
          </w:p>
          <w:p w:rsidR="00F423DF" w:rsidRPr="00AA7742" w:rsidRDefault="00F423DF" w:rsidP="001D1AF8">
            <w:pPr>
              <w:widowControl w:val="0"/>
              <w:rPr>
                <w:i/>
              </w:rPr>
            </w:pPr>
            <w:r w:rsidRPr="00AA7742">
              <w:rPr>
                <w:i/>
              </w:rPr>
              <w:t>Užduotis:</w:t>
            </w:r>
          </w:p>
          <w:p w:rsidR="00F423DF" w:rsidRPr="00AA7742" w:rsidRDefault="00F423DF" w:rsidP="001D1AF8">
            <w:pPr>
              <w:widowControl w:val="0"/>
              <w:numPr>
                <w:ilvl w:val="0"/>
                <w:numId w:val="3"/>
              </w:numPr>
              <w:tabs>
                <w:tab w:val="clear" w:pos="360"/>
              </w:tabs>
              <w:ind w:left="0" w:firstLine="0"/>
            </w:pPr>
            <w:r w:rsidRPr="00AA7742">
              <w:t>Aprašyti geležies ir anglies lydinius, spalvotuosius metalus bei jų lydinius.</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Aprašyti metalai.</w:t>
            </w:r>
          </w:p>
          <w:p w:rsidR="00F423DF" w:rsidRPr="00AA7742" w:rsidRDefault="00F423DF" w:rsidP="001D1AF8">
            <w:pPr>
              <w:widowControl w:val="0"/>
              <w:rPr>
                <w:b/>
              </w:rPr>
            </w:pPr>
            <w:r w:rsidRPr="00AA7742">
              <w:rPr>
                <w:i/>
              </w:rPr>
              <w:t>Gerai:</w:t>
            </w:r>
            <w:r w:rsidRPr="00AA7742">
              <w:rPr>
                <w:b/>
              </w:rPr>
              <w:t xml:space="preserve"> </w:t>
            </w:r>
          </w:p>
          <w:p w:rsidR="00F423DF" w:rsidRPr="00AA7742" w:rsidRDefault="00F423DF" w:rsidP="001D1AF8">
            <w:pPr>
              <w:widowControl w:val="0"/>
            </w:pPr>
            <w:r w:rsidRPr="00AA7742">
              <w:t>Suklasifikuoti metalai, jų lydiniai.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Apibūdinta metalų sandara, lydinių sandara, naudojimas.</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2. Skaityti mechaninių ir elektrinių sistemų brėžinius ir schemas.</w:t>
            </w:r>
          </w:p>
        </w:tc>
        <w:tc>
          <w:tcPr>
            <w:tcW w:w="2218" w:type="pct"/>
            <w:shd w:val="clear" w:color="auto" w:fill="auto"/>
          </w:tcPr>
          <w:p w:rsidR="00F423DF" w:rsidRPr="00AA7742" w:rsidRDefault="00F423DF" w:rsidP="001D1AF8">
            <w:pPr>
              <w:widowControl w:val="0"/>
            </w:pPr>
            <w:r w:rsidRPr="00AA7742">
              <w:rPr>
                <w:b/>
              </w:rPr>
              <w:t>2.1. Tema.</w:t>
            </w:r>
            <w:r w:rsidRPr="00AA7742">
              <w:t xml:space="preserve"> Projekcinės braižybos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Perskaityti ir apibūdinti kinematinę schemą;</w:t>
            </w:r>
          </w:p>
          <w:p w:rsidR="00F423DF" w:rsidRPr="00AA7742" w:rsidRDefault="00F423DF" w:rsidP="001D1AF8">
            <w:pPr>
              <w:widowControl w:val="0"/>
              <w:numPr>
                <w:ilvl w:val="0"/>
                <w:numId w:val="3"/>
              </w:numPr>
              <w:tabs>
                <w:tab w:val="clear" w:pos="360"/>
              </w:tabs>
              <w:ind w:left="0" w:firstLine="0"/>
            </w:pPr>
            <w:r w:rsidRPr="00AA7742">
              <w:t>P</w:t>
            </w:r>
            <w:r w:rsidR="00D43A49">
              <w:t>erskaityti ir apibūdinti hidrau</w:t>
            </w:r>
            <w:r w:rsidRPr="00AA7742">
              <w:t>linių ir pneumatinių mechanizmų schemą, paaiškinti jų panašumus ir skirtumus;</w:t>
            </w:r>
          </w:p>
          <w:p w:rsidR="00F423DF" w:rsidRPr="00AA7742" w:rsidRDefault="00F423DF" w:rsidP="001D1AF8">
            <w:pPr>
              <w:widowControl w:val="0"/>
              <w:numPr>
                <w:ilvl w:val="0"/>
                <w:numId w:val="3"/>
              </w:numPr>
              <w:tabs>
                <w:tab w:val="clear" w:pos="360"/>
              </w:tabs>
              <w:ind w:left="0" w:firstLine="0"/>
            </w:pPr>
            <w:r w:rsidRPr="00AA7742">
              <w:t xml:space="preserve">Atpažinti ir apibūdinti elektrinę principinę schemą. </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Atpažintas brėžinys, įvardinti jo elementai, paskirtis.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brėžinių skirtumai, apibūdintos schemos.</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Išskirti ir apibūdinti schemų elementai.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 xml:space="preserve">3. Apibūdinti ir palyginti matavimo priemones ir būdus. </w:t>
            </w:r>
          </w:p>
        </w:tc>
        <w:tc>
          <w:tcPr>
            <w:tcW w:w="2218" w:type="pct"/>
            <w:shd w:val="clear" w:color="auto" w:fill="auto"/>
          </w:tcPr>
          <w:p w:rsidR="00F423DF" w:rsidRPr="00AA7742" w:rsidRDefault="00F423DF" w:rsidP="001D1AF8">
            <w:pPr>
              <w:widowControl w:val="0"/>
            </w:pPr>
            <w:r w:rsidRPr="00AA7742">
              <w:rPr>
                <w:b/>
              </w:rPr>
              <w:t>3.1. Tema.</w:t>
            </w:r>
            <w:r w:rsidRPr="00AA7742">
              <w:t xml:space="preserve"> Matavimo būdai, matavimo vienetai.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Išskirti matavimo būdus;</w:t>
            </w:r>
          </w:p>
          <w:p w:rsidR="00F423DF" w:rsidRPr="00AA7742" w:rsidRDefault="00F423DF" w:rsidP="001D1AF8">
            <w:pPr>
              <w:widowControl w:val="0"/>
              <w:numPr>
                <w:ilvl w:val="0"/>
                <w:numId w:val="3"/>
              </w:numPr>
              <w:tabs>
                <w:tab w:val="clear" w:pos="360"/>
              </w:tabs>
              <w:ind w:left="0" w:firstLine="0"/>
            </w:pPr>
            <w:r w:rsidRPr="00AA7742">
              <w:t xml:space="preserve">Aprašyti matavimo priemones ir būdus. </w:t>
            </w:r>
          </w:p>
        </w:tc>
        <w:tc>
          <w:tcPr>
            <w:tcW w:w="1641" w:type="pct"/>
            <w:shd w:val="clear" w:color="auto" w:fill="auto"/>
          </w:tcPr>
          <w:p w:rsidR="00CC7D40"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Įvardinti matavimo būdai ir priemonės.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matavimo būdų ir priemonių skirtumai.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pPr>
            <w:r w:rsidRPr="00AA7742">
              <w:t>Palyginti matavimo būdai ir priemonės, išskirti matavimo vienetai, matavimo paklaidos.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rPr>
                <w:spacing w:val="-2"/>
              </w:rPr>
              <w:t>4. Gebės pritaikyti pagrindinius taisyk</w:t>
            </w:r>
            <w:r w:rsidRPr="00AA7742">
              <w:rPr>
                <w:iCs/>
                <w:spacing w:val="-2"/>
              </w:rPr>
              <w:softHyphen/>
            </w:r>
            <w:r w:rsidRPr="00AA7742">
              <w:rPr>
                <w:spacing w:val="-2"/>
              </w:rPr>
              <w:t>lingos tarties rei</w:t>
            </w:r>
            <w:r w:rsidRPr="00AA7742">
              <w:rPr>
                <w:iCs/>
                <w:spacing w:val="-2"/>
              </w:rPr>
              <w:softHyphen/>
            </w:r>
            <w:r w:rsidRPr="00AA7742">
              <w:rPr>
                <w:spacing w:val="-2"/>
              </w:rPr>
              <w:t>kalavimus, kirčia</w:t>
            </w:r>
            <w:r w:rsidRPr="00AA7742">
              <w:rPr>
                <w:iCs/>
                <w:spacing w:val="-2"/>
              </w:rPr>
              <w:softHyphen/>
            </w:r>
            <w:r w:rsidRPr="00AA7742">
              <w:rPr>
                <w:spacing w:val="-2"/>
              </w:rPr>
              <w:t xml:space="preserve">vimo dėsnius, tai yra </w:t>
            </w:r>
            <w:r w:rsidRPr="00AA7742">
              <w:t xml:space="preserve">atpažinti ir taisyti tarties ir kirčiavimo klaidas, </w:t>
            </w:r>
            <w:r w:rsidRPr="00AA7742">
              <w:rPr>
                <w:spacing w:val="-2"/>
              </w:rPr>
              <w:t>taisyklingai tarti, kirčiuoti spe</w:t>
            </w:r>
            <w:r w:rsidRPr="00AA7742">
              <w:rPr>
                <w:iCs/>
                <w:spacing w:val="-2"/>
              </w:rPr>
              <w:softHyphen/>
            </w:r>
            <w:r w:rsidRPr="00AA7742">
              <w:rPr>
                <w:spacing w:val="-2"/>
              </w:rPr>
              <w:t xml:space="preserve">cialybės </w:t>
            </w:r>
            <w:r w:rsidRPr="00AA7742">
              <w:t xml:space="preserve">terminus. </w:t>
            </w:r>
          </w:p>
        </w:tc>
        <w:tc>
          <w:tcPr>
            <w:tcW w:w="2218" w:type="pct"/>
            <w:shd w:val="clear" w:color="auto" w:fill="auto"/>
          </w:tcPr>
          <w:p w:rsidR="00CC7D40" w:rsidRPr="00AA7742" w:rsidRDefault="00CC7D40" w:rsidP="001D1AF8">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Parengti pranešimą.</w:t>
            </w:r>
          </w:p>
          <w:p w:rsidR="00CC7D40" w:rsidRPr="00AA7742" w:rsidRDefault="00CC7D40" w:rsidP="001D1AF8">
            <w:pPr>
              <w:widowControl w:val="0"/>
              <w:numPr>
                <w:ilvl w:val="0"/>
                <w:numId w:val="3"/>
              </w:numPr>
              <w:tabs>
                <w:tab w:val="clear" w:pos="360"/>
              </w:tabs>
              <w:ind w:left="0" w:firstLine="0"/>
            </w:pPr>
            <w:r w:rsidRPr="00AA7742">
              <w:t>Sukirčiuoti specialybės teksto ištrauką.</w:t>
            </w:r>
          </w:p>
        </w:tc>
        <w:tc>
          <w:tcPr>
            <w:tcW w:w="1641" w:type="pct"/>
            <w:shd w:val="clear" w:color="auto" w:fill="auto"/>
          </w:tcPr>
          <w:p w:rsidR="00CC7D40" w:rsidRPr="00AA7742" w:rsidRDefault="00CC7D40" w:rsidP="001D1AF8">
            <w:pPr>
              <w:widowControl w:val="0"/>
            </w:pPr>
            <w:r w:rsidRPr="00AA7742">
              <w:t>Parengtas pranešimas.</w:t>
            </w:r>
          </w:p>
          <w:p w:rsidR="00CC7D40" w:rsidRPr="00AA7742" w:rsidRDefault="00CC7D40" w:rsidP="001D1AF8">
            <w:pPr>
              <w:widowControl w:val="0"/>
              <w:rPr>
                <w:highlight w:val="yellow"/>
              </w:rPr>
            </w:pPr>
            <w:r w:rsidRPr="00AA7742">
              <w:t>Sukirčiuota specialybės teksto ištrauka.</w:t>
            </w:r>
          </w:p>
        </w:tc>
      </w:tr>
      <w:tr w:rsidR="00CC7D40" w:rsidRPr="00AA7742" w:rsidTr="001D4572">
        <w:trPr>
          <w:trHeight w:val="57"/>
        </w:trPr>
        <w:tc>
          <w:tcPr>
            <w:tcW w:w="1142" w:type="pct"/>
            <w:shd w:val="clear" w:color="auto" w:fill="auto"/>
          </w:tcPr>
          <w:p w:rsidR="00CC7D40" w:rsidRPr="00AA7742" w:rsidRDefault="00CC7D40" w:rsidP="001D1AF8">
            <w:pPr>
              <w:widowControl w:val="0"/>
              <w:contextualSpacing/>
            </w:pPr>
            <w:r w:rsidRPr="00AA7742">
              <w:lastRenderedPageBreak/>
              <w:t>5. Gebės paaiškinti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2218" w:type="pct"/>
            <w:shd w:val="clear" w:color="auto" w:fill="auto"/>
          </w:tcPr>
          <w:p w:rsidR="00CC7D40" w:rsidRPr="00AA7742" w:rsidRDefault="00CC7D40" w:rsidP="001D1AF8">
            <w:pPr>
              <w:widowControl w:val="0"/>
              <w:rPr>
                <w:b/>
              </w:rPr>
            </w:pPr>
            <w:r w:rsidRPr="00AA7742">
              <w:rPr>
                <w:b/>
              </w:rPr>
              <w:t xml:space="preserve">5.1 Tema. </w:t>
            </w:r>
            <w:r w:rsidRPr="00AA7742">
              <w:t>Lietuvių kalbos leksikos sudėtis. Lietuviškų terminų ir tarptautinės terminologijos vartosena specialybės kalboje – ypatumai ir klaidos.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leksikos, vartojimo klaidas specialybės tekstuose.</w:t>
            </w:r>
          </w:p>
        </w:tc>
        <w:tc>
          <w:tcPr>
            <w:tcW w:w="1641" w:type="pct"/>
            <w:shd w:val="clear" w:color="auto" w:fill="auto"/>
          </w:tcPr>
          <w:p w:rsidR="00CC7D40" w:rsidRPr="00AA7742" w:rsidRDefault="00CC7D40" w:rsidP="001D1AF8">
            <w:pPr>
              <w:widowControl w:val="0"/>
              <w:rPr>
                <w:b/>
              </w:rPr>
            </w:pPr>
            <w:r w:rsidRPr="00AA7742">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6. Gebės t</w:t>
            </w:r>
            <w:r w:rsidRPr="00AA7742">
              <w:rPr>
                <w:spacing w:val="-2"/>
              </w:rPr>
              <w:t xml:space="preserve">aisyklingai vartoti </w:t>
            </w:r>
            <w:r w:rsidRPr="00AA7742">
              <w:t>terminus, atpažinti ir taisyti morfologijos, sintaksės klaidas specialybės tekstuose.</w:t>
            </w:r>
          </w:p>
        </w:tc>
        <w:tc>
          <w:tcPr>
            <w:tcW w:w="2218" w:type="pct"/>
            <w:shd w:val="clear" w:color="auto" w:fill="auto"/>
          </w:tcPr>
          <w:p w:rsidR="00CC7D40" w:rsidRPr="00AA7742" w:rsidRDefault="00CC7D40" w:rsidP="001D1AF8">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morfologijos ir sintaksės klaidas specialybės tekstuose.</w:t>
            </w:r>
          </w:p>
        </w:tc>
        <w:tc>
          <w:tcPr>
            <w:tcW w:w="1641" w:type="pct"/>
            <w:shd w:val="clear" w:color="auto" w:fill="auto"/>
          </w:tcPr>
          <w:p w:rsidR="00CC7D40" w:rsidRPr="00AA7742" w:rsidRDefault="00CC7D40" w:rsidP="001D1AF8">
            <w:pPr>
              <w:widowControl w:val="0"/>
            </w:pPr>
            <w:r w:rsidRPr="00AA7742">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218" w:type="pct"/>
            <w:shd w:val="clear" w:color="auto" w:fill="auto"/>
          </w:tcPr>
          <w:p w:rsidR="00CC7D40" w:rsidRPr="00AA7742" w:rsidRDefault="00CC7D40" w:rsidP="001D1AF8">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Užpildyti dokumentų formą;</w:t>
            </w:r>
          </w:p>
          <w:p w:rsidR="00CC7D40" w:rsidRPr="00AA7742" w:rsidRDefault="00CC7D40" w:rsidP="001D1AF8">
            <w:pPr>
              <w:widowControl w:val="0"/>
              <w:numPr>
                <w:ilvl w:val="0"/>
                <w:numId w:val="3"/>
              </w:numPr>
              <w:tabs>
                <w:tab w:val="clear" w:pos="360"/>
              </w:tabs>
              <w:ind w:left="0" w:firstLine="0"/>
            </w:pPr>
            <w:r w:rsidRPr="00AA7742">
              <w:t>Parengti dokumentą;</w:t>
            </w:r>
          </w:p>
          <w:p w:rsidR="00CC7D40" w:rsidRPr="00AA7742" w:rsidRDefault="00CC7D40" w:rsidP="001D1AF8">
            <w:pPr>
              <w:widowControl w:val="0"/>
              <w:numPr>
                <w:ilvl w:val="0"/>
                <w:numId w:val="3"/>
              </w:numPr>
              <w:tabs>
                <w:tab w:val="clear" w:pos="360"/>
              </w:tabs>
              <w:ind w:left="0" w:firstLine="0"/>
            </w:pPr>
            <w:r w:rsidRPr="00AA7742">
              <w:t>Suredaguoti specialybės tektą.</w:t>
            </w:r>
          </w:p>
        </w:tc>
        <w:tc>
          <w:tcPr>
            <w:tcW w:w="1641" w:type="pct"/>
            <w:shd w:val="clear" w:color="auto" w:fill="auto"/>
          </w:tcPr>
          <w:p w:rsidR="00CC7D40" w:rsidRPr="00AA7742" w:rsidRDefault="00CC7D40" w:rsidP="001D1AF8">
            <w:pPr>
              <w:widowControl w:val="0"/>
            </w:pPr>
            <w:r w:rsidRPr="00AA7742">
              <w:t>Užpildytos dokumentų formos. parengti dokumentai.</w:t>
            </w:r>
          </w:p>
          <w:p w:rsidR="00CC7D40" w:rsidRPr="00AA7742" w:rsidRDefault="00CC7D40" w:rsidP="001D1AF8">
            <w:pPr>
              <w:widowControl w:val="0"/>
              <w:rPr>
                <w:b/>
              </w:rPr>
            </w:pPr>
            <w:r w:rsidRPr="00AA7742">
              <w:t>Atlikta specialybės teksto redagavimo užduotis.</w:t>
            </w:r>
          </w:p>
        </w:tc>
      </w:tr>
      <w:tr w:rsidR="004D131E" w:rsidRPr="00AA7742" w:rsidTr="001D1AF8">
        <w:trPr>
          <w:trHeight w:val="57"/>
        </w:trPr>
        <w:tc>
          <w:tcPr>
            <w:tcW w:w="5000" w:type="pct"/>
            <w:gridSpan w:val="3"/>
            <w:shd w:val="clear" w:color="auto" w:fill="F3F3F3"/>
          </w:tcPr>
          <w:p w:rsidR="00E940D6" w:rsidRPr="00AA7742" w:rsidRDefault="00E940D6" w:rsidP="001D1AF8">
            <w:pPr>
              <w:widowControl w:val="0"/>
            </w:pPr>
            <w:r w:rsidRPr="00AA7742">
              <w:t>Psichomotoriniai mokymosi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1.</w:t>
            </w:r>
            <w:r w:rsidRPr="00AA7742">
              <w:rPr>
                <w:i/>
              </w:rPr>
              <w:t xml:space="preserve"> </w:t>
            </w:r>
            <w:r w:rsidRPr="00AA7742">
              <w:t>Atlikti techninius matavimus.</w:t>
            </w:r>
          </w:p>
        </w:tc>
        <w:tc>
          <w:tcPr>
            <w:tcW w:w="2218" w:type="pct"/>
            <w:shd w:val="clear" w:color="auto" w:fill="auto"/>
          </w:tcPr>
          <w:p w:rsidR="00CC7D40" w:rsidRPr="00AA7742" w:rsidRDefault="00CC7D40" w:rsidP="001D1AF8">
            <w:pPr>
              <w:widowControl w:val="0"/>
            </w:pPr>
            <w:r w:rsidRPr="00AA7742">
              <w:rPr>
                <w:b/>
              </w:rPr>
              <w:t>1.1. Tema.</w:t>
            </w:r>
            <w:r w:rsidRPr="00AA7742">
              <w:t xml:space="preserve"> Matavimų ir kontrolės rezultatų apibendrinimas ir įvertinimas.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Išmatuoti ir užregistruoti pateiktos detalės parametrus;</w:t>
            </w:r>
          </w:p>
          <w:p w:rsidR="00CC7D40" w:rsidRPr="00AA7742" w:rsidRDefault="00CC7D40" w:rsidP="001D1AF8">
            <w:pPr>
              <w:widowControl w:val="0"/>
              <w:numPr>
                <w:ilvl w:val="0"/>
                <w:numId w:val="3"/>
              </w:numPr>
              <w:tabs>
                <w:tab w:val="clear" w:pos="360"/>
              </w:tabs>
              <w:ind w:left="0" w:firstLine="0"/>
            </w:pPr>
            <w:r w:rsidRPr="00AA7742">
              <w:t>Apibendrinti matavimų rezultatus.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Išma</w:t>
            </w:r>
            <w:r w:rsidRPr="00AA7742">
              <w:rPr>
                <w:iCs/>
              </w:rPr>
              <w:softHyphen/>
            </w:r>
            <w:r w:rsidRPr="00AA7742">
              <w:t>tuo</w:t>
            </w:r>
            <w:r w:rsidRPr="00AA7742">
              <w:rPr>
                <w:iCs/>
              </w:rPr>
              <w:softHyphen/>
            </w:r>
            <w:r w:rsidRPr="00AA7742">
              <w:t>ti ir užregistruoti parametrai.</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Pasirinktos tinkamos priemonės, apibendrinti rezultatai.</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Išanalizuoti ir palyginti skirtingais būdais gauti matavimo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2. Braižyti brėžinius ir kinematines schemas.</w:t>
            </w:r>
          </w:p>
        </w:tc>
        <w:tc>
          <w:tcPr>
            <w:tcW w:w="2218" w:type="pct"/>
            <w:shd w:val="clear" w:color="auto" w:fill="auto"/>
          </w:tcPr>
          <w:p w:rsidR="00CC7D40" w:rsidRPr="00AA7742" w:rsidRDefault="00CC7D40" w:rsidP="001D1AF8">
            <w:pPr>
              <w:widowControl w:val="0"/>
            </w:pPr>
            <w:r w:rsidRPr="00AA7742">
              <w:rPr>
                <w:b/>
              </w:rPr>
              <w:t>2.1. Tema.</w:t>
            </w:r>
            <w:r w:rsidRPr="00AA7742">
              <w:t xml:space="preserve"> Detalių eskizų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detalės eskizą.</w:t>
            </w:r>
          </w:p>
          <w:p w:rsidR="00CC7D40" w:rsidRPr="00AA7742" w:rsidRDefault="00CC7D40" w:rsidP="001D1AF8">
            <w:pPr>
              <w:widowControl w:val="0"/>
              <w:rPr>
                <w:b/>
              </w:rPr>
            </w:pPr>
            <w:r w:rsidRPr="00AA7742">
              <w:rPr>
                <w:b/>
              </w:rPr>
              <w:t xml:space="preserve">2.2. Tema. </w:t>
            </w:r>
            <w:r w:rsidRPr="00AA7742">
              <w:t>Kinematinių schemų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kinematinę schemą.</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Pagal pavyzdį nubraižytas detalės eskizas.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Pagal pavyzdį nubraižyta kinematinė schema.</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Savarankiškai nubraižyta ir paaiškinta kinematinė schema.</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3. Tiksliai pagal instrukciją atlikti šaltkalvio darbus.</w:t>
            </w:r>
          </w:p>
        </w:tc>
        <w:tc>
          <w:tcPr>
            <w:tcW w:w="2218" w:type="pct"/>
            <w:shd w:val="clear" w:color="auto" w:fill="auto"/>
          </w:tcPr>
          <w:p w:rsidR="00CC7D40" w:rsidRPr="00AA7742" w:rsidRDefault="00CC7D40" w:rsidP="001D1AF8">
            <w:pPr>
              <w:widowControl w:val="0"/>
              <w:rPr>
                <w:b/>
              </w:rPr>
            </w:pPr>
            <w:r w:rsidRPr="00AA7742">
              <w:rPr>
                <w:b/>
              </w:rPr>
              <w:t>3.1. Tema.</w:t>
            </w:r>
            <w:r w:rsidRPr="00AA7742">
              <w:t xml:space="preserve"> Šaltkalvio darbo vietos</w:t>
            </w:r>
            <w:r w:rsidRPr="00AA7742">
              <w:rPr>
                <w:b/>
              </w:rPr>
              <w:t xml:space="preserve"> </w:t>
            </w:r>
            <w:r w:rsidRPr="00AA7742">
              <w:t>parengimas.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Parengti darbo vietą.</w:t>
            </w:r>
          </w:p>
          <w:p w:rsidR="00CC7D40" w:rsidRPr="00AA7742" w:rsidRDefault="00CC7D40" w:rsidP="001D1AF8">
            <w:pPr>
              <w:widowControl w:val="0"/>
            </w:pPr>
            <w:r w:rsidRPr="00AA7742">
              <w:rPr>
                <w:b/>
              </w:rPr>
              <w:t>3.2. Tema.</w:t>
            </w:r>
            <w:r w:rsidRPr="00AA7742">
              <w:t xml:space="preserve"> Mechaninio apdirbimo operacijos.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atlikti pjovimo, gręžimo, dildymo, lenkimo, sriegimo, kniedijimo ir kt. operacijas.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Parengta darbo vieta, pasirinkti tinkami įrankiai,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atliktos metalo apdirbimo operacijos,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Tiksliai ir kokybiškai atlikti šaltkalvio darbai.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 xml:space="preserve">4. Sujungti mašinų </w:t>
            </w:r>
            <w:r w:rsidRPr="00AA7742">
              <w:lastRenderedPageBreak/>
              <w:t>detales ir mechanizmus, montuoti mechaninius įrenginius.</w:t>
            </w:r>
          </w:p>
        </w:tc>
        <w:tc>
          <w:tcPr>
            <w:tcW w:w="2218" w:type="pct"/>
            <w:shd w:val="clear" w:color="auto" w:fill="auto"/>
          </w:tcPr>
          <w:p w:rsidR="00CC7D40" w:rsidRPr="00AA7742" w:rsidRDefault="00CC7D40" w:rsidP="001D1AF8">
            <w:pPr>
              <w:widowControl w:val="0"/>
              <w:rPr>
                <w:b/>
              </w:rPr>
            </w:pPr>
            <w:r w:rsidRPr="00AA7742">
              <w:rPr>
                <w:b/>
              </w:rPr>
              <w:lastRenderedPageBreak/>
              <w:t>4.1. Tema.</w:t>
            </w:r>
            <w:r w:rsidRPr="00AA7742">
              <w:t xml:space="preserve"> Mašinų detalės ir mechanizmai.</w:t>
            </w:r>
          </w:p>
          <w:p w:rsidR="00CC7D40" w:rsidRPr="00AA7742" w:rsidRDefault="00CC7D40" w:rsidP="001D1AF8">
            <w:pPr>
              <w:widowControl w:val="0"/>
              <w:rPr>
                <w:i/>
              </w:rPr>
            </w:pPr>
            <w:r w:rsidRPr="00AA7742">
              <w:rPr>
                <w:i/>
              </w:rPr>
              <w:lastRenderedPageBreak/>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sujungti mašinų mechanines detales.</w:t>
            </w:r>
          </w:p>
          <w:p w:rsidR="00CC7D40" w:rsidRPr="00AA7742" w:rsidRDefault="00CC7D40" w:rsidP="001D1AF8">
            <w:pPr>
              <w:widowControl w:val="0"/>
              <w:rPr>
                <w:b/>
              </w:rPr>
            </w:pPr>
            <w:r w:rsidRPr="00AA7742">
              <w:rPr>
                <w:b/>
              </w:rPr>
              <w:t>4.2. Tema.</w:t>
            </w:r>
            <w:r w:rsidRPr="00AA7742">
              <w:t xml:space="preserve"> Pneumatikos, hidraulikos įrenginių mechanizmų montavimas.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sumontuoti mechanizmą.</w:t>
            </w:r>
          </w:p>
        </w:tc>
        <w:tc>
          <w:tcPr>
            <w:tcW w:w="1641" w:type="pct"/>
            <w:shd w:val="clear" w:color="auto" w:fill="auto"/>
          </w:tcPr>
          <w:p w:rsidR="00CC7D40" w:rsidRPr="00AA7742" w:rsidRDefault="00CC7D40" w:rsidP="001D1AF8">
            <w:pPr>
              <w:widowControl w:val="0"/>
            </w:pPr>
            <w:r w:rsidRPr="00AA7742">
              <w:rPr>
                <w:i/>
              </w:rPr>
              <w:lastRenderedPageBreak/>
              <w:t>Patenkinamai:</w:t>
            </w:r>
            <w:r w:rsidRPr="00AA7742">
              <w:t xml:space="preserve"> </w:t>
            </w:r>
          </w:p>
          <w:p w:rsidR="00CC7D40" w:rsidRPr="00AA7742" w:rsidRDefault="00CC7D40" w:rsidP="001D1AF8">
            <w:pPr>
              <w:widowControl w:val="0"/>
            </w:pPr>
            <w:r w:rsidRPr="00AA7742">
              <w:lastRenderedPageBreak/>
              <w:t>Pa</w:t>
            </w:r>
            <w:r w:rsidRPr="00AA7742">
              <w:rPr>
                <w:iCs/>
              </w:rPr>
              <w:softHyphen/>
            </w:r>
            <w:r w:rsidRPr="00AA7742">
              <w:t>rengta darbo vieta, pa</w:t>
            </w:r>
            <w:r w:rsidRPr="00AA7742">
              <w:rPr>
                <w:iCs/>
              </w:rPr>
              <w:softHyphen/>
            </w:r>
            <w:r w:rsidRPr="00AA7742">
              <w:t>si</w:t>
            </w:r>
            <w:r w:rsidRPr="00AA7742">
              <w:rPr>
                <w:iCs/>
              </w:rPr>
              <w:softHyphen/>
            </w:r>
            <w:r w:rsidRPr="00AA7742">
              <w:t>rinkti tinkami įran</w:t>
            </w:r>
            <w:r w:rsidRPr="00AA7742">
              <w:rPr>
                <w:iCs/>
              </w:rPr>
              <w:softHyphen/>
            </w:r>
            <w:r w:rsidRPr="00AA7742">
              <w:t>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sujungtos detalės ir sumontuoti mechanizmai,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rPr>
                <w:b/>
              </w:rPr>
            </w:pPr>
            <w:r w:rsidRPr="00AA7742">
              <w:t>Tiksliai ir kokybiškai atlikti ma</w:t>
            </w:r>
            <w:r w:rsidRPr="00AA7742">
              <w:rPr>
                <w:iCs/>
              </w:rPr>
              <w:softHyphen/>
            </w:r>
            <w:r w:rsidRPr="00AA7742">
              <w:t>šinų detalių ir mechanizmų sujungimo bei mechaninių įrenginių montavimo darbai.</w:t>
            </w:r>
          </w:p>
        </w:tc>
      </w:tr>
      <w:tr w:rsidR="004D131E" w:rsidRPr="00AA7742" w:rsidTr="001D4572">
        <w:trPr>
          <w:trHeight w:val="57"/>
        </w:trPr>
        <w:tc>
          <w:tcPr>
            <w:tcW w:w="1142" w:type="pct"/>
            <w:shd w:val="clear" w:color="auto" w:fill="auto"/>
          </w:tcPr>
          <w:p w:rsidR="00E940D6" w:rsidRPr="00AA7742" w:rsidRDefault="00CC7D40" w:rsidP="001D1AF8">
            <w:pPr>
              <w:widowControl w:val="0"/>
              <w:rPr>
                <w:b/>
              </w:rPr>
            </w:pPr>
            <w:r w:rsidRPr="00AA7742">
              <w:lastRenderedPageBreak/>
              <w:t>Reikalavimai materialiesiems ištekliams</w:t>
            </w:r>
          </w:p>
        </w:tc>
        <w:tc>
          <w:tcPr>
            <w:tcW w:w="3858" w:type="pct"/>
            <w:gridSpan w:val="2"/>
            <w:shd w:val="clear" w:color="auto" w:fill="auto"/>
          </w:tcPr>
          <w:p w:rsidR="00E940D6" w:rsidRPr="00AA7742" w:rsidRDefault="00E940D6" w:rsidP="001D1AF8">
            <w:pPr>
              <w:widowControl w:val="0"/>
              <w:rPr>
                <w:i/>
              </w:rPr>
            </w:pPr>
            <w:r w:rsidRPr="00AA7742">
              <w:rPr>
                <w:i/>
              </w:rPr>
              <w:t xml:space="preserve">Mokymo(si) </w:t>
            </w:r>
            <w:r w:rsidR="00B133BB" w:rsidRPr="00AA7742">
              <w:rPr>
                <w:i/>
              </w:rPr>
              <w:t>medžiaga</w:t>
            </w:r>
            <w:r w:rsidRPr="00AA7742">
              <w:rPr>
                <w:i/>
              </w:rPr>
              <w:t>:</w:t>
            </w:r>
          </w:p>
          <w:p w:rsidR="00E940D6" w:rsidRPr="00AA7742" w:rsidRDefault="00E940D6" w:rsidP="001D1AF8">
            <w:pPr>
              <w:pStyle w:val="ListParagraph"/>
              <w:widowControl w:val="0"/>
              <w:numPr>
                <w:ilvl w:val="0"/>
                <w:numId w:val="35"/>
              </w:numPr>
              <w:ind w:left="0" w:firstLine="0"/>
            </w:pPr>
            <w:r w:rsidRPr="00AA7742">
              <w:t>Teorinio mokymo klasė su techninėmis priemonėmis: braižymo, matavimo;</w:t>
            </w:r>
          </w:p>
          <w:p w:rsidR="00E940D6" w:rsidRPr="00AA7742" w:rsidRDefault="00E940D6" w:rsidP="001D1AF8">
            <w:pPr>
              <w:pStyle w:val="ListParagraph"/>
              <w:widowControl w:val="0"/>
              <w:numPr>
                <w:ilvl w:val="0"/>
                <w:numId w:val="35"/>
              </w:numPr>
              <w:ind w:left="0" w:firstLine="0"/>
            </w:pPr>
            <w:r w:rsidRPr="00AA7742">
              <w:t>Metalų apdirbimo dirbtuvės, darbastaliai, šaltkalvio įrankių komplektas, saugos priemonės, spec. apranga, matavimo įrankiai;</w:t>
            </w:r>
          </w:p>
          <w:p w:rsidR="00E940D6" w:rsidRPr="00AA7742" w:rsidRDefault="00E940D6" w:rsidP="001D1AF8">
            <w:pPr>
              <w:pStyle w:val="ListParagraph"/>
              <w:widowControl w:val="0"/>
              <w:numPr>
                <w:ilvl w:val="0"/>
                <w:numId w:val="35"/>
              </w:numPr>
              <w:ind w:left="0" w:firstLine="0"/>
              <w:rPr>
                <w:i/>
              </w:rPr>
            </w:pPr>
            <w:r w:rsidRPr="00AA7742">
              <w:t>Konstrukcinės medžiagos: metaliniai ruošiniai, detalės.</w:t>
            </w:r>
          </w:p>
        </w:tc>
      </w:tr>
      <w:tr w:rsidR="004D131E" w:rsidRPr="00AA7742" w:rsidTr="001D4572">
        <w:trPr>
          <w:trHeight w:val="57"/>
        </w:trPr>
        <w:tc>
          <w:tcPr>
            <w:tcW w:w="1142" w:type="pct"/>
            <w:shd w:val="clear" w:color="auto" w:fill="auto"/>
          </w:tcPr>
          <w:p w:rsidR="00E940D6" w:rsidRPr="00AA7742" w:rsidRDefault="00C3720E" w:rsidP="001D1AF8">
            <w:pPr>
              <w:widowControl w:val="0"/>
              <w:rPr>
                <w:b/>
              </w:rPr>
            </w:pPr>
            <w:r w:rsidRPr="00AA7742">
              <w:t>Reikalavimai mokytojo dalykiniam pasirengimui</w:t>
            </w:r>
          </w:p>
        </w:tc>
        <w:tc>
          <w:tcPr>
            <w:tcW w:w="3858" w:type="pct"/>
            <w:gridSpan w:val="2"/>
            <w:shd w:val="clear" w:color="auto" w:fill="auto"/>
          </w:tcPr>
          <w:p w:rsidR="00E940D6" w:rsidRPr="00AA7742" w:rsidRDefault="00E940D6"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E940D6" w:rsidRPr="00AA7742" w:rsidRDefault="00E940D6" w:rsidP="001D1AF8">
            <w:pPr>
              <w:widowControl w:val="0"/>
            </w:pPr>
            <w:r w:rsidRPr="00AA7742">
              <w:t>Už lietuvių kalbos kultūros ir specialybės kalbos srities mokymosi rezultatus gali būti atsakingas mokytojas, baigęs filologijos (lietuvių kalbos) studijų krypties programas.</w:t>
            </w:r>
          </w:p>
          <w:p w:rsidR="00E940D6" w:rsidRPr="00AA7742" w:rsidRDefault="00E940D6"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841E8C" w:rsidRDefault="00841E8C" w:rsidP="001D1AF8">
      <w:pPr>
        <w:widowControl w:val="0"/>
      </w:pPr>
    </w:p>
    <w:p w:rsidR="0063762C" w:rsidRDefault="0063762C" w:rsidP="0063762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63762C"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 xml:space="preserve">Savarankiškas mokymasis </w:t>
            </w:r>
          </w:p>
        </w:tc>
      </w:tr>
      <w:tr w:rsidR="00807311" w:rsidTr="00AB2E87">
        <w:tc>
          <w:tcPr>
            <w:tcW w:w="3676" w:type="dxa"/>
            <w:tcBorders>
              <w:left w:val="single" w:sz="12" w:space="0" w:color="auto"/>
            </w:tcBorders>
          </w:tcPr>
          <w:p w:rsidR="00807311" w:rsidRPr="005E1406" w:rsidRDefault="00807311" w:rsidP="0063762C">
            <w:pPr>
              <w:widowControl w:val="0"/>
            </w:pPr>
            <w:r w:rsidRPr="00AA7742">
              <w:t>1. Apibūdinti</w:t>
            </w:r>
            <w:r w:rsidRPr="0063762C">
              <w:rPr>
                <w:i/>
              </w:rPr>
              <w:t xml:space="preserve"> </w:t>
            </w:r>
            <w:r w:rsidRPr="00AA7742">
              <w:t>konstrukcines ir eksploatacines medžiagas.</w:t>
            </w:r>
          </w:p>
        </w:tc>
        <w:tc>
          <w:tcPr>
            <w:tcW w:w="898" w:type="dxa"/>
            <w:vMerge w:val="restart"/>
            <w:tcBorders>
              <w:top w:val="single" w:sz="12" w:space="0" w:color="auto"/>
              <w:left w:val="single" w:sz="12" w:space="0" w:color="auto"/>
            </w:tcBorders>
          </w:tcPr>
          <w:p w:rsidR="00807311" w:rsidRDefault="00807311" w:rsidP="00AB2E87">
            <w:pPr>
              <w:widowControl w:val="0"/>
              <w:rPr>
                <w:b/>
              </w:rPr>
            </w:pPr>
          </w:p>
        </w:tc>
        <w:tc>
          <w:tcPr>
            <w:tcW w:w="898" w:type="dxa"/>
            <w:vMerge w:val="restart"/>
            <w:tcBorders>
              <w:top w:val="single" w:sz="12" w:space="0" w:color="auto"/>
              <w:right w:val="single" w:sz="12" w:space="0" w:color="auto"/>
            </w:tcBorders>
          </w:tcPr>
          <w:p w:rsidR="00807311" w:rsidRDefault="00807311" w:rsidP="00AB2E87">
            <w:pPr>
              <w:widowControl w:val="0"/>
              <w:rPr>
                <w:b/>
              </w:rPr>
            </w:pPr>
          </w:p>
        </w:tc>
        <w:tc>
          <w:tcPr>
            <w:tcW w:w="898" w:type="dxa"/>
            <w:tcBorders>
              <w:top w:val="single" w:sz="12" w:space="0" w:color="auto"/>
              <w:left w:val="single" w:sz="12" w:space="0" w:color="auto"/>
            </w:tcBorders>
          </w:tcPr>
          <w:p w:rsidR="00807311" w:rsidRPr="00C066D0" w:rsidRDefault="00807311" w:rsidP="00AB2E87">
            <w:pPr>
              <w:widowControl w:val="0"/>
              <w:rPr>
                <w:b/>
              </w:rPr>
            </w:pPr>
            <w:r>
              <w:rPr>
                <w:b/>
              </w:rPr>
              <w:t>6</w:t>
            </w:r>
          </w:p>
        </w:tc>
        <w:tc>
          <w:tcPr>
            <w:tcW w:w="898" w:type="dxa"/>
            <w:tcBorders>
              <w:top w:val="single" w:sz="12" w:space="0" w:color="auto"/>
            </w:tcBorders>
          </w:tcPr>
          <w:p w:rsidR="00807311" w:rsidRPr="00C066D0" w:rsidRDefault="00807311" w:rsidP="008A324C">
            <w:pPr>
              <w:widowControl w:val="0"/>
              <w:rPr>
                <w:b/>
              </w:rPr>
            </w:pPr>
            <w:r>
              <w:rPr>
                <w:b/>
              </w:rPr>
              <w:t>10</w:t>
            </w:r>
          </w:p>
        </w:tc>
        <w:tc>
          <w:tcPr>
            <w:tcW w:w="719" w:type="dxa"/>
            <w:vMerge w:val="restart"/>
            <w:tcBorders>
              <w:top w:val="single" w:sz="12" w:space="0" w:color="auto"/>
            </w:tcBorders>
          </w:tcPr>
          <w:p w:rsidR="00807311" w:rsidRDefault="00807311" w:rsidP="00AB2E87">
            <w:pPr>
              <w:widowControl w:val="0"/>
              <w:rPr>
                <w:b/>
              </w:rPr>
            </w:pPr>
          </w:p>
        </w:tc>
        <w:tc>
          <w:tcPr>
            <w:tcW w:w="809" w:type="dxa"/>
            <w:vMerge w:val="restart"/>
            <w:tcBorders>
              <w:top w:val="single" w:sz="12" w:space="0" w:color="auto"/>
            </w:tcBorders>
          </w:tcPr>
          <w:p w:rsidR="00807311" w:rsidRDefault="00807311" w:rsidP="00AB2E87">
            <w:pPr>
              <w:widowControl w:val="0"/>
              <w:rPr>
                <w:b/>
              </w:rPr>
            </w:pPr>
          </w:p>
        </w:tc>
        <w:tc>
          <w:tcPr>
            <w:tcW w:w="812" w:type="dxa"/>
            <w:vMerge w:val="restart"/>
            <w:tcBorders>
              <w:top w:val="single" w:sz="12" w:space="0" w:color="auto"/>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63762C">
            <w:pPr>
              <w:widowControl w:val="0"/>
              <w:contextualSpacing/>
            </w:pPr>
            <w:r w:rsidRPr="00AA7742">
              <w:t>2. Skaityti mechaninių ir elektrinių sistemų brėžinius ir schemas.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6</w:t>
            </w:r>
          </w:p>
        </w:tc>
        <w:tc>
          <w:tcPr>
            <w:tcW w:w="898" w:type="dxa"/>
          </w:tcPr>
          <w:p w:rsidR="00807311" w:rsidRPr="00C066D0" w:rsidRDefault="00807311" w:rsidP="008A324C">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63762C">
            <w:pPr>
              <w:widowControl w:val="0"/>
              <w:contextualSpacing/>
            </w:pPr>
            <w:r w:rsidRPr="00AA7742">
              <w:t>3. Apibūdinti ir palyginti matavimo priemones ir būdus.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6</w:t>
            </w:r>
          </w:p>
        </w:tc>
        <w:tc>
          <w:tcPr>
            <w:tcW w:w="898" w:type="dxa"/>
          </w:tcPr>
          <w:p w:rsidR="00807311" w:rsidRPr="00C066D0" w:rsidRDefault="00807311" w:rsidP="008A324C">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63762C">
            <w:pPr>
              <w:widowControl w:val="0"/>
            </w:pPr>
            <w:r>
              <w:rPr>
                <w:spacing w:val="-2"/>
              </w:rPr>
              <w:t>4. P</w:t>
            </w:r>
            <w:r w:rsidRPr="0063762C">
              <w:rPr>
                <w:spacing w:val="-2"/>
              </w:rPr>
              <w:t>ritaikyti pagrindinius tai</w:t>
            </w:r>
            <w:r w:rsidRPr="0063762C">
              <w:rPr>
                <w:iCs/>
                <w:spacing w:val="-2"/>
              </w:rPr>
              <w:softHyphen/>
            </w:r>
            <w:r w:rsidRPr="0063762C">
              <w:rPr>
                <w:spacing w:val="-2"/>
              </w:rPr>
              <w:t>syklingos tarties reikalavimus, kir</w:t>
            </w:r>
            <w:r w:rsidRPr="0063762C">
              <w:rPr>
                <w:iCs/>
                <w:spacing w:val="-2"/>
              </w:rPr>
              <w:softHyphen/>
            </w:r>
            <w:r w:rsidRPr="0063762C">
              <w:rPr>
                <w:spacing w:val="-2"/>
              </w:rPr>
              <w:t xml:space="preserve">čiavimo dėsnius, tai yra </w:t>
            </w:r>
            <w:r w:rsidRPr="00AA7742">
              <w:t xml:space="preserve">atpažinti ir taisyti tarties ir kirčiavimo klaidas, </w:t>
            </w:r>
            <w:r w:rsidRPr="0063762C">
              <w:rPr>
                <w:spacing w:val="-2"/>
              </w:rPr>
              <w:t>taisyklingai tarti, kirčiuoti spe</w:t>
            </w:r>
            <w:r w:rsidRPr="0063762C">
              <w:rPr>
                <w:iCs/>
                <w:spacing w:val="-2"/>
              </w:rPr>
              <w:softHyphen/>
            </w:r>
            <w:r w:rsidRPr="0063762C">
              <w:rPr>
                <w:spacing w:val="-2"/>
              </w:rPr>
              <w:t xml:space="preserve">cialybės </w:t>
            </w:r>
            <w:r w:rsidRPr="00AA7742">
              <w:t>terminus.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AB2E87">
            <w:pPr>
              <w:widowControl w:val="0"/>
              <w:rPr>
                <w:b/>
              </w:rPr>
            </w:pPr>
            <w:r>
              <w:rPr>
                <w:b/>
              </w:rPr>
              <w:t>2</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63762C">
            <w:pPr>
              <w:widowControl w:val="0"/>
              <w:rPr>
                <w:spacing w:val="-2"/>
              </w:rPr>
            </w:pPr>
            <w:r>
              <w:t>5. P</w:t>
            </w:r>
            <w:r w:rsidRPr="00AA7742">
              <w:t>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D43A49">
            <w:pPr>
              <w:widowControl w:val="0"/>
              <w:rPr>
                <w:b/>
              </w:rPr>
            </w:pPr>
            <w:r>
              <w:rPr>
                <w:b/>
              </w:rPr>
              <w:t>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63762C">
            <w:pPr>
              <w:widowControl w:val="0"/>
              <w:rPr>
                <w:spacing w:val="-2"/>
              </w:rPr>
            </w:pPr>
            <w:r>
              <w:rPr>
                <w:spacing w:val="-2"/>
              </w:rPr>
              <w:lastRenderedPageBreak/>
              <w:t xml:space="preserve">6. </w:t>
            </w:r>
            <w:r>
              <w:t>T</w:t>
            </w:r>
            <w:r w:rsidRPr="00AA7742">
              <w:rPr>
                <w:spacing w:val="-2"/>
              </w:rPr>
              <w:t xml:space="preserve">aisyklingai vartoti </w:t>
            </w:r>
            <w:r w:rsidRPr="00AA7742">
              <w:t>terminus, atpažinti ir taisyti morfologijos, sintaksės klaidas specialybės tekstuose.</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AB2E87">
            <w:pPr>
              <w:widowControl w:val="0"/>
              <w:rPr>
                <w:b/>
              </w:rPr>
            </w:pPr>
            <w:r>
              <w:rPr>
                <w:b/>
              </w:rPr>
              <w:t>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63762C">
            <w:pPr>
              <w:widowControl w:val="0"/>
              <w:rPr>
                <w:spacing w:val="-2"/>
              </w:rPr>
            </w:pPr>
            <w:r>
              <w:t xml:space="preserve">7. </w:t>
            </w:r>
            <w:r w:rsidRPr="00AA7742">
              <w:t>Atlikti techninius matavimus.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7</w:t>
            </w:r>
          </w:p>
        </w:tc>
        <w:tc>
          <w:tcPr>
            <w:tcW w:w="898" w:type="dxa"/>
          </w:tcPr>
          <w:p w:rsidR="00807311" w:rsidRPr="00C066D0" w:rsidRDefault="00807311" w:rsidP="00AB2E87">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63762C">
            <w:pPr>
              <w:widowControl w:val="0"/>
              <w:rPr>
                <w:spacing w:val="-2"/>
              </w:rPr>
            </w:pPr>
            <w:r>
              <w:rPr>
                <w:spacing w:val="-2"/>
              </w:rPr>
              <w:t xml:space="preserve">8. </w:t>
            </w:r>
            <w:r w:rsidRPr="00AA7742">
              <w:t>Braižyti brėžinius ir kinematines schemas.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6</w:t>
            </w:r>
          </w:p>
        </w:tc>
        <w:tc>
          <w:tcPr>
            <w:tcW w:w="898" w:type="dxa"/>
          </w:tcPr>
          <w:p w:rsidR="00807311" w:rsidRPr="00C066D0" w:rsidRDefault="00807311" w:rsidP="00D43A49">
            <w:pPr>
              <w:widowControl w:val="0"/>
              <w:rPr>
                <w:b/>
              </w:rPr>
            </w:pPr>
            <w:r>
              <w:rPr>
                <w:b/>
              </w:rPr>
              <w:t>14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63762C">
            <w:pPr>
              <w:widowControl w:val="0"/>
              <w:rPr>
                <w:spacing w:val="-2"/>
              </w:rPr>
            </w:pPr>
            <w:r>
              <w:rPr>
                <w:spacing w:val="-2"/>
              </w:rPr>
              <w:t xml:space="preserve">9. </w:t>
            </w:r>
            <w:r w:rsidRPr="00AA7742">
              <w:t>Tiksliai pagal instrukciją atlikti šaltkalvio darbus.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DC352A">
            <w:pPr>
              <w:widowControl w:val="0"/>
              <w:rPr>
                <w:b/>
              </w:rPr>
            </w:pPr>
            <w:r>
              <w:rPr>
                <w:b/>
              </w:rPr>
              <w:t>6</w:t>
            </w:r>
          </w:p>
        </w:tc>
        <w:tc>
          <w:tcPr>
            <w:tcW w:w="898" w:type="dxa"/>
          </w:tcPr>
          <w:p w:rsidR="00807311" w:rsidRPr="00C066D0" w:rsidRDefault="00807311" w:rsidP="00D43A49">
            <w:pPr>
              <w:widowControl w:val="0"/>
              <w:rPr>
                <w:b/>
              </w:rPr>
            </w:pPr>
            <w:r>
              <w:rPr>
                <w:b/>
              </w:rPr>
              <w:t>24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63762C">
            <w:pPr>
              <w:widowControl w:val="0"/>
              <w:rPr>
                <w:spacing w:val="-2"/>
              </w:rPr>
            </w:pPr>
            <w:r>
              <w:rPr>
                <w:spacing w:val="-2"/>
              </w:rPr>
              <w:t xml:space="preserve">10. </w:t>
            </w:r>
            <w:r w:rsidRPr="00AA7742">
              <w:t>Sujungti mašinų detales ir mechanizmus, montuoti mechaninius įrenginius.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DC352A">
            <w:pPr>
              <w:widowControl w:val="0"/>
              <w:rPr>
                <w:b/>
              </w:rPr>
            </w:pPr>
            <w:r>
              <w:rPr>
                <w:b/>
              </w:rPr>
              <w:t>6</w:t>
            </w:r>
          </w:p>
        </w:tc>
        <w:tc>
          <w:tcPr>
            <w:tcW w:w="898" w:type="dxa"/>
          </w:tcPr>
          <w:p w:rsidR="00807311" w:rsidRPr="00C066D0" w:rsidRDefault="00807311" w:rsidP="00D43A49">
            <w:pPr>
              <w:widowControl w:val="0"/>
              <w:rPr>
                <w:b/>
              </w:rPr>
            </w:pPr>
            <w:r>
              <w:rPr>
                <w:b/>
              </w:rPr>
              <w:t>25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DC352A" w:rsidTr="00AB2E87">
        <w:tc>
          <w:tcPr>
            <w:tcW w:w="3676" w:type="dxa"/>
            <w:vMerge w:val="restart"/>
            <w:tcBorders>
              <w:top w:val="single" w:sz="12" w:space="0" w:color="auto"/>
              <w:left w:val="single" w:sz="12" w:space="0" w:color="auto"/>
              <w:right w:val="single" w:sz="12" w:space="0" w:color="auto"/>
            </w:tcBorders>
          </w:tcPr>
          <w:p w:rsidR="00DC352A" w:rsidRDefault="00DC352A" w:rsidP="00AB2E87">
            <w:pPr>
              <w:widowControl w:val="0"/>
              <w:rPr>
                <w:b/>
              </w:rPr>
            </w:pPr>
            <w:r>
              <w:rPr>
                <w:b/>
              </w:rPr>
              <w:t>Iš viso:</w:t>
            </w:r>
          </w:p>
        </w:tc>
        <w:tc>
          <w:tcPr>
            <w:tcW w:w="898" w:type="dxa"/>
            <w:vMerge w:val="restart"/>
            <w:tcBorders>
              <w:top w:val="single" w:sz="12" w:space="0" w:color="auto"/>
              <w:left w:val="single" w:sz="12" w:space="0" w:color="auto"/>
            </w:tcBorders>
          </w:tcPr>
          <w:p w:rsidR="00DC352A" w:rsidRDefault="00DC352A" w:rsidP="00AB2E87">
            <w:pPr>
              <w:widowControl w:val="0"/>
              <w:rPr>
                <w:b/>
              </w:rPr>
            </w:pPr>
            <w:r>
              <w:rPr>
                <w:b/>
              </w:rPr>
              <w:t>10</w:t>
            </w:r>
          </w:p>
        </w:tc>
        <w:tc>
          <w:tcPr>
            <w:tcW w:w="898" w:type="dxa"/>
            <w:vMerge w:val="restart"/>
            <w:tcBorders>
              <w:top w:val="single" w:sz="12" w:space="0" w:color="auto"/>
              <w:right w:val="single" w:sz="12" w:space="0" w:color="auto"/>
            </w:tcBorders>
          </w:tcPr>
          <w:p w:rsidR="00DC352A" w:rsidRDefault="00DC352A" w:rsidP="00AB2E87">
            <w:pPr>
              <w:widowControl w:val="0"/>
              <w:rPr>
                <w:b/>
              </w:rPr>
            </w:pPr>
            <w:r>
              <w:rPr>
                <w:b/>
              </w:rPr>
              <w:t>270</w:t>
            </w:r>
          </w:p>
        </w:tc>
        <w:tc>
          <w:tcPr>
            <w:tcW w:w="3324" w:type="dxa"/>
            <w:gridSpan w:val="4"/>
            <w:tcBorders>
              <w:top w:val="single" w:sz="12" w:space="0" w:color="auto"/>
              <w:left w:val="single" w:sz="12" w:space="0" w:color="auto"/>
            </w:tcBorders>
          </w:tcPr>
          <w:p w:rsidR="00DC352A" w:rsidRDefault="00D43A49"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DC352A" w:rsidRDefault="00D43A49" w:rsidP="00AB2E87">
            <w:pPr>
              <w:widowControl w:val="0"/>
              <w:rPr>
                <w:b/>
              </w:rPr>
            </w:pPr>
            <w:r>
              <w:rPr>
                <w:b/>
              </w:rPr>
              <w:t>9</w:t>
            </w:r>
            <w:r w:rsidR="00DC352A">
              <w:rPr>
                <w:b/>
              </w:rPr>
              <w:t>0</w:t>
            </w:r>
          </w:p>
        </w:tc>
      </w:tr>
      <w:tr w:rsidR="00DC352A" w:rsidTr="00AB2E87">
        <w:tc>
          <w:tcPr>
            <w:tcW w:w="3676" w:type="dxa"/>
            <w:vMerge/>
            <w:tcBorders>
              <w:left w:val="single" w:sz="12" w:space="0" w:color="auto"/>
              <w:bottom w:val="single" w:sz="12" w:space="0" w:color="auto"/>
              <w:right w:val="single" w:sz="12" w:space="0" w:color="auto"/>
            </w:tcBorders>
          </w:tcPr>
          <w:p w:rsidR="00DC352A" w:rsidRDefault="00DC352A" w:rsidP="00AB2E87">
            <w:pPr>
              <w:widowControl w:val="0"/>
              <w:rPr>
                <w:b/>
              </w:rPr>
            </w:pPr>
          </w:p>
        </w:tc>
        <w:tc>
          <w:tcPr>
            <w:tcW w:w="898" w:type="dxa"/>
            <w:vMerge/>
            <w:tcBorders>
              <w:left w:val="single" w:sz="12" w:space="0" w:color="auto"/>
              <w:bottom w:val="single" w:sz="12" w:space="0" w:color="auto"/>
            </w:tcBorders>
          </w:tcPr>
          <w:p w:rsidR="00DC352A" w:rsidRDefault="00DC352A" w:rsidP="00AB2E87">
            <w:pPr>
              <w:widowControl w:val="0"/>
              <w:rPr>
                <w:b/>
              </w:rPr>
            </w:pPr>
          </w:p>
        </w:tc>
        <w:tc>
          <w:tcPr>
            <w:tcW w:w="898" w:type="dxa"/>
            <w:vMerge/>
            <w:tcBorders>
              <w:bottom w:val="single" w:sz="12" w:space="0" w:color="auto"/>
              <w:right w:val="single" w:sz="12" w:space="0" w:color="auto"/>
            </w:tcBorders>
          </w:tcPr>
          <w:p w:rsidR="00DC352A" w:rsidRDefault="00DC352A" w:rsidP="00AB2E87">
            <w:pPr>
              <w:widowControl w:val="0"/>
              <w:rPr>
                <w:b/>
              </w:rPr>
            </w:pPr>
          </w:p>
        </w:tc>
        <w:tc>
          <w:tcPr>
            <w:tcW w:w="898" w:type="dxa"/>
            <w:tcBorders>
              <w:left w:val="single" w:sz="12" w:space="0" w:color="auto"/>
              <w:bottom w:val="single" w:sz="12" w:space="0" w:color="auto"/>
            </w:tcBorders>
          </w:tcPr>
          <w:p w:rsidR="00DC352A" w:rsidRDefault="00D43A49" w:rsidP="00AB2E87">
            <w:pPr>
              <w:widowControl w:val="0"/>
              <w:rPr>
                <w:b/>
              </w:rPr>
            </w:pPr>
            <w:r>
              <w:rPr>
                <w:b/>
              </w:rPr>
              <w:t>49</w:t>
            </w:r>
          </w:p>
        </w:tc>
        <w:tc>
          <w:tcPr>
            <w:tcW w:w="898" w:type="dxa"/>
            <w:tcBorders>
              <w:bottom w:val="single" w:sz="12" w:space="0" w:color="auto"/>
            </w:tcBorders>
          </w:tcPr>
          <w:p w:rsidR="00DC352A" w:rsidRDefault="008A324C" w:rsidP="00AB2E87">
            <w:pPr>
              <w:widowControl w:val="0"/>
              <w:rPr>
                <w:b/>
              </w:rPr>
            </w:pPr>
            <w:r>
              <w:rPr>
                <w:b/>
              </w:rPr>
              <w:t>115</w:t>
            </w:r>
          </w:p>
        </w:tc>
        <w:tc>
          <w:tcPr>
            <w:tcW w:w="719" w:type="dxa"/>
            <w:tcBorders>
              <w:bottom w:val="single" w:sz="12" w:space="0" w:color="auto"/>
            </w:tcBorders>
          </w:tcPr>
          <w:p w:rsidR="00DC352A" w:rsidRDefault="00DC352A" w:rsidP="00AB2E87">
            <w:pPr>
              <w:widowControl w:val="0"/>
              <w:rPr>
                <w:b/>
              </w:rPr>
            </w:pPr>
            <w:r>
              <w:rPr>
                <w:b/>
              </w:rPr>
              <w:t>10</w:t>
            </w:r>
          </w:p>
        </w:tc>
        <w:tc>
          <w:tcPr>
            <w:tcW w:w="809" w:type="dxa"/>
            <w:tcBorders>
              <w:bottom w:val="single" w:sz="12" w:space="0" w:color="auto"/>
            </w:tcBorders>
          </w:tcPr>
          <w:p w:rsidR="00DC352A" w:rsidRDefault="00DC352A" w:rsidP="00AB2E87">
            <w:pPr>
              <w:widowControl w:val="0"/>
              <w:rPr>
                <w:b/>
              </w:rPr>
            </w:pPr>
            <w:r>
              <w:rPr>
                <w:b/>
              </w:rPr>
              <w:t>6</w:t>
            </w:r>
          </w:p>
        </w:tc>
        <w:tc>
          <w:tcPr>
            <w:tcW w:w="812" w:type="dxa"/>
            <w:vMerge/>
            <w:tcBorders>
              <w:bottom w:val="single" w:sz="12" w:space="0" w:color="auto"/>
              <w:right w:val="single" w:sz="12" w:space="0" w:color="auto"/>
            </w:tcBorders>
          </w:tcPr>
          <w:p w:rsidR="00DC352A" w:rsidRDefault="00DC352A" w:rsidP="00AB2E87">
            <w:pPr>
              <w:widowControl w:val="0"/>
              <w:rPr>
                <w:b/>
              </w:rPr>
            </w:pPr>
          </w:p>
        </w:tc>
      </w:tr>
    </w:tbl>
    <w:p w:rsidR="0063762C" w:rsidRDefault="0063762C" w:rsidP="001D1AF8">
      <w:pPr>
        <w:widowControl w:val="0"/>
      </w:pPr>
    </w:p>
    <w:p w:rsidR="0063762C" w:rsidRDefault="0063762C" w:rsidP="001D1AF8">
      <w:pPr>
        <w:widowControl w:val="0"/>
      </w:pPr>
    </w:p>
    <w:p w:rsidR="0063762C" w:rsidRDefault="0063762C">
      <w:r>
        <w:br w:type="page"/>
      </w:r>
    </w:p>
    <w:p w:rsidR="00A24A8A" w:rsidRPr="00AA7742" w:rsidRDefault="00B133BB" w:rsidP="001D1AF8">
      <w:pPr>
        <w:widowControl w:val="0"/>
      </w:pPr>
      <w:r w:rsidRPr="00AA7742">
        <w:rPr>
          <w:b/>
        </w:rPr>
        <w:lastRenderedPageBreak/>
        <w:t>Modulio pavadinimas – „Elektrotechnikos įrenginių surinkimas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A24A8A" w:rsidRPr="00AA7742" w:rsidRDefault="00B133BB" w:rsidP="00C3720E">
            <w:pPr>
              <w:widowControl w:val="0"/>
            </w:pPr>
            <w:r w:rsidRPr="00AA7742">
              <w:t>Valstybinis</w:t>
            </w:r>
            <w:r w:rsidR="00A24A8A" w:rsidRPr="00AA7742">
              <w:t xml:space="preserve"> kodas</w:t>
            </w:r>
          </w:p>
        </w:tc>
        <w:tc>
          <w:tcPr>
            <w:tcW w:w="3858" w:type="pct"/>
            <w:gridSpan w:val="2"/>
            <w:shd w:val="clear" w:color="auto" w:fill="auto"/>
          </w:tcPr>
          <w:p w:rsidR="00A24A8A" w:rsidRPr="00AA7742" w:rsidRDefault="00857380" w:rsidP="00C3720E">
            <w:pPr>
              <w:widowControl w:val="0"/>
            </w:pPr>
            <w:r w:rsidRPr="00AA7742">
              <w:t>4071402</w:t>
            </w:r>
          </w:p>
        </w:tc>
      </w:tr>
      <w:tr w:rsidR="004D131E" w:rsidRPr="00AA7742" w:rsidTr="001D4572">
        <w:trPr>
          <w:trHeight w:val="57"/>
        </w:trPr>
        <w:tc>
          <w:tcPr>
            <w:tcW w:w="1142" w:type="pct"/>
            <w:shd w:val="clear" w:color="auto" w:fill="auto"/>
          </w:tcPr>
          <w:p w:rsidR="00A24A8A" w:rsidRPr="00AA7742" w:rsidRDefault="001D1AF8" w:rsidP="00C3720E">
            <w:pPr>
              <w:widowControl w:val="0"/>
            </w:pPr>
            <w:r w:rsidRPr="00AA7742">
              <w:t>Modulio LTKS lygis</w:t>
            </w:r>
          </w:p>
        </w:tc>
        <w:tc>
          <w:tcPr>
            <w:tcW w:w="3858" w:type="pct"/>
            <w:gridSpan w:val="2"/>
            <w:shd w:val="clear" w:color="auto" w:fill="auto"/>
          </w:tcPr>
          <w:p w:rsidR="00A24A8A" w:rsidRPr="00AA7742" w:rsidRDefault="00A24A8A" w:rsidP="00C3720E">
            <w:pPr>
              <w:widowControl w:val="0"/>
            </w:pPr>
            <w:r w:rsidRPr="00AA7742">
              <w:t>IV</w:t>
            </w:r>
          </w:p>
        </w:tc>
      </w:tr>
      <w:tr w:rsidR="004D131E" w:rsidRPr="00AA7742" w:rsidTr="001D4572">
        <w:trPr>
          <w:trHeight w:val="57"/>
        </w:trPr>
        <w:tc>
          <w:tcPr>
            <w:tcW w:w="1142" w:type="pct"/>
            <w:shd w:val="clear" w:color="auto" w:fill="auto"/>
          </w:tcPr>
          <w:p w:rsidR="00A24A8A" w:rsidRPr="00AA7742" w:rsidRDefault="00A24A8A" w:rsidP="00C3720E">
            <w:pPr>
              <w:widowControl w:val="0"/>
            </w:pPr>
            <w:r w:rsidRPr="00AA7742">
              <w:t xml:space="preserve">Apimtis </w:t>
            </w:r>
            <w:r w:rsidR="00501839" w:rsidRPr="00AA7742">
              <w:t xml:space="preserve">mokymosi </w:t>
            </w:r>
            <w:r w:rsidRPr="00AA7742">
              <w:t>kreditais</w:t>
            </w:r>
          </w:p>
        </w:tc>
        <w:tc>
          <w:tcPr>
            <w:tcW w:w="3858" w:type="pct"/>
            <w:gridSpan w:val="2"/>
            <w:shd w:val="clear" w:color="auto" w:fill="auto"/>
          </w:tcPr>
          <w:p w:rsidR="00A24A8A" w:rsidRPr="00AA7742" w:rsidRDefault="00702215" w:rsidP="00C3720E">
            <w:pPr>
              <w:widowControl w:val="0"/>
            </w:pPr>
            <w:r w:rsidRPr="00AA7742">
              <w:t>10</w:t>
            </w:r>
            <w:r w:rsidR="00A24A8A" w:rsidRPr="00AA7742">
              <w:t xml:space="preserve"> </w:t>
            </w:r>
          </w:p>
        </w:tc>
      </w:tr>
      <w:tr w:rsidR="004D131E" w:rsidRPr="00AA7742" w:rsidTr="001D4572">
        <w:trPr>
          <w:trHeight w:val="57"/>
        </w:trPr>
        <w:tc>
          <w:tcPr>
            <w:tcW w:w="1142" w:type="pct"/>
            <w:shd w:val="clear" w:color="auto" w:fill="auto"/>
          </w:tcPr>
          <w:p w:rsidR="00A24A8A" w:rsidRPr="00AA7742" w:rsidRDefault="00B133BB" w:rsidP="00C3720E">
            <w:pPr>
              <w:widowControl w:val="0"/>
            </w:pPr>
            <w:r w:rsidRPr="00AA7742">
              <w:t>K</w:t>
            </w:r>
            <w:r w:rsidR="00A24A8A" w:rsidRPr="00AA7742">
              <w:t>ompetencijos</w:t>
            </w:r>
          </w:p>
        </w:tc>
        <w:tc>
          <w:tcPr>
            <w:tcW w:w="3858" w:type="pct"/>
            <w:gridSpan w:val="2"/>
            <w:shd w:val="clear" w:color="auto" w:fill="auto"/>
          </w:tcPr>
          <w:p w:rsidR="005E5241" w:rsidRPr="00AA7742" w:rsidRDefault="00B133BB" w:rsidP="00C3720E">
            <w:pPr>
              <w:widowControl w:val="0"/>
            </w:pPr>
            <w:r w:rsidRPr="00AA7742">
              <w:t>Surinkti ir derinti elektrotechnikos įrenginius.</w:t>
            </w:r>
          </w:p>
        </w:tc>
      </w:tr>
      <w:tr w:rsidR="00B133BB" w:rsidRPr="00AA7742" w:rsidTr="001D4572">
        <w:trPr>
          <w:trHeight w:val="57"/>
        </w:trPr>
        <w:tc>
          <w:tcPr>
            <w:tcW w:w="1142" w:type="pct"/>
            <w:shd w:val="clear" w:color="auto" w:fill="auto"/>
          </w:tcPr>
          <w:p w:rsidR="00B133BB" w:rsidRPr="00AA7742" w:rsidRDefault="00C3720E" w:rsidP="00C3720E">
            <w:pPr>
              <w:widowControl w:val="0"/>
              <w:rPr>
                <w:i/>
              </w:rPr>
            </w:pPr>
            <w:r w:rsidRPr="00AA7742">
              <w:t>Modulio mokymosi rezultatai</w:t>
            </w:r>
          </w:p>
        </w:tc>
        <w:tc>
          <w:tcPr>
            <w:tcW w:w="2217" w:type="pct"/>
            <w:shd w:val="clear" w:color="auto" w:fill="auto"/>
          </w:tcPr>
          <w:p w:rsidR="00B133BB" w:rsidRPr="00AA7742" w:rsidRDefault="00317A4C" w:rsidP="00C3720E">
            <w:pPr>
              <w:widowControl w:val="0"/>
            </w:pPr>
            <w:r>
              <w:t>T</w:t>
            </w:r>
            <w:r w:rsidR="00B133BB" w:rsidRPr="00AA7742">
              <w:t>urinys, reikalingas mokymosi rezultatams pasiekti</w:t>
            </w:r>
          </w:p>
        </w:tc>
        <w:tc>
          <w:tcPr>
            <w:tcW w:w="1642" w:type="pct"/>
            <w:shd w:val="clear" w:color="auto" w:fill="auto"/>
          </w:tcPr>
          <w:p w:rsidR="00B133BB" w:rsidRPr="00AA7742" w:rsidRDefault="00B133BB" w:rsidP="00C3720E">
            <w:pPr>
              <w:widowControl w:val="0"/>
            </w:pPr>
            <w:r w:rsidRPr="00AA7742">
              <w:t>Mokymosi pasiekimų įvertinimo kriterijai</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Kognityviniai mokymosi rezultatai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Apibūdinti elektrotechnikos dėsnius ir praktiškai juos taikyti.</w:t>
            </w:r>
          </w:p>
        </w:tc>
        <w:tc>
          <w:tcPr>
            <w:tcW w:w="2217" w:type="pct"/>
            <w:shd w:val="clear" w:color="auto" w:fill="auto"/>
          </w:tcPr>
          <w:p w:rsidR="00B133BB" w:rsidRPr="00AA7742" w:rsidRDefault="00B133BB" w:rsidP="00C3720E">
            <w:pPr>
              <w:widowControl w:val="0"/>
              <w:rPr>
                <w:b/>
              </w:rPr>
            </w:pPr>
            <w:r w:rsidRPr="00AA7742">
              <w:rPr>
                <w:b/>
              </w:rPr>
              <w:t>1.1. Tema.</w:t>
            </w:r>
            <w:r w:rsidRPr="00AA7742">
              <w:t xml:space="preserve"> Uždaroji elektrinė grandinė.</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įtampos, srovės, vartotojų apkrovos sąvokas.</w:t>
            </w:r>
          </w:p>
          <w:p w:rsidR="00B133BB" w:rsidRPr="00AA7742" w:rsidRDefault="00B133BB" w:rsidP="00C3720E">
            <w:pPr>
              <w:widowControl w:val="0"/>
              <w:rPr>
                <w:b/>
              </w:rPr>
            </w:pPr>
            <w:r w:rsidRPr="00AA7742">
              <w:rPr>
                <w:b/>
              </w:rPr>
              <w:t xml:space="preserve">1.2. Tema. </w:t>
            </w:r>
            <w:r w:rsidRPr="00AA7742">
              <w:t>Elektros laidumas.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elektros laidumo, specifinės varžos sąvokas.</w:t>
            </w:r>
          </w:p>
          <w:p w:rsidR="00B133BB" w:rsidRPr="00AA7742" w:rsidRDefault="00B133BB" w:rsidP="00C3720E">
            <w:pPr>
              <w:widowControl w:val="0"/>
            </w:pPr>
            <w:r w:rsidRPr="00AA7742">
              <w:rPr>
                <w:b/>
              </w:rPr>
              <w:t>1.3. Tema.</w:t>
            </w:r>
            <w:r w:rsidRPr="00AA7742">
              <w:t xml:space="preserve"> Omo, Kirchhofo dėsniai.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Užrašyti ir paaiškinti dėsnius;</w:t>
            </w:r>
          </w:p>
          <w:p w:rsidR="00B133BB" w:rsidRPr="00AA7742" w:rsidRDefault="00B133BB" w:rsidP="00C3720E">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Įvardinti pagrindiniai dėsniai, jų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Įvardinti visi dėsniai, užrašytos formulės, išspręsti uždaviniai, bet yra netikslumų.</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Apibūdinti visi dėsniai, parinkti sprendimo metodai ir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 xml:space="preserve">Žinoti elektrinių schemų simbolius ir matavimo vienetus. </w:t>
            </w:r>
          </w:p>
        </w:tc>
        <w:tc>
          <w:tcPr>
            <w:tcW w:w="2217" w:type="pct"/>
            <w:shd w:val="clear" w:color="auto" w:fill="auto"/>
          </w:tcPr>
          <w:p w:rsidR="00B133BB" w:rsidRPr="00AA7742" w:rsidRDefault="00B133BB" w:rsidP="00C3720E">
            <w:pPr>
              <w:widowControl w:val="0"/>
              <w:rPr>
                <w:b/>
              </w:rPr>
            </w:pPr>
            <w:r w:rsidRPr="00AA7742">
              <w:rPr>
                <w:b/>
              </w:rPr>
              <w:t>2.1. Tema.</w:t>
            </w:r>
            <w:r w:rsidRPr="00AA7742">
              <w:t xml:space="preserve"> Simboliai, matavimo vienetai.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Atskirti ir apibūdinti schemų simbolius;</w:t>
            </w:r>
          </w:p>
          <w:p w:rsidR="00B133BB" w:rsidRPr="00AA7742" w:rsidRDefault="00B133BB" w:rsidP="00C3720E">
            <w:pPr>
              <w:widowControl w:val="0"/>
              <w:numPr>
                <w:ilvl w:val="0"/>
                <w:numId w:val="3"/>
              </w:numPr>
              <w:tabs>
                <w:tab w:val="clear" w:pos="360"/>
              </w:tabs>
              <w:ind w:left="0" w:firstLine="0"/>
            </w:pPr>
            <w:r w:rsidRPr="00AA7742">
              <w:t>Perskaityti elektrines schemas;</w:t>
            </w:r>
          </w:p>
          <w:p w:rsidR="00B133BB" w:rsidRPr="00AA7742" w:rsidRDefault="00B133BB" w:rsidP="00C3720E">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Atpažinti</w:t>
            </w:r>
          </w:p>
          <w:p w:rsidR="00B133BB" w:rsidRPr="00AA7742" w:rsidRDefault="00B133BB" w:rsidP="00C3720E">
            <w:pPr>
              <w:widowControl w:val="0"/>
            </w:pPr>
            <w:r w:rsidRPr="00AA7742">
              <w:t>simboliai ir matavimo vienetai.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00B133BB" w:rsidRPr="00AA7742" w:rsidRDefault="00B133BB" w:rsidP="00C3720E">
            <w:pPr>
              <w:widowControl w:val="0"/>
              <w:rPr>
                <w:i/>
              </w:rPr>
            </w:pPr>
            <w:r w:rsidRPr="00AA7742">
              <w:rPr>
                <w:i/>
              </w:rPr>
              <w:t>Puikiai:</w:t>
            </w:r>
            <w:r w:rsidRPr="00AA7742">
              <w:rPr>
                <w:b/>
                <w:i/>
              </w:rPr>
              <w:t xml:space="preserve"> </w:t>
            </w:r>
          </w:p>
          <w:p w:rsidR="00B133BB" w:rsidRPr="00AA7742" w:rsidRDefault="00B133BB" w:rsidP="00C3720E">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Išmanyti elektrotechnikos elementų veikimą ir taikymą.</w:t>
            </w:r>
          </w:p>
        </w:tc>
        <w:tc>
          <w:tcPr>
            <w:tcW w:w="2217" w:type="pct"/>
            <w:shd w:val="clear" w:color="auto" w:fill="auto"/>
          </w:tcPr>
          <w:p w:rsidR="00B133BB" w:rsidRPr="00AA7742" w:rsidRDefault="00B133BB" w:rsidP="00C3720E">
            <w:pPr>
              <w:widowControl w:val="0"/>
              <w:rPr>
                <w:b/>
              </w:rPr>
            </w:pPr>
            <w:r w:rsidRPr="00AA7742">
              <w:rPr>
                <w:b/>
              </w:rPr>
              <w:t>3.1. Tema.</w:t>
            </w:r>
            <w:r w:rsidRPr="00AA7742">
              <w:t xml:space="preserve"> Elektrotechnikos elementai.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Paaiškinti varžų jungimo schemas;</w:t>
            </w:r>
          </w:p>
          <w:p w:rsidR="00B133BB" w:rsidRPr="00AA7742" w:rsidRDefault="00B133BB" w:rsidP="00C3720E">
            <w:pPr>
              <w:widowControl w:val="0"/>
              <w:numPr>
                <w:ilvl w:val="0"/>
                <w:numId w:val="3"/>
              </w:numPr>
              <w:tabs>
                <w:tab w:val="clear" w:pos="360"/>
              </w:tabs>
              <w:ind w:left="0" w:firstLine="0"/>
            </w:pPr>
            <w:r w:rsidRPr="00AA7742">
              <w:t>Išspręsti skirtingais būdais sujungtų varžų skaičiavimo uždavinius;</w:t>
            </w:r>
          </w:p>
          <w:p w:rsidR="00B133BB" w:rsidRPr="00AA7742" w:rsidRDefault="00B133BB" w:rsidP="00C3720E">
            <w:pPr>
              <w:widowControl w:val="0"/>
              <w:numPr>
                <w:ilvl w:val="0"/>
                <w:numId w:val="3"/>
              </w:numPr>
              <w:tabs>
                <w:tab w:val="clear" w:pos="360"/>
              </w:tabs>
              <w:ind w:left="0" w:firstLine="0"/>
            </w:pPr>
            <w:r w:rsidRPr="00AA7742">
              <w:t>Apibrėžti įtampos dalytuvus, potenciometrus ir šviesos diodus.</w:t>
            </w:r>
          </w:p>
          <w:p w:rsidR="00B133BB" w:rsidRPr="00AA7742" w:rsidRDefault="00B133BB" w:rsidP="00C3720E">
            <w:pPr>
              <w:widowControl w:val="0"/>
              <w:rPr>
                <w:b/>
              </w:rPr>
            </w:pPr>
            <w:r w:rsidRPr="00AA7742">
              <w:rPr>
                <w:b/>
              </w:rPr>
              <w:t>3.2. Tema.</w:t>
            </w:r>
            <w:r w:rsidRPr="00AA7742">
              <w:t xml:space="preserve"> Ritės (solenoidai). Transformatoriai.</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praktinį ričių (solenoidų) taikymą.</w:t>
            </w:r>
          </w:p>
          <w:p w:rsidR="00B133BB" w:rsidRPr="00AA7742" w:rsidRDefault="00B133BB" w:rsidP="00C3720E">
            <w:pPr>
              <w:widowControl w:val="0"/>
              <w:rPr>
                <w:b/>
              </w:rPr>
            </w:pPr>
            <w:r w:rsidRPr="00AA7742">
              <w:rPr>
                <w:b/>
              </w:rPr>
              <w:t>3.3. Tema.</w:t>
            </w:r>
            <w:r w:rsidRPr="00AA7742">
              <w:t xml:space="preserve"> Laiko relės.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Palyginti skirtingų tipų laiko relių veikimo ir taikymo principus.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Paaiškintas elementų veikimas ir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Apibūdintas veikimas, parinktos ir panaudotos elementų jungimo schemos.</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rPr>
                <w:b/>
              </w:rPr>
            </w:pPr>
            <w:r w:rsidRPr="00AA7742">
              <w:t>Išanalizuotas elementų veikimas ir taikymas, savarankiškai sudarytos jungimo schemos,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Parinkti tinkamą elektrinių parametrų matavimo priemonę ir matavimo būdą.</w:t>
            </w:r>
          </w:p>
        </w:tc>
        <w:tc>
          <w:tcPr>
            <w:tcW w:w="2217" w:type="pct"/>
            <w:shd w:val="clear" w:color="auto" w:fill="auto"/>
          </w:tcPr>
          <w:p w:rsidR="00B133BB" w:rsidRPr="00AA7742" w:rsidRDefault="00B133BB" w:rsidP="00C3720E">
            <w:pPr>
              <w:widowControl w:val="0"/>
              <w:rPr>
                <w:b/>
              </w:rPr>
            </w:pPr>
            <w:r w:rsidRPr="00AA7742">
              <w:rPr>
                <w:b/>
              </w:rPr>
              <w:t>4.1. Tema.</w:t>
            </w:r>
            <w:r w:rsidRPr="00AA7742">
              <w:t xml:space="preserve"> </w:t>
            </w:r>
            <w:r w:rsidRPr="00AA7742">
              <w:rPr>
                <w:bCs/>
              </w:rPr>
              <w:t>Tiesioginio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Nubraižyti prijungimo schemas.</w:t>
            </w:r>
          </w:p>
          <w:p w:rsidR="00B133BB" w:rsidRPr="00AA7742" w:rsidRDefault="00B133BB" w:rsidP="00C3720E">
            <w:pPr>
              <w:widowControl w:val="0"/>
              <w:rPr>
                <w:b/>
              </w:rPr>
            </w:pPr>
            <w:r w:rsidRPr="00AA7742">
              <w:rPr>
                <w:b/>
              </w:rPr>
              <w:t>4.2. Tema.</w:t>
            </w:r>
            <w:r w:rsidRPr="00AA7742">
              <w:t xml:space="preserve"> </w:t>
            </w:r>
            <w:r w:rsidRPr="00AA7742">
              <w:rPr>
                <w:bCs/>
              </w:rPr>
              <w:t xml:space="preserve">Elektroniniai matavimo </w:t>
            </w:r>
            <w:r w:rsidRPr="00AA7742">
              <w:rPr>
                <w:bCs/>
              </w:rPr>
              <w:lastRenderedPageBreak/>
              <w:t>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00B133BB" w:rsidRPr="00AA7742" w:rsidRDefault="00B133BB" w:rsidP="00C3720E">
            <w:pPr>
              <w:widowControl w:val="0"/>
              <w:rPr>
                <w:b/>
              </w:rPr>
            </w:pPr>
            <w:r w:rsidRPr="00AA7742">
              <w:rPr>
                <w:i/>
              </w:rPr>
              <w:lastRenderedPageBreak/>
              <w:t>Patenkinamai:</w:t>
            </w:r>
            <w:r w:rsidRPr="00AA7742">
              <w:rPr>
                <w:b/>
              </w:rPr>
              <w:t xml:space="preserve"> </w:t>
            </w:r>
          </w:p>
          <w:p w:rsidR="00B133BB" w:rsidRPr="00AA7742" w:rsidRDefault="00B133BB" w:rsidP="00C3720E">
            <w:pPr>
              <w:widowControl w:val="0"/>
            </w:pPr>
            <w:r w:rsidRPr="00AA7742">
              <w:t>Tinkamai parinkti matavimo prietaisai.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tin</w:t>
            </w:r>
            <w:r w:rsidRPr="00AA7742">
              <w:rPr>
                <w:iCs/>
              </w:rPr>
              <w:softHyphen/>
            </w:r>
            <w:r w:rsidRPr="00AA7742">
              <w:t xml:space="preserve">kamai parinkti </w:t>
            </w:r>
            <w:r w:rsidRPr="00AA7742">
              <w:lastRenderedPageBreak/>
              <w:t>matavimo prietaisai ir nubraižyta prijungimo schema.</w:t>
            </w:r>
          </w:p>
          <w:p w:rsidR="00B133BB" w:rsidRPr="00AA7742" w:rsidRDefault="00B133BB" w:rsidP="00C3720E">
            <w:pPr>
              <w:widowControl w:val="0"/>
              <w:rPr>
                <w:b/>
              </w:rPr>
            </w:pPr>
            <w:r w:rsidRPr="00AA7742">
              <w:rPr>
                <w:i/>
              </w:rPr>
              <w:t>Puikiai:</w:t>
            </w:r>
            <w:r w:rsidRPr="00AA7742">
              <w:rPr>
                <w:b/>
              </w:rPr>
              <w:t xml:space="preserve"> </w:t>
            </w:r>
          </w:p>
          <w:p w:rsidR="00B133BB" w:rsidRPr="00AA7742" w:rsidRDefault="00B133BB" w:rsidP="00C3720E">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lastRenderedPageBreak/>
              <w:t>Naudojantis skirtingais matavimo prietaisais ir metodais, nustatyti, įvertinti ir palyginti elektrinius parametrus.</w:t>
            </w:r>
          </w:p>
        </w:tc>
        <w:tc>
          <w:tcPr>
            <w:tcW w:w="2217" w:type="pct"/>
            <w:shd w:val="clear" w:color="auto" w:fill="auto"/>
          </w:tcPr>
          <w:p w:rsidR="00B133BB" w:rsidRPr="00AA7742" w:rsidRDefault="00B133BB" w:rsidP="00C3720E">
            <w:pPr>
              <w:widowControl w:val="0"/>
              <w:rPr>
                <w:b/>
              </w:rPr>
            </w:pPr>
            <w:r w:rsidRPr="00AA7742">
              <w:rPr>
                <w:b/>
              </w:rPr>
              <w:t>5.1. Tema.</w:t>
            </w:r>
            <w:r w:rsidRPr="00AA7742">
              <w:t xml:space="preserve"> Elektrinių parametrų (srovės, įtampos, varžos galios ir energijos) matavimas nuolatinės ir kintamosios srovės grandinėse.</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Parinkti matavimo metodus;</w:t>
            </w:r>
          </w:p>
          <w:p w:rsidR="00B133BB" w:rsidRPr="00AA7742" w:rsidRDefault="00B133BB" w:rsidP="00C3720E">
            <w:pPr>
              <w:widowControl w:val="0"/>
              <w:numPr>
                <w:ilvl w:val="0"/>
                <w:numId w:val="3"/>
              </w:numPr>
              <w:tabs>
                <w:tab w:val="clear" w:pos="360"/>
              </w:tabs>
              <w:ind w:left="0" w:firstLine="0"/>
            </w:pPr>
            <w:r w:rsidRPr="00AA7742">
              <w:t>Išmatuoti elektrinius parametrus;</w:t>
            </w:r>
          </w:p>
          <w:p w:rsidR="00B133BB" w:rsidRPr="00AA7742" w:rsidRDefault="00B133BB" w:rsidP="00C3720E">
            <w:pPr>
              <w:widowControl w:val="0"/>
              <w:numPr>
                <w:ilvl w:val="0"/>
                <w:numId w:val="3"/>
              </w:numPr>
              <w:tabs>
                <w:tab w:val="clear" w:pos="360"/>
              </w:tabs>
              <w:ind w:left="0" w:firstLine="0"/>
            </w:pPr>
            <w:r w:rsidRPr="00AA7742">
              <w:t>Apskaičiuoti matavimo paklaidas;</w:t>
            </w:r>
          </w:p>
          <w:p w:rsidR="00B133BB" w:rsidRPr="00AA7742" w:rsidRDefault="00B133BB" w:rsidP="00C3720E">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00B133BB" w:rsidRPr="00AA7742" w:rsidRDefault="00B133BB" w:rsidP="00C3720E">
            <w:pPr>
              <w:widowControl w:val="0"/>
            </w:pPr>
            <w:r w:rsidRPr="00AA7742">
              <w:rPr>
                <w:i/>
              </w:rPr>
              <w:t xml:space="preserve">Patenkinamai: </w:t>
            </w:r>
          </w:p>
          <w:p w:rsidR="00B133BB" w:rsidRPr="00AA7742" w:rsidRDefault="00B133BB" w:rsidP="00C3720E">
            <w:pPr>
              <w:widowControl w:val="0"/>
            </w:pPr>
            <w:r w:rsidRPr="00AA7742">
              <w:t>Parinkti tinkami matavimo prietaisai ir metodai.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Išmatuoti elektriniai parametrai.</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w:rsidR="008C72B6" w:rsidRPr="00AA7742" w:rsidTr="001D4572">
        <w:trPr>
          <w:trHeight w:val="57"/>
        </w:trPr>
        <w:tc>
          <w:tcPr>
            <w:tcW w:w="1142" w:type="pct"/>
            <w:shd w:val="clear" w:color="auto" w:fill="auto"/>
          </w:tcPr>
          <w:p w:rsidR="008C72B6" w:rsidRPr="00AA7742" w:rsidRDefault="008C72B6" w:rsidP="00C3720E">
            <w:pPr>
              <w:widowControl w:val="0"/>
              <w:numPr>
                <w:ilvl w:val="0"/>
                <w:numId w:val="4"/>
              </w:numPr>
              <w:ind w:left="0" w:firstLine="0"/>
            </w:pPr>
            <w:r w:rsidRPr="00AA7742">
              <w:t>Įvertinti elektrinės mechatroninės sistemos techninę būklę, nustatyti gedimą, nuspręsti, kaip gedimą pašalinti, įvertinti eksploatavimo sąlygas.</w:t>
            </w:r>
          </w:p>
        </w:tc>
        <w:tc>
          <w:tcPr>
            <w:tcW w:w="2217" w:type="pct"/>
            <w:shd w:val="clear" w:color="auto" w:fill="auto"/>
          </w:tcPr>
          <w:p w:rsidR="008C72B6" w:rsidRPr="00AA7742" w:rsidRDefault="008C72B6" w:rsidP="00C3720E">
            <w:pPr>
              <w:widowControl w:val="0"/>
              <w:rPr>
                <w:b/>
              </w:rPr>
            </w:pPr>
            <w:r w:rsidRPr="00AA7742">
              <w:rPr>
                <w:b/>
              </w:rPr>
              <w:t>6.1. Tema.</w:t>
            </w:r>
            <w:r w:rsidRPr="00AA7742">
              <w:t xml:space="preserve"> Techninės būklės įvertinimas. Gedimų nustatymas. Sugedusių elementų pakeitimas.</w:t>
            </w:r>
          </w:p>
          <w:p w:rsidR="008C72B6" w:rsidRPr="00AA7742" w:rsidRDefault="008C72B6" w:rsidP="00C3720E">
            <w:pPr>
              <w:widowControl w:val="0"/>
              <w:rPr>
                <w:i/>
              </w:rPr>
            </w:pPr>
            <w:r w:rsidRPr="00AA7742">
              <w:rPr>
                <w:i/>
              </w:rPr>
              <w:t>Užduotys:</w:t>
            </w:r>
          </w:p>
          <w:p w:rsidR="008C72B6" w:rsidRPr="00AA7742" w:rsidRDefault="008C72B6" w:rsidP="00C3720E">
            <w:pPr>
              <w:widowControl w:val="0"/>
              <w:numPr>
                <w:ilvl w:val="0"/>
                <w:numId w:val="3"/>
              </w:numPr>
              <w:tabs>
                <w:tab w:val="clear" w:pos="360"/>
              </w:tabs>
              <w:ind w:left="0" w:firstLine="0"/>
            </w:pPr>
            <w:r w:rsidRPr="00AA7742">
              <w:t>Įvertinti elektrinės sistemos techninę būklę;</w:t>
            </w:r>
          </w:p>
          <w:p w:rsidR="008C72B6" w:rsidRPr="00AA7742" w:rsidRDefault="008C72B6" w:rsidP="00C3720E">
            <w:pPr>
              <w:widowControl w:val="0"/>
              <w:numPr>
                <w:ilvl w:val="0"/>
                <w:numId w:val="3"/>
              </w:numPr>
              <w:tabs>
                <w:tab w:val="clear" w:pos="360"/>
              </w:tabs>
              <w:ind w:left="0" w:firstLine="0"/>
            </w:pPr>
            <w:r w:rsidRPr="00AA7742">
              <w:t>Lokalizuoti gedimą;</w:t>
            </w:r>
          </w:p>
          <w:p w:rsidR="008C72B6" w:rsidRPr="00AA7742" w:rsidRDefault="008C72B6" w:rsidP="00C3720E">
            <w:pPr>
              <w:widowControl w:val="0"/>
              <w:numPr>
                <w:ilvl w:val="0"/>
                <w:numId w:val="3"/>
              </w:numPr>
              <w:tabs>
                <w:tab w:val="clear" w:pos="360"/>
              </w:tabs>
              <w:ind w:left="0" w:firstLine="0"/>
            </w:pPr>
            <w:r w:rsidRPr="00AA7742">
              <w:t>Pašalinti gedimą.</w:t>
            </w:r>
          </w:p>
        </w:tc>
        <w:tc>
          <w:tcPr>
            <w:tcW w:w="1642" w:type="pct"/>
            <w:shd w:val="clear" w:color="auto" w:fill="auto"/>
          </w:tcPr>
          <w:p w:rsidR="008C72B6" w:rsidRPr="00AA7742" w:rsidRDefault="008C72B6" w:rsidP="00C3720E">
            <w:pPr>
              <w:widowControl w:val="0"/>
            </w:pPr>
            <w:r w:rsidRPr="00AA7742">
              <w:rPr>
                <w:i/>
              </w:rPr>
              <w:t>Patenkinamai:</w:t>
            </w:r>
            <w:r w:rsidRPr="00AA7742">
              <w:rPr>
                <w:b/>
              </w:rPr>
              <w:t xml:space="preserve"> </w:t>
            </w:r>
          </w:p>
          <w:p w:rsidR="008C72B6" w:rsidRPr="00AA7742" w:rsidRDefault="008C72B6" w:rsidP="00C3720E">
            <w:pPr>
              <w:widowControl w:val="0"/>
            </w:pPr>
            <w:r w:rsidRPr="00AA7742">
              <w:t>Nustatytas sistemos gedimas.</w:t>
            </w:r>
          </w:p>
          <w:p w:rsidR="008C72B6" w:rsidRPr="00AA7742" w:rsidRDefault="008C72B6" w:rsidP="00C3720E">
            <w:pPr>
              <w:widowControl w:val="0"/>
              <w:rPr>
                <w:b/>
              </w:rPr>
            </w:pPr>
            <w:r w:rsidRPr="00AA7742">
              <w:rPr>
                <w:i/>
              </w:rPr>
              <w:t>Gerai:</w:t>
            </w:r>
            <w:r w:rsidRPr="00AA7742">
              <w:rPr>
                <w:b/>
              </w:rPr>
              <w:t xml:space="preserve"> </w:t>
            </w:r>
          </w:p>
          <w:p w:rsidR="008C72B6" w:rsidRPr="00AA7742" w:rsidRDefault="008C72B6" w:rsidP="00C3720E">
            <w:pPr>
              <w:widowControl w:val="0"/>
            </w:pPr>
            <w:r w:rsidRPr="00AA7742">
              <w:t>Nuspręsta, kaip pašalinti / lokalizuoti gedimą.</w:t>
            </w:r>
          </w:p>
          <w:p w:rsidR="008C72B6" w:rsidRPr="00AA7742" w:rsidRDefault="008C72B6" w:rsidP="00C3720E">
            <w:pPr>
              <w:widowControl w:val="0"/>
            </w:pPr>
            <w:r w:rsidRPr="00AA7742">
              <w:rPr>
                <w:i/>
              </w:rPr>
              <w:t>Puikiai:</w:t>
            </w:r>
            <w:r w:rsidRPr="00AA7742">
              <w:rPr>
                <w:b/>
              </w:rPr>
              <w:t xml:space="preserve"> </w:t>
            </w:r>
          </w:p>
          <w:p w:rsidR="008C72B6" w:rsidRPr="00AA7742" w:rsidRDefault="008C72B6" w:rsidP="00C3720E">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501839" w:rsidRPr="00AA7742" w:rsidTr="001D4572">
        <w:trPr>
          <w:trHeight w:val="57"/>
        </w:trPr>
        <w:tc>
          <w:tcPr>
            <w:tcW w:w="1142" w:type="pct"/>
            <w:shd w:val="clear" w:color="auto" w:fill="auto"/>
          </w:tcPr>
          <w:p w:rsidR="00501839" w:rsidRPr="00AA7742" w:rsidRDefault="00501839" w:rsidP="00C3720E">
            <w:pPr>
              <w:widowControl w:val="0"/>
              <w:numPr>
                <w:ilvl w:val="0"/>
                <w:numId w:val="4"/>
              </w:numPr>
              <w:ind w:left="0" w:firstLine="0"/>
            </w:pPr>
            <w:r w:rsidRPr="00AA7742">
              <w:t>Paaiškinti ir taikyti darbų saugos reikalavimus.</w:t>
            </w:r>
          </w:p>
        </w:tc>
        <w:tc>
          <w:tcPr>
            <w:tcW w:w="2217" w:type="pct"/>
            <w:shd w:val="clear" w:color="auto" w:fill="auto"/>
          </w:tcPr>
          <w:p w:rsidR="00501839" w:rsidRPr="00AA7742" w:rsidRDefault="00501839" w:rsidP="00C3720E">
            <w:pPr>
              <w:widowControl w:val="0"/>
              <w:rPr>
                <w:b/>
              </w:rPr>
            </w:pPr>
            <w:r w:rsidRPr="00AA7742">
              <w:rPr>
                <w:b/>
              </w:rPr>
              <w:t>7.1. Tema.</w:t>
            </w:r>
            <w:r w:rsidRPr="00AA7742">
              <w:t xml:space="preserve"> Darbų sauga montuojant, eksploatuojant elektrinius įrenginius.</w:t>
            </w:r>
          </w:p>
          <w:p w:rsidR="00501839" w:rsidRPr="00AA7742" w:rsidRDefault="00501839" w:rsidP="00C3720E">
            <w:pPr>
              <w:widowControl w:val="0"/>
              <w:rPr>
                <w:i/>
              </w:rPr>
            </w:pPr>
            <w:r w:rsidRPr="00AA7742">
              <w:rPr>
                <w:i/>
              </w:rPr>
              <w:t>Užduotys:</w:t>
            </w:r>
          </w:p>
          <w:p w:rsidR="00501839" w:rsidRPr="00AA7742" w:rsidRDefault="00501839" w:rsidP="00C3720E">
            <w:pPr>
              <w:widowControl w:val="0"/>
              <w:numPr>
                <w:ilvl w:val="0"/>
                <w:numId w:val="3"/>
              </w:numPr>
              <w:tabs>
                <w:tab w:val="clear" w:pos="360"/>
              </w:tabs>
              <w:ind w:left="0" w:firstLine="0"/>
            </w:pPr>
            <w:r w:rsidRPr="00AA7742">
              <w:t>Atlikti testą;</w:t>
            </w:r>
          </w:p>
          <w:p w:rsidR="00501839" w:rsidRPr="00AA7742" w:rsidRDefault="00501839" w:rsidP="00C3720E">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00501839" w:rsidRPr="00AA7742" w:rsidRDefault="00501839" w:rsidP="00C3720E">
            <w:pPr>
              <w:widowControl w:val="0"/>
              <w:rPr>
                <w:b/>
              </w:rPr>
            </w:pPr>
            <w:r w:rsidRPr="00AA7742">
              <w:rPr>
                <w:i/>
              </w:rPr>
              <w:t>Patenkinamai:</w:t>
            </w:r>
            <w:r w:rsidRPr="00AA7742">
              <w:rPr>
                <w:b/>
              </w:rPr>
              <w:t xml:space="preserve"> </w:t>
            </w:r>
          </w:p>
          <w:p w:rsidR="00501839" w:rsidRPr="00AA7742" w:rsidRDefault="00501839" w:rsidP="00C3720E">
            <w:pPr>
              <w:widowControl w:val="0"/>
            </w:pPr>
            <w:r w:rsidRPr="00AA7742">
              <w:t>Pade</w:t>
            </w:r>
            <w:r w:rsidRPr="00AA7742">
              <w:rPr>
                <w:iCs/>
              </w:rPr>
              <w:softHyphen/>
            </w:r>
            <w:r w:rsidRPr="00AA7742">
              <w:t>monstruotos teorinės darbų saugos žinios.</w:t>
            </w:r>
          </w:p>
          <w:p w:rsidR="00501839" w:rsidRPr="00AA7742" w:rsidRDefault="00501839" w:rsidP="00C3720E">
            <w:pPr>
              <w:widowControl w:val="0"/>
            </w:pPr>
            <w:r w:rsidRPr="00AA7742">
              <w:rPr>
                <w:i/>
              </w:rPr>
              <w:t>Gerai:</w:t>
            </w:r>
            <w:r w:rsidRPr="00AA7742">
              <w:rPr>
                <w:b/>
              </w:rPr>
              <w:t xml:space="preserve"> </w:t>
            </w:r>
          </w:p>
          <w:p w:rsidR="00501839" w:rsidRPr="00AA7742" w:rsidRDefault="00501839" w:rsidP="00C3720E">
            <w:pPr>
              <w:widowControl w:val="0"/>
            </w:pPr>
            <w:r w:rsidRPr="00AA7742">
              <w:t>Paaiškinti poten</w:t>
            </w:r>
            <w:r w:rsidRPr="00AA7742">
              <w:rPr>
                <w:iCs/>
              </w:rPr>
              <w:softHyphen/>
            </w:r>
            <w:r w:rsidRPr="00AA7742">
              <w:t>cialūs pavojai montuojant ir eksploatuojant elektrinius įrenginius.</w:t>
            </w:r>
          </w:p>
          <w:p w:rsidR="00501839" w:rsidRPr="00AA7742" w:rsidRDefault="00501839" w:rsidP="00C3720E">
            <w:pPr>
              <w:widowControl w:val="0"/>
            </w:pPr>
            <w:r w:rsidRPr="00AA7742">
              <w:rPr>
                <w:i/>
              </w:rPr>
              <w:t>Puikiai:</w:t>
            </w:r>
            <w:r w:rsidRPr="00AA7742">
              <w:rPr>
                <w:b/>
              </w:rPr>
              <w:t xml:space="preserve"> </w:t>
            </w:r>
          </w:p>
          <w:p w:rsidR="00501839" w:rsidRPr="00AA7742" w:rsidRDefault="00501839" w:rsidP="00C3720E">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Psichomotoriniai mokymosi rezultatai</w:t>
            </w:r>
          </w:p>
        </w:tc>
      </w:tr>
      <w:tr w:rsidR="000D7444" w:rsidRPr="00AA7742" w:rsidTr="001D4572">
        <w:trPr>
          <w:trHeight w:val="57"/>
        </w:trPr>
        <w:tc>
          <w:tcPr>
            <w:tcW w:w="1142" w:type="pct"/>
            <w:shd w:val="clear" w:color="auto" w:fill="auto"/>
          </w:tcPr>
          <w:p w:rsidR="000D7444" w:rsidRPr="00AA7742" w:rsidRDefault="000D7444" w:rsidP="00C3720E">
            <w:pPr>
              <w:widowControl w:val="0"/>
              <w:numPr>
                <w:ilvl w:val="0"/>
                <w:numId w:val="5"/>
              </w:numPr>
              <w:ind w:left="0" w:firstLine="0"/>
            </w:pPr>
            <w:r w:rsidRPr="00AA7742">
              <w:t>Naudojantis informacinėmis technologijomis, braižyti ir paaiškinti principines elektrines schemas.</w:t>
            </w:r>
          </w:p>
        </w:tc>
        <w:tc>
          <w:tcPr>
            <w:tcW w:w="2217" w:type="pct"/>
            <w:shd w:val="clear" w:color="auto" w:fill="auto"/>
          </w:tcPr>
          <w:p w:rsidR="000D7444" w:rsidRPr="00AA7742" w:rsidRDefault="000D7444" w:rsidP="00C3720E">
            <w:pPr>
              <w:widowControl w:val="0"/>
              <w:rPr>
                <w:b/>
              </w:rPr>
            </w:pPr>
            <w:r w:rsidRPr="00AA7742">
              <w:rPr>
                <w:b/>
              </w:rPr>
              <w:t>1.1. Tema.</w:t>
            </w:r>
            <w:r w:rsidRPr="00AA7742">
              <w:t xml:space="preserve"> Elektrinių principinių schemų braižymas.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Nubraižyti pateiktą principinę schemą;</w:t>
            </w:r>
          </w:p>
          <w:p w:rsidR="000D7444" w:rsidRPr="00AA7742" w:rsidRDefault="000D7444" w:rsidP="00C3720E">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000D7444" w:rsidRPr="00AA7742" w:rsidRDefault="000D7444" w:rsidP="00C3720E">
            <w:pPr>
              <w:widowControl w:val="0"/>
            </w:pPr>
            <w:r w:rsidRPr="00AA7742">
              <w:rPr>
                <w:i/>
              </w:rPr>
              <w:t>Gerai:</w:t>
            </w:r>
            <w:r w:rsidRPr="00AA7742">
              <w:rPr>
                <w:b/>
              </w:rPr>
              <w:t xml:space="preserve"> </w:t>
            </w:r>
          </w:p>
          <w:p w:rsidR="000D7444" w:rsidRPr="00AA7742" w:rsidRDefault="000D7444" w:rsidP="00C3720E">
            <w:pPr>
              <w:widowControl w:val="0"/>
            </w:pPr>
            <w:r w:rsidRPr="00AA7742">
              <w:t>Tiksliai nubraižyta principinė schema.</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rPr>
                <w:b/>
              </w:rPr>
            </w:pPr>
            <w:r w:rsidRPr="00AA7742">
              <w:t>Tiksliai nubrai</w:t>
            </w:r>
            <w:r w:rsidRPr="00AA7742">
              <w:rPr>
                <w:iCs/>
              </w:rPr>
              <w:softHyphen/>
            </w:r>
            <w:r w:rsidRPr="00AA7742">
              <w:t>žyta principinė schema, paaiškintas schemos praktinis pritaikymas.</w:t>
            </w:r>
          </w:p>
        </w:tc>
      </w:tr>
      <w:tr w:rsidR="000D7444" w:rsidRPr="00AA7742" w:rsidTr="001D4572">
        <w:trPr>
          <w:trHeight w:val="57"/>
        </w:trPr>
        <w:tc>
          <w:tcPr>
            <w:tcW w:w="1142" w:type="pct"/>
            <w:shd w:val="clear" w:color="auto" w:fill="auto"/>
          </w:tcPr>
          <w:p w:rsidR="000D7444" w:rsidRPr="00AA7742" w:rsidRDefault="000D7444" w:rsidP="00C3720E">
            <w:pPr>
              <w:widowControl w:val="0"/>
            </w:pPr>
            <w:r w:rsidRPr="00AA7742">
              <w:t>2. Sujungti atskirus elementus į vieną pagal loginę seką veikiančią sistemą.</w:t>
            </w:r>
          </w:p>
        </w:tc>
        <w:tc>
          <w:tcPr>
            <w:tcW w:w="2217" w:type="pct"/>
            <w:shd w:val="clear" w:color="auto" w:fill="auto"/>
          </w:tcPr>
          <w:p w:rsidR="000D7444" w:rsidRPr="00AA7742" w:rsidRDefault="000D7444" w:rsidP="00C3720E">
            <w:pPr>
              <w:widowControl w:val="0"/>
              <w:rPr>
                <w:b/>
              </w:rPr>
            </w:pPr>
            <w:r w:rsidRPr="00AA7742">
              <w:rPr>
                <w:b/>
              </w:rPr>
              <w:t>2.1. Tema.</w:t>
            </w:r>
            <w:r w:rsidRPr="00AA7742">
              <w:t xml:space="preserve"> Elektrinės mechatroninės sistemos surinkimas.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Pagal techninius parametrus parinkti reikiamus komutavimo, signalizavimo, vykdymo, valdymo elementus;</w:t>
            </w:r>
          </w:p>
          <w:p w:rsidR="000D7444" w:rsidRPr="00AA7742" w:rsidRDefault="000D7444" w:rsidP="00C3720E">
            <w:pPr>
              <w:widowControl w:val="0"/>
              <w:numPr>
                <w:ilvl w:val="0"/>
                <w:numId w:val="3"/>
              </w:numPr>
              <w:tabs>
                <w:tab w:val="clear" w:pos="360"/>
              </w:tabs>
              <w:ind w:left="0" w:firstLine="0"/>
            </w:pPr>
            <w:r w:rsidRPr="00AA7742">
              <w:t xml:space="preserve">Laikantis darbų saugos reikalavimų, </w:t>
            </w:r>
            <w:r w:rsidRPr="00AA7742">
              <w:lastRenderedPageBreak/>
              <w:t>sujungti elektrinę mechatroninę sistemą.</w:t>
            </w:r>
          </w:p>
        </w:tc>
        <w:tc>
          <w:tcPr>
            <w:tcW w:w="1642" w:type="pct"/>
            <w:shd w:val="clear" w:color="auto" w:fill="auto"/>
          </w:tcPr>
          <w:p w:rsidR="000D7444" w:rsidRPr="00AA7742" w:rsidRDefault="000D7444" w:rsidP="00C3720E">
            <w:pPr>
              <w:widowControl w:val="0"/>
              <w:rPr>
                <w:b/>
              </w:rPr>
            </w:pPr>
            <w:r w:rsidRPr="00AA7742">
              <w:rPr>
                <w:i/>
              </w:rPr>
              <w:lastRenderedPageBreak/>
              <w:t>Patenkinamai:</w:t>
            </w:r>
            <w:r w:rsidRPr="00AA7742">
              <w:rPr>
                <w:b/>
              </w:rPr>
              <w:t xml:space="preserve"> </w:t>
            </w:r>
          </w:p>
          <w:p w:rsidR="000D7444" w:rsidRPr="00AA7742" w:rsidRDefault="000D7444" w:rsidP="00C3720E">
            <w:pPr>
              <w:widowControl w:val="0"/>
            </w:pPr>
            <w:r w:rsidRPr="00AA7742">
              <w:t>Parinkti reikiami ir tinkami elementai.</w:t>
            </w:r>
          </w:p>
          <w:p w:rsidR="000D7444" w:rsidRPr="00AA7742" w:rsidRDefault="000D7444" w:rsidP="00C3720E">
            <w:pPr>
              <w:widowControl w:val="0"/>
              <w:rPr>
                <w:b/>
              </w:rPr>
            </w:pPr>
            <w:r w:rsidRPr="00AA7742">
              <w:rPr>
                <w:i/>
              </w:rPr>
              <w:t>Gerai:</w:t>
            </w:r>
            <w:r w:rsidRPr="00AA7742">
              <w:rPr>
                <w:b/>
              </w:rPr>
              <w:t xml:space="preserve"> </w:t>
            </w:r>
          </w:p>
          <w:p w:rsidR="000D7444" w:rsidRPr="00AA7742" w:rsidRDefault="000D7444" w:rsidP="00C3720E">
            <w:pPr>
              <w:widowControl w:val="0"/>
            </w:pPr>
            <w:r w:rsidRPr="00AA7742">
              <w:t>Tinkamai sujungta veikianti sistema, tačiau yra neesminių netikslumų.</w:t>
            </w:r>
          </w:p>
          <w:p w:rsidR="000D7444" w:rsidRPr="00AA7742" w:rsidRDefault="000D7444" w:rsidP="00C3720E">
            <w:pPr>
              <w:widowControl w:val="0"/>
            </w:pPr>
            <w:r w:rsidRPr="00AA7742">
              <w:rPr>
                <w:i/>
              </w:rPr>
              <w:lastRenderedPageBreak/>
              <w:t>Puikiai:</w:t>
            </w:r>
            <w:r w:rsidRPr="00AA7742">
              <w:rPr>
                <w:b/>
              </w:rPr>
              <w:t xml:space="preserve"> </w:t>
            </w:r>
          </w:p>
          <w:p w:rsidR="000D7444" w:rsidRPr="00AA7742" w:rsidRDefault="000D7444" w:rsidP="00C3720E">
            <w:pPr>
              <w:widowControl w:val="0"/>
            </w:pPr>
            <w:r w:rsidRPr="00AA7742">
              <w:t xml:space="preserve">Tiksliai sujungta sistema, paaiškinta loginė veikimo seka. </w:t>
            </w:r>
          </w:p>
        </w:tc>
      </w:tr>
      <w:tr w:rsidR="00850881" w:rsidRPr="00AA7742" w:rsidTr="001D4572">
        <w:trPr>
          <w:trHeight w:val="57"/>
        </w:trPr>
        <w:tc>
          <w:tcPr>
            <w:tcW w:w="1142" w:type="pct"/>
            <w:shd w:val="clear" w:color="auto" w:fill="auto"/>
          </w:tcPr>
          <w:p w:rsidR="00850881" w:rsidRPr="00AA7742" w:rsidRDefault="00850881" w:rsidP="00C3720E">
            <w:pPr>
              <w:widowControl w:val="0"/>
            </w:pPr>
            <w:r w:rsidRPr="00AA7742">
              <w:lastRenderedPageBreak/>
              <w:t>3. Demonstruoti elektrinių sistemų montavimą.</w:t>
            </w:r>
          </w:p>
        </w:tc>
        <w:tc>
          <w:tcPr>
            <w:tcW w:w="2217" w:type="pct"/>
            <w:shd w:val="clear" w:color="auto" w:fill="auto"/>
          </w:tcPr>
          <w:p w:rsidR="00850881" w:rsidRPr="00AA7742" w:rsidRDefault="00850881" w:rsidP="00C3720E">
            <w:pPr>
              <w:widowControl w:val="0"/>
              <w:rPr>
                <w:b/>
              </w:rPr>
            </w:pPr>
            <w:r w:rsidRPr="00AA7742">
              <w:rPr>
                <w:b/>
              </w:rPr>
              <w:t>3.1. Tema.</w:t>
            </w:r>
            <w:r w:rsidRPr="00AA7742">
              <w:t xml:space="preserve"> Sumontuoti elektrinę sistemą.</w:t>
            </w:r>
          </w:p>
          <w:p w:rsidR="00850881" w:rsidRPr="00AA7742" w:rsidRDefault="00850881" w:rsidP="00C3720E">
            <w:pPr>
              <w:widowControl w:val="0"/>
              <w:rPr>
                <w:i/>
              </w:rPr>
            </w:pPr>
            <w:r w:rsidRPr="00AA7742">
              <w:rPr>
                <w:i/>
              </w:rPr>
              <w:t>Užduotys:</w:t>
            </w:r>
          </w:p>
          <w:p w:rsidR="00850881" w:rsidRPr="00AA7742" w:rsidRDefault="00850881" w:rsidP="00C3720E">
            <w:pPr>
              <w:widowControl w:val="0"/>
              <w:numPr>
                <w:ilvl w:val="0"/>
                <w:numId w:val="3"/>
              </w:numPr>
              <w:tabs>
                <w:tab w:val="clear" w:pos="360"/>
              </w:tabs>
              <w:ind w:left="0" w:firstLine="0"/>
            </w:pPr>
            <w:r w:rsidRPr="00AA7742">
              <w:t>Pasirinkti tinkamus įrankius ir darbo priemones;</w:t>
            </w:r>
          </w:p>
          <w:p w:rsidR="00850881" w:rsidRPr="00AA7742" w:rsidRDefault="00850881" w:rsidP="00C3720E">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00850881" w:rsidRPr="00AA7742" w:rsidRDefault="00850881" w:rsidP="00C3720E">
            <w:pPr>
              <w:widowControl w:val="0"/>
              <w:rPr>
                <w:b/>
              </w:rPr>
            </w:pPr>
            <w:r w:rsidRPr="00AA7742">
              <w:rPr>
                <w:i/>
              </w:rPr>
              <w:t>Patenkinamai:</w:t>
            </w:r>
            <w:r w:rsidRPr="00AA7742">
              <w:rPr>
                <w:b/>
              </w:rPr>
              <w:t xml:space="preserve"> </w:t>
            </w:r>
          </w:p>
          <w:p w:rsidR="00850881" w:rsidRPr="00AA7742" w:rsidRDefault="00850881" w:rsidP="00C3720E">
            <w:pPr>
              <w:widowControl w:val="0"/>
            </w:pPr>
            <w:r w:rsidRPr="00AA7742">
              <w:t>Pasirinkti tinkami įrankiai ir priemonės.</w:t>
            </w:r>
          </w:p>
          <w:p w:rsidR="00850881" w:rsidRPr="00AA7742" w:rsidRDefault="00850881" w:rsidP="00C3720E">
            <w:pPr>
              <w:widowControl w:val="0"/>
            </w:pPr>
            <w:r w:rsidRPr="00AA7742">
              <w:rPr>
                <w:i/>
              </w:rPr>
              <w:t>Gerai:</w:t>
            </w:r>
            <w:r w:rsidRPr="00AA7742">
              <w:rPr>
                <w:b/>
              </w:rPr>
              <w:t xml:space="preserve"> </w:t>
            </w:r>
          </w:p>
          <w:p w:rsidR="00850881" w:rsidRPr="00AA7742" w:rsidRDefault="00850881" w:rsidP="00C3720E">
            <w:pPr>
              <w:widowControl w:val="0"/>
            </w:pPr>
            <w:r w:rsidRPr="00AA7742">
              <w:t>Tinkamai sumon</w:t>
            </w:r>
            <w:r w:rsidRPr="00AA7742">
              <w:rPr>
                <w:iCs/>
              </w:rPr>
              <w:softHyphen/>
            </w:r>
            <w:r w:rsidRPr="00AA7742">
              <w:t>tuota veikianti sistema, tačiau yra neesminių netikslumų.</w:t>
            </w:r>
          </w:p>
          <w:p w:rsidR="00850881" w:rsidRPr="00AA7742" w:rsidRDefault="00850881" w:rsidP="00C3720E">
            <w:pPr>
              <w:widowControl w:val="0"/>
            </w:pPr>
            <w:r w:rsidRPr="00AA7742">
              <w:rPr>
                <w:i/>
              </w:rPr>
              <w:t>Puikiai:</w:t>
            </w:r>
            <w:r w:rsidRPr="00AA7742">
              <w:rPr>
                <w:b/>
              </w:rPr>
              <w:t xml:space="preserve"> </w:t>
            </w:r>
          </w:p>
          <w:p w:rsidR="00850881" w:rsidRPr="00AA7742" w:rsidRDefault="00850881" w:rsidP="00C3720E">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w:rsidR="004D131E" w:rsidRPr="00AA7742" w:rsidTr="001D4572">
        <w:trPr>
          <w:trHeight w:val="57"/>
        </w:trPr>
        <w:tc>
          <w:tcPr>
            <w:tcW w:w="1142" w:type="pct"/>
            <w:shd w:val="clear" w:color="auto" w:fill="auto"/>
          </w:tcPr>
          <w:p w:rsidR="00A24A8A" w:rsidRPr="00AA7742" w:rsidRDefault="000D7444" w:rsidP="00C3720E">
            <w:pPr>
              <w:widowControl w:val="0"/>
              <w:rPr>
                <w:b/>
              </w:rPr>
            </w:pPr>
            <w:r w:rsidRPr="00AA7742">
              <w:t>Reikalavimai materialiesiems ištekliams</w:t>
            </w:r>
          </w:p>
        </w:tc>
        <w:tc>
          <w:tcPr>
            <w:tcW w:w="3858" w:type="pct"/>
            <w:gridSpan w:val="2"/>
            <w:shd w:val="clear" w:color="auto" w:fill="auto"/>
          </w:tcPr>
          <w:p w:rsidR="00D91DA6" w:rsidRPr="00AA7742" w:rsidRDefault="00D91DA6" w:rsidP="00C3720E">
            <w:pPr>
              <w:widowControl w:val="0"/>
            </w:pPr>
            <w:r w:rsidRPr="00AA7742">
              <w:t xml:space="preserve">Mokymo(si) </w:t>
            </w:r>
            <w:r w:rsidR="000D7444" w:rsidRPr="00AA7742">
              <w:t>medžiaga</w:t>
            </w:r>
            <w:r w:rsidRPr="00AA7742">
              <w:t>:</w:t>
            </w:r>
          </w:p>
          <w:p w:rsidR="00454D39" w:rsidRPr="00AA7742" w:rsidRDefault="00A24A8A" w:rsidP="00C3720E">
            <w:pPr>
              <w:pStyle w:val="ListParagraph"/>
              <w:widowControl w:val="0"/>
              <w:numPr>
                <w:ilvl w:val="0"/>
                <w:numId w:val="30"/>
              </w:numPr>
              <w:ind w:left="0" w:firstLine="0"/>
            </w:pPr>
            <w:r w:rsidRPr="00AA7742">
              <w:t>Mokymo klasė su kompiuterine įranga</w:t>
            </w:r>
            <w:r w:rsidR="00590462" w:rsidRPr="00AA7742">
              <w:t>;</w:t>
            </w:r>
          </w:p>
          <w:p w:rsidR="0024374B" w:rsidRPr="00AA7742" w:rsidRDefault="000D7444" w:rsidP="00C3720E">
            <w:pPr>
              <w:pStyle w:val="ListParagraph"/>
              <w:widowControl w:val="0"/>
              <w:numPr>
                <w:ilvl w:val="0"/>
                <w:numId w:val="30"/>
              </w:numPr>
              <w:ind w:left="0" w:firstLine="0"/>
              <w:rPr>
                <w:bCs/>
              </w:rPr>
            </w:pPr>
            <w:r w:rsidRPr="00AA7742">
              <w:rPr>
                <w:bCs/>
              </w:rPr>
              <w:t>Vadovėliai ir kita mokomoji medžiaga;</w:t>
            </w:r>
          </w:p>
          <w:p w:rsidR="0024374B" w:rsidRPr="00AA7742" w:rsidRDefault="008522E3" w:rsidP="00C3720E">
            <w:pPr>
              <w:pStyle w:val="ListParagraph"/>
              <w:widowControl w:val="0"/>
              <w:numPr>
                <w:ilvl w:val="0"/>
                <w:numId w:val="30"/>
              </w:numPr>
              <w:ind w:left="0" w:firstLine="0"/>
              <w:rPr>
                <w:bCs/>
              </w:rPr>
            </w:pPr>
            <w:r w:rsidRPr="00AA7742">
              <w:rPr>
                <w:bCs/>
              </w:rPr>
              <w:t>Elektrinių matavimų praktinių darbų užduotys</w:t>
            </w:r>
            <w:r w:rsidR="00590462" w:rsidRPr="00AA7742">
              <w:rPr>
                <w:bCs/>
              </w:rPr>
              <w:t>;</w:t>
            </w:r>
          </w:p>
          <w:p w:rsidR="00454D39" w:rsidRPr="00AA7742" w:rsidRDefault="0024374B" w:rsidP="00C3720E">
            <w:pPr>
              <w:pStyle w:val="ListParagraph"/>
              <w:widowControl w:val="0"/>
              <w:numPr>
                <w:ilvl w:val="0"/>
                <w:numId w:val="30"/>
              </w:numPr>
              <w:ind w:left="0" w:firstLine="0"/>
              <w:rPr>
                <w:bCs/>
              </w:rPr>
            </w:pPr>
            <w:r w:rsidRPr="00AA7742">
              <w:rPr>
                <w:bCs/>
              </w:rPr>
              <w:t>N</w:t>
            </w:r>
            <w:r w:rsidR="008522E3" w:rsidRPr="00AA7742">
              <w:rPr>
                <w:bCs/>
              </w:rPr>
              <w:t xml:space="preserve">uotolinio mokymo programos: </w:t>
            </w:r>
            <w:r w:rsidR="00AD3741" w:rsidRPr="00AA7742">
              <w:rPr>
                <w:bCs/>
              </w:rPr>
              <w:t>„E</w:t>
            </w:r>
            <w:r w:rsidR="008522E3" w:rsidRPr="00AA7742">
              <w:rPr>
                <w:bCs/>
              </w:rPr>
              <w:t>lektros inži</w:t>
            </w:r>
            <w:r w:rsidR="00B66D15" w:rsidRPr="00AA7742">
              <w:rPr>
                <w:bCs/>
              </w:rPr>
              <w:t>nerija</w:t>
            </w:r>
            <w:r w:rsidR="00AD3741" w:rsidRPr="00AA7742">
              <w:rPr>
                <w:bCs/>
              </w:rPr>
              <w:t>“</w:t>
            </w:r>
            <w:r w:rsidR="00B66D15" w:rsidRPr="00AA7742">
              <w:rPr>
                <w:bCs/>
              </w:rPr>
              <w:t>,</w:t>
            </w:r>
            <w:r w:rsidR="008522E3" w:rsidRPr="00AA7742">
              <w:rPr>
                <w:bCs/>
              </w:rPr>
              <w:t xml:space="preserve"> </w:t>
            </w:r>
            <w:r w:rsidR="00AD3741" w:rsidRPr="00AA7742">
              <w:rPr>
                <w:bCs/>
              </w:rPr>
              <w:t>„E</w:t>
            </w:r>
            <w:r w:rsidR="008522E3" w:rsidRPr="00AA7742">
              <w:rPr>
                <w:bCs/>
              </w:rPr>
              <w:t>lektrinių grandinių projektavimas</w:t>
            </w:r>
            <w:r w:rsidR="00AD3741" w:rsidRPr="00AA7742">
              <w:rPr>
                <w:bCs/>
              </w:rPr>
              <w:t>“</w:t>
            </w:r>
            <w:r w:rsidR="008522E3" w:rsidRPr="00AA7742">
              <w:rPr>
                <w:bCs/>
              </w:rPr>
              <w:t xml:space="preserve">, </w:t>
            </w:r>
            <w:r w:rsidR="00AD3741" w:rsidRPr="00AA7742">
              <w:rPr>
                <w:bCs/>
              </w:rPr>
              <w:t>„E</w:t>
            </w:r>
            <w:r w:rsidR="008522E3" w:rsidRPr="00AA7742">
              <w:rPr>
                <w:bCs/>
              </w:rPr>
              <w:t>lektriniai matavimai</w:t>
            </w:r>
            <w:r w:rsidR="00AD3741" w:rsidRPr="00AA7742">
              <w:rPr>
                <w:bCs/>
              </w:rPr>
              <w:t>“</w:t>
            </w:r>
            <w:r w:rsidR="00590462" w:rsidRPr="00AA7742">
              <w:rPr>
                <w:bCs/>
              </w:rPr>
              <w:t>;</w:t>
            </w:r>
          </w:p>
          <w:p w:rsidR="000D7444" w:rsidRPr="00AA7742" w:rsidRDefault="000D7444" w:rsidP="00C3720E">
            <w:pPr>
              <w:pStyle w:val="ListParagraph"/>
              <w:widowControl w:val="0"/>
              <w:numPr>
                <w:ilvl w:val="0"/>
                <w:numId w:val="30"/>
              </w:numPr>
              <w:ind w:left="0" w:firstLine="0"/>
              <w:rPr>
                <w:bCs/>
              </w:rPr>
            </w:pPr>
            <w:r w:rsidRPr="00AA7742">
              <w:t>Srovės ir įtampos transformatoriai, elektrotechnikos komponentai, matavimo prietaisai, montavimo įrankiai, jungiamieji laidai ir kt. medžiagos.</w:t>
            </w:r>
          </w:p>
          <w:p w:rsidR="00590462" w:rsidRPr="00AA7742" w:rsidRDefault="0024374B" w:rsidP="00C3720E">
            <w:pPr>
              <w:widowControl w:val="0"/>
              <w:jc w:val="both"/>
            </w:pPr>
            <w:r w:rsidRPr="00AA7742">
              <w:t>P</w:t>
            </w:r>
            <w:r w:rsidR="00F04BB3" w:rsidRPr="00AA7742">
              <w:t>raktinio mokymo įranga:</w:t>
            </w:r>
            <w:r w:rsidR="00A24A8A" w:rsidRPr="00AA7742">
              <w:t xml:space="preserve"> </w:t>
            </w:r>
            <w:r w:rsidRPr="00AA7742">
              <w:t>daugiafunkcinė laboratorinė darbo vieta, labora</w:t>
            </w:r>
            <w:r w:rsidR="00420CAA" w:rsidRPr="00AA7742">
              <w:rPr>
                <w:iCs/>
              </w:rPr>
              <w:softHyphen/>
            </w:r>
            <w:r w:rsidRPr="00AA7742">
              <w:t>to</w:t>
            </w:r>
            <w:r w:rsidR="00420CAA" w:rsidRPr="00AA7742">
              <w:rPr>
                <w:iCs/>
              </w:rPr>
              <w:softHyphen/>
            </w:r>
            <w:r w:rsidRPr="00AA7742">
              <w:t>ri</w:t>
            </w:r>
            <w:r w:rsidR="00420CAA" w:rsidRPr="00AA7742">
              <w:rPr>
                <w:iCs/>
              </w:rPr>
              <w:softHyphen/>
            </w:r>
            <w:r w:rsidRPr="00AA7742">
              <w:t>nės įrangos komplektas elektrotechnikos grandinių parametrų tyrimui, laboratorinis komplektas elektrinių schemų parinkimui, schemų sudarymui, bandymams;</w:t>
            </w:r>
          </w:p>
          <w:p w:rsidR="005E5241" w:rsidRPr="00AA7742" w:rsidRDefault="008A45EF" w:rsidP="00C3720E">
            <w:pPr>
              <w:widowControl w:val="0"/>
              <w:jc w:val="both"/>
            </w:pPr>
            <w:r w:rsidRPr="00AA7742">
              <w:t>L</w:t>
            </w:r>
            <w:r w:rsidR="0024374B" w:rsidRPr="00AA7742">
              <w:t>ab</w:t>
            </w:r>
            <w:r w:rsidRPr="00AA7742">
              <w:t>oratorinė</w:t>
            </w:r>
            <w:r w:rsidR="0024374B" w:rsidRPr="00AA7742">
              <w:t xml:space="preserve"> įranga nuolatinės srovės tyrimui, kintamosios srovės tyrimui, trifazės srovės tyrimui, magnetizmo</w:t>
            </w:r>
            <w:r w:rsidR="00590462" w:rsidRPr="00AA7742">
              <w:t xml:space="preserve"> </w:t>
            </w:r>
            <w:r w:rsidR="0024374B" w:rsidRPr="00AA7742">
              <w:t>/</w:t>
            </w:r>
            <w:r w:rsidR="00590462" w:rsidRPr="00AA7742">
              <w:t xml:space="preserve"> </w:t>
            </w:r>
            <w:r w:rsidR="0024374B" w:rsidRPr="00AA7742">
              <w:t>elektromagnetizmo tyrimui;</w:t>
            </w:r>
          </w:p>
        </w:tc>
      </w:tr>
      <w:tr w:rsidR="004D131E" w:rsidRPr="00AA7742" w:rsidTr="001D4572">
        <w:trPr>
          <w:trHeight w:val="57"/>
        </w:trPr>
        <w:tc>
          <w:tcPr>
            <w:tcW w:w="1142" w:type="pct"/>
            <w:shd w:val="clear" w:color="auto" w:fill="auto"/>
          </w:tcPr>
          <w:p w:rsidR="00A24A8A" w:rsidRPr="00AA7742" w:rsidRDefault="00C3720E" w:rsidP="00C3720E">
            <w:pPr>
              <w:widowControl w:val="0"/>
              <w:rPr>
                <w:b/>
              </w:rPr>
            </w:pPr>
            <w:r w:rsidRPr="00AA7742">
              <w:t>Reikalavimai mokytojo dalykiniam pasirengimui</w:t>
            </w:r>
          </w:p>
        </w:tc>
        <w:tc>
          <w:tcPr>
            <w:tcW w:w="3858" w:type="pct"/>
            <w:gridSpan w:val="2"/>
            <w:shd w:val="clear" w:color="auto" w:fill="auto"/>
          </w:tcPr>
          <w:p w:rsidR="009539D7" w:rsidRPr="00AA7742" w:rsidRDefault="009539D7" w:rsidP="00C3720E">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AA7742">
              <w:rPr>
                <w:iCs/>
              </w:rPr>
              <w:softHyphen/>
            </w:r>
            <w:r w:rsidRPr="00AA7742">
              <w:t>mą, turintis vidurinį išsilavinimą bei 3</w:t>
            </w:r>
            <w:r w:rsidR="00454D39" w:rsidRPr="00AA7742">
              <w:t xml:space="preserve"> </w:t>
            </w:r>
            <w:r w:rsidRPr="00AA7742">
              <w:t>metų elektriko ir/ ar automatiko darbo prak</w:t>
            </w:r>
            <w:r w:rsidR="00420CAA" w:rsidRPr="00AA7742">
              <w:rPr>
                <w:iCs/>
              </w:rPr>
              <w:softHyphen/>
            </w:r>
            <w:r w:rsidRPr="00AA7742">
              <w:t>ti</w:t>
            </w:r>
            <w:r w:rsidR="00420CAA" w:rsidRPr="00AA7742">
              <w:rPr>
                <w:iCs/>
              </w:rPr>
              <w:softHyphen/>
            </w:r>
            <w:r w:rsidRPr="00AA7742">
              <w:t>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C3720E">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24A8A" w:rsidRPr="00AA7742" w:rsidRDefault="00A24A8A" w:rsidP="001D1AF8">
      <w:pPr>
        <w:widowControl w:val="0"/>
      </w:pPr>
    </w:p>
    <w:p w:rsidR="005A4D3E" w:rsidRDefault="005A4D3E" w:rsidP="005A4D3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5A4D3E"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 xml:space="preserve">Savarankiškas mokymasis </w:t>
            </w:r>
          </w:p>
        </w:tc>
      </w:tr>
      <w:tr w:rsidR="00807311" w:rsidTr="00AB2E87">
        <w:tc>
          <w:tcPr>
            <w:tcW w:w="3676" w:type="dxa"/>
            <w:tcBorders>
              <w:left w:val="single" w:sz="12" w:space="0" w:color="auto"/>
            </w:tcBorders>
          </w:tcPr>
          <w:p w:rsidR="00807311" w:rsidRPr="005E1406" w:rsidRDefault="00807311" w:rsidP="00AB2E87">
            <w:pPr>
              <w:widowControl w:val="0"/>
            </w:pPr>
            <w:r w:rsidRPr="00AA7742">
              <w:t>1. Apibūdinti elektrotechnikos dėsnius ir praktiškai juos taikyti.</w:t>
            </w:r>
          </w:p>
        </w:tc>
        <w:tc>
          <w:tcPr>
            <w:tcW w:w="898" w:type="dxa"/>
            <w:vMerge w:val="restart"/>
            <w:tcBorders>
              <w:top w:val="single" w:sz="12" w:space="0" w:color="auto"/>
              <w:left w:val="single" w:sz="12" w:space="0" w:color="auto"/>
            </w:tcBorders>
          </w:tcPr>
          <w:p w:rsidR="00807311" w:rsidRDefault="00807311" w:rsidP="00AB2E87">
            <w:pPr>
              <w:widowControl w:val="0"/>
              <w:rPr>
                <w:b/>
              </w:rPr>
            </w:pPr>
          </w:p>
        </w:tc>
        <w:tc>
          <w:tcPr>
            <w:tcW w:w="898" w:type="dxa"/>
            <w:vMerge w:val="restart"/>
            <w:tcBorders>
              <w:top w:val="single" w:sz="12" w:space="0" w:color="auto"/>
              <w:right w:val="single" w:sz="12" w:space="0" w:color="auto"/>
            </w:tcBorders>
          </w:tcPr>
          <w:p w:rsidR="00807311" w:rsidRDefault="00807311" w:rsidP="00AB2E87">
            <w:pPr>
              <w:widowControl w:val="0"/>
              <w:rPr>
                <w:b/>
              </w:rPr>
            </w:pPr>
          </w:p>
        </w:tc>
        <w:tc>
          <w:tcPr>
            <w:tcW w:w="898" w:type="dxa"/>
            <w:tcBorders>
              <w:top w:val="single" w:sz="12" w:space="0" w:color="auto"/>
              <w:left w:val="single" w:sz="12" w:space="0" w:color="auto"/>
            </w:tcBorders>
          </w:tcPr>
          <w:p w:rsidR="00807311" w:rsidRPr="00C066D0" w:rsidRDefault="00807311" w:rsidP="00807311">
            <w:pPr>
              <w:widowControl w:val="0"/>
              <w:rPr>
                <w:b/>
              </w:rPr>
            </w:pPr>
            <w:r>
              <w:rPr>
                <w:b/>
              </w:rPr>
              <w:t>6</w:t>
            </w:r>
          </w:p>
        </w:tc>
        <w:tc>
          <w:tcPr>
            <w:tcW w:w="898" w:type="dxa"/>
            <w:tcBorders>
              <w:top w:val="single" w:sz="12" w:space="0" w:color="auto"/>
            </w:tcBorders>
          </w:tcPr>
          <w:p w:rsidR="00807311" w:rsidRPr="00C066D0" w:rsidRDefault="00807311" w:rsidP="00807311">
            <w:pPr>
              <w:widowControl w:val="0"/>
              <w:rPr>
                <w:b/>
              </w:rPr>
            </w:pPr>
            <w:r>
              <w:rPr>
                <w:b/>
              </w:rPr>
              <w:t>10</w:t>
            </w:r>
          </w:p>
        </w:tc>
        <w:tc>
          <w:tcPr>
            <w:tcW w:w="719" w:type="dxa"/>
            <w:vMerge w:val="restart"/>
            <w:tcBorders>
              <w:top w:val="single" w:sz="12" w:space="0" w:color="auto"/>
            </w:tcBorders>
          </w:tcPr>
          <w:p w:rsidR="00807311" w:rsidRDefault="00807311" w:rsidP="00AB2E87">
            <w:pPr>
              <w:widowControl w:val="0"/>
              <w:rPr>
                <w:b/>
              </w:rPr>
            </w:pPr>
          </w:p>
        </w:tc>
        <w:tc>
          <w:tcPr>
            <w:tcW w:w="809" w:type="dxa"/>
            <w:vMerge w:val="restart"/>
            <w:tcBorders>
              <w:top w:val="single" w:sz="12" w:space="0" w:color="auto"/>
            </w:tcBorders>
          </w:tcPr>
          <w:p w:rsidR="00807311" w:rsidRDefault="00807311" w:rsidP="00AB2E87">
            <w:pPr>
              <w:widowControl w:val="0"/>
              <w:rPr>
                <w:b/>
              </w:rPr>
            </w:pPr>
          </w:p>
        </w:tc>
        <w:tc>
          <w:tcPr>
            <w:tcW w:w="812" w:type="dxa"/>
            <w:vMerge w:val="restart"/>
            <w:tcBorders>
              <w:top w:val="single" w:sz="12" w:space="0" w:color="auto"/>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contextualSpacing/>
            </w:pPr>
            <w:r w:rsidRPr="00AA7742">
              <w:t>2. Žinoti elektrinių schemų simbolius ir matavimo vienetus.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6</w:t>
            </w:r>
          </w:p>
        </w:tc>
        <w:tc>
          <w:tcPr>
            <w:tcW w:w="898" w:type="dxa"/>
          </w:tcPr>
          <w:p w:rsidR="00807311" w:rsidRPr="00C066D0" w:rsidRDefault="00807311" w:rsidP="00807311">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contextualSpacing/>
            </w:pPr>
            <w:r w:rsidRPr="00AA7742">
              <w:t>3. Išmanyti elektrotechnikos elementų veikimą ir taikymą.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6</w:t>
            </w:r>
          </w:p>
        </w:tc>
        <w:tc>
          <w:tcPr>
            <w:tcW w:w="898" w:type="dxa"/>
          </w:tcPr>
          <w:p w:rsidR="00807311" w:rsidRPr="00C066D0" w:rsidRDefault="00807311" w:rsidP="00807311">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pPr>
            <w:r>
              <w:rPr>
                <w:spacing w:val="-2"/>
              </w:rPr>
              <w:t xml:space="preserve">4. </w:t>
            </w:r>
            <w:r w:rsidRPr="00AA7742">
              <w:t>Parinkti tinkamą elektrinių parametrų matavimo priemonę ir matavimo būdą.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2</w:t>
            </w:r>
          </w:p>
        </w:tc>
        <w:tc>
          <w:tcPr>
            <w:tcW w:w="898" w:type="dxa"/>
          </w:tcPr>
          <w:p w:rsidR="00807311" w:rsidRPr="00C066D0" w:rsidRDefault="00807311" w:rsidP="00807311">
            <w:pPr>
              <w:widowControl w:val="0"/>
              <w:rPr>
                <w:b/>
              </w:rPr>
            </w:pPr>
            <w:r>
              <w:rPr>
                <w:b/>
              </w:rPr>
              <w:t>2</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lastRenderedPageBreak/>
              <w:t xml:space="preserve">5. </w:t>
            </w:r>
            <w:r w:rsidRPr="00AA7742">
              <w:t>Naudojantis skirtingais matavimo prietaisais ir metodais, nustatyti, įvertinti ir palyginti elektrinius parametrus.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2</w:t>
            </w:r>
          </w:p>
        </w:tc>
        <w:tc>
          <w:tcPr>
            <w:tcW w:w="898" w:type="dxa"/>
          </w:tcPr>
          <w:p w:rsidR="00807311" w:rsidRPr="00C066D0" w:rsidRDefault="00807311" w:rsidP="00807311">
            <w:pPr>
              <w:widowControl w:val="0"/>
              <w:rPr>
                <w:b/>
              </w:rPr>
            </w:pPr>
            <w:r>
              <w:rPr>
                <w:b/>
              </w:rPr>
              <w:t>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t xml:space="preserve">6. </w:t>
            </w:r>
            <w:r w:rsidRPr="00AA7742">
              <w:t>Įvertinti elektrinės mechatroninės sistemos techninę būklę, nustatyti gedimą, nuspręsti, kaip gedimą pašalinti, įvertinti eksploatavimo sąlygas.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2</w:t>
            </w:r>
          </w:p>
        </w:tc>
        <w:tc>
          <w:tcPr>
            <w:tcW w:w="898" w:type="dxa"/>
          </w:tcPr>
          <w:p w:rsidR="00807311" w:rsidRPr="00C066D0" w:rsidRDefault="00807311" w:rsidP="00807311">
            <w:pPr>
              <w:widowControl w:val="0"/>
              <w:rPr>
                <w:b/>
              </w:rPr>
            </w:pPr>
            <w:r>
              <w:rPr>
                <w:b/>
              </w:rPr>
              <w:t>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t xml:space="preserve">7. </w:t>
            </w:r>
            <w:r w:rsidRPr="00AA7742">
              <w:t>Paaiškinti ir taikyti darbų saugos reikalavimus.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7</w:t>
            </w:r>
          </w:p>
        </w:tc>
        <w:tc>
          <w:tcPr>
            <w:tcW w:w="898" w:type="dxa"/>
          </w:tcPr>
          <w:p w:rsidR="00807311" w:rsidRPr="00C066D0" w:rsidRDefault="00807311" w:rsidP="00807311">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t xml:space="preserve">8. </w:t>
            </w:r>
            <w:r w:rsidRPr="00AA7742">
              <w:t>Naudojantis informacinėmis technologijomis, braižyti ir paaiškinti principines elektrines schemas.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6</w:t>
            </w:r>
          </w:p>
        </w:tc>
        <w:tc>
          <w:tcPr>
            <w:tcW w:w="898" w:type="dxa"/>
          </w:tcPr>
          <w:p w:rsidR="00807311" w:rsidRPr="00C066D0" w:rsidRDefault="00807311" w:rsidP="00807311">
            <w:pPr>
              <w:widowControl w:val="0"/>
              <w:rPr>
                <w:b/>
              </w:rPr>
            </w:pPr>
            <w:r>
              <w:rPr>
                <w:b/>
              </w:rPr>
              <w:t>14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t xml:space="preserve">9. </w:t>
            </w:r>
            <w:r w:rsidRPr="00AA7742">
              <w:t>Sujungti atskirus elementus į vieną pagal loginę seką veikiančią sistemą.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6</w:t>
            </w:r>
          </w:p>
        </w:tc>
        <w:tc>
          <w:tcPr>
            <w:tcW w:w="898" w:type="dxa"/>
          </w:tcPr>
          <w:p w:rsidR="00807311" w:rsidRPr="00C066D0" w:rsidRDefault="00807311" w:rsidP="00807311">
            <w:pPr>
              <w:widowControl w:val="0"/>
              <w:rPr>
                <w:b/>
              </w:rPr>
            </w:pPr>
            <w:r>
              <w:rPr>
                <w:b/>
              </w:rPr>
              <w:t>24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t xml:space="preserve">10. </w:t>
            </w:r>
            <w:r w:rsidRPr="00AA7742">
              <w:t>Demonstruoti elektrinių sistemų montavimą.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807311">
            <w:pPr>
              <w:widowControl w:val="0"/>
              <w:rPr>
                <w:b/>
              </w:rPr>
            </w:pPr>
            <w:r>
              <w:rPr>
                <w:b/>
              </w:rPr>
              <w:t>6</w:t>
            </w:r>
          </w:p>
        </w:tc>
        <w:tc>
          <w:tcPr>
            <w:tcW w:w="898" w:type="dxa"/>
          </w:tcPr>
          <w:p w:rsidR="00807311" w:rsidRPr="00C066D0" w:rsidRDefault="00807311" w:rsidP="00807311">
            <w:pPr>
              <w:widowControl w:val="0"/>
              <w:rPr>
                <w:b/>
              </w:rPr>
            </w:pPr>
            <w:r>
              <w:rPr>
                <w:b/>
              </w:rPr>
              <w:t>25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5A4D3E" w:rsidTr="00AB2E87">
        <w:tc>
          <w:tcPr>
            <w:tcW w:w="3676" w:type="dxa"/>
            <w:vMerge w:val="restart"/>
            <w:tcBorders>
              <w:top w:val="single" w:sz="12" w:space="0" w:color="auto"/>
              <w:left w:val="single" w:sz="12" w:space="0" w:color="auto"/>
              <w:right w:val="single" w:sz="12" w:space="0" w:color="auto"/>
            </w:tcBorders>
          </w:tcPr>
          <w:p w:rsidR="005A4D3E" w:rsidRDefault="005A4D3E" w:rsidP="00AB2E87">
            <w:pPr>
              <w:widowControl w:val="0"/>
              <w:rPr>
                <w:b/>
              </w:rPr>
            </w:pPr>
            <w:r>
              <w:rPr>
                <w:b/>
              </w:rPr>
              <w:t>Iš viso:</w:t>
            </w:r>
          </w:p>
        </w:tc>
        <w:tc>
          <w:tcPr>
            <w:tcW w:w="898" w:type="dxa"/>
            <w:vMerge w:val="restart"/>
            <w:tcBorders>
              <w:top w:val="single" w:sz="12" w:space="0" w:color="auto"/>
              <w:left w:val="single" w:sz="12" w:space="0" w:color="auto"/>
            </w:tcBorders>
          </w:tcPr>
          <w:p w:rsidR="005A4D3E" w:rsidRDefault="005A4D3E" w:rsidP="00AB2E87">
            <w:pPr>
              <w:widowControl w:val="0"/>
              <w:rPr>
                <w:b/>
              </w:rPr>
            </w:pPr>
            <w:r>
              <w:rPr>
                <w:b/>
              </w:rPr>
              <w:t>10</w:t>
            </w:r>
          </w:p>
        </w:tc>
        <w:tc>
          <w:tcPr>
            <w:tcW w:w="898" w:type="dxa"/>
            <w:vMerge w:val="restart"/>
            <w:tcBorders>
              <w:top w:val="single" w:sz="12" w:space="0" w:color="auto"/>
              <w:right w:val="single" w:sz="12" w:space="0" w:color="auto"/>
            </w:tcBorders>
          </w:tcPr>
          <w:p w:rsidR="005A4D3E" w:rsidRDefault="005A4D3E" w:rsidP="00AB2E87">
            <w:pPr>
              <w:widowControl w:val="0"/>
              <w:rPr>
                <w:b/>
              </w:rPr>
            </w:pPr>
            <w:r>
              <w:rPr>
                <w:b/>
              </w:rPr>
              <w:t>270</w:t>
            </w:r>
          </w:p>
        </w:tc>
        <w:tc>
          <w:tcPr>
            <w:tcW w:w="3324" w:type="dxa"/>
            <w:gridSpan w:val="4"/>
            <w:tcBorders>
              <w:top w:val="single" w:sz="12" w:space="0" w:color="auto"/>
              <w:left w:val="single" w:sz="12" w:space="0" w:color="auto"/>
            </w:tcBorders>
          </w:tcPr>
          <w:p w:rsidR="005A4D3E" w:rsidRDefault="00D43A49"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5A4D3E" w:rsidRDefault="00D43A49" w:rsidP="00AB2E87">
            <w:pPr>
              <w:widowControl w:val="0"/>
              <w:rPr>
                <w:b/>
              </w:rPr>
            </w:pPr>
            <w:r>
              <w:rPr>
                <w:b/>
              </w:rPr>
              <w:t>9</w:t>
            </w:r>
            <w:r w:rsidR="005A4D3E">
              <w:rPr>
                <w:b/>
              </w:rPr>
              <w:t>0</w:t>
            </w:r>
          </w:p>
        </w:tc>
      </w:tr>
      <w:tr w:rsidR="005A4D3E" w:rsidTr="00AB2E87">
        <w:tc>
          <w:tcPr>
            <w:tcW w:w="3676" w:type="dxa"/>
            <w:vMerge/>
            <w:tcBorders>
              <w:left w:val="single" w:sz="12" w:space="0" w:color="auto"/>
              <w:bottom w:val="single" w:sz="12" w:space="0" w:color="auto"/>
              <w:right w:val="single" w:sz="12" w:space="0" w:color="auto"/>
            </w:tcBorders>
          </w:tcPr>
          <w:p w:rsidR="005A4D3E" w:rsidRDefault="005A4D3E" w:rsidP="00AB2E87">
            <w:pPr>
              <w:widowControl w:val="0"/>
              <w:rPr>
                <w:b/>
              </w:rPr>
            </w:pPr>
          </w:p>
        </w:tc>
        <w:tc>
          <w:tcPr>
            <w:tcW w:w="898" w:type="dxa"/>
            <w:vMerge/>
            <w:tcBorders>
              <w:left w:val="single" w:sz="12" w:space="0" w:color="auto"/>
              <w:bottom w:val="single" w:sz="12" w:space="0" w:color="auto"/>
            </w:tcBorders>
          </w:tcPr>
          <w:p w:rsidR="005A4D3E" w:rsidRDefault="005A4D3E" w:rsidP="00AB2E87">
            <w:pPr>
              <w:widowControl w:val="0"/>
              <w:rPr>
                <w:b/>
              </w:rPr>
            </w:pPr>
          </w:p>
        </w:tc>
        <w:tc>
          <w:tcPr>
            <w:tcW w:w="898" w:type="dxa"/>
            <w:vMerge/>
            <w:tcBorders>
              <w:bottom w:val="single" w:sz="12" w:space="0" w:color="auto"/>
              <w:right w:val="single" w:sz="12" w:space="0" w:color="auto"/>
            </w:tcBorders>
          </w:tcPr>
          <w:p w:rsidR="005A4D3E" w:rsidRDefault="005A4D3E" w:rsidP="00AB2E87">
            <w:pPr>
              <w:widowControl w:val="0"/>
              <w:rPr>
                <w:b/>
              </w:rPr>
            </w:pPr>
          </w:p>
        </w:tc>
        <w:tc>
          <w:tcPr>
            <w:tcW w:w="898" w:type="dxa"/>
            <w:tcBorders>
              <w:left w:val="single" w:sz="12" w:space="0" w:color="auto"/>
              <w:bottom w:val="single" w:sz="12" w:space="0" w:color="auto"/>
            </w:tcBorders>
          </w:tcPr>
          <w:p w:rsidR="005A4D3E" w:rsidRDefault="00D43A49" w:rsidP="00AB2E87">
            <w:pPr>
              <w:widowControl w:val="0"/>
              <w:rPr>
                <w:b/>
              </w:rPr>
            </w:pPr>
            <w:r>
              <w:rPr>
                <w:b/>
              </w:rPr>
              <w:t>49</w:t>
            </w:r>
          </w:p>
        </w:tc>
        <w:tc>
          <w:tcPr>
            <w:tcW w:w="898" w:type="dxa"/>
            <w:tcBorders>
              <w:bottom w:val="single" w:sz="12" w:space="0" w:color="auto"/>
            </w:tcBorders>
          </w:tcPr>
          <w:p w:rsidR="005A4D3E" w:rsidRDefault="00D43A49" w:rsidP="00AB2E87">
            <w:pPr>
              <w:widowControl w:val="0"/>
              <w:rPr>
                <w:b/>
              </w:rPr>
            </w:pPr>
            <w:r>
              <w:rPr>
                <w:b/>
              </w:rPr>
              <w:t>115</w:t>
            </w:r>
          </w:p>
        </w:tc>
        <w:tc>
          <w:tcPr>
            <w:tcW w:w="719" w:type="dxa"/>
            <w:tcBorders>
              <w:bottom w:val="single" w:sz="12" w:space="0" w:color="auto"/>
            </w:tcBorders>
          </w:tcPr>
          <w:p w:rsidR="005A4D3E" w:rsidRDefault="005A4D3E" w:rsidP="00AB2E87">
            <w:pPr>
              <w:widowControl w:val="0"/>
              <w:rPr>
                <w:b/>
              </w:rPr>
            </w:pPr>
            <w:r>
              <w:rPr>
                <w:b/>
              </w:rPr>
              <w:t>10</w:t>
            </w:r>
          </w:p>
        </w:tc>
        <w:tc>
          <w:tcPr>
            <w:tcW w:w="809" w:type="dxa"/>
            <w:tcBorders>
              <w:bottom w:val="single" w:sz="12" w:space="0" w:color="auto"/>
            </w:tcBorders>
          </w:tcPr>
          <w:p w:rsidR="005A4D3E" w:rsidRDefault="005A4D3E" w:rsidP="00AB2E87">
            <w:pPr>
              <w:widowControl w:val="0"/>
              <w:rPr>
                <w:b/>
              </w:rPr>
            </w:pPr>
            <w:r>
              <w:rPr>
                <w:b/>
              </w:rPr>
              <w:t>6</w:t>
            </w:r>
          </w:p>
        </w:tc>
        <w:tc>
          <w:tcPr>
            <w:tcW w:w="812" w:type="dxa"/>
            <w:vMerge/>
            <w:tcBorders>
              <w:bottom w:val="single" w:sz="12" w:space="0" w:color="auto"/>
              <w:right w:val="single" w:sz="12" w:space="0" w:color="auto"/>
            </w:tcBorders>
          </w:tcPr>
          <w:p w:rsidR="005A4D3E" w:rsidRDefault="005A4D3E" w:rsidP="00AB2E87">
            <w:pPr>
              <w:widowControl w:val="0"/>
              <w:rPr>
                <w:b/>
              </w:rPr>
            </w:pPr>
          </w:p>
        </w:tc>
      </w:tr>
    </w:tbl>
    <w:p w:rsidR="005A4D3E" w:rsidRDefault="005A4D3E" w:rsidP="005A4D3E">
      <w:pPr>
        <w:widowControl w:val="0"/>
        <w:contextualSpacing/>
        <w:rPr>
          <w:rFonts w:eastAsiaTheme="minorEastAsia"/>
          <w:lang w:eastAsia="ja-JP"/>
        </w:rPr>
      </w:pPr>
    </w:p>
    <w:p w:rsidR="00D43A49" w:rsidRDefault="00D43A49" w:rsidP="005A4D3E">
      <w:pPr>
        <w:widowControl w:val="0"/>
        <w:contextualSpacing/>
        <w:rPr>
          <w:rFonts w:eastAsiaTheme="minorEastAsia"/>
          <w:lang w:eastAsia="ja-JP"/>
        </w:rPr>
      </w:pPr>
    </w:p>
    <w:p w:rsidR="00D43A49" w:rsidRDefault="00D43A49" w:rsidP="005A4D3E">
      <w:pPr>
        <w:widowControl w:val="0"/>
        <w:contextualSpacing/>
        <w:rPr>
          <w:rFonts w:eastAsiaTheme="minorEastAsia"/>
          <w:lang w:eastAsia="ja-JP"/>
        </w:rPr>
      </w:pPr>
    </w:p>
    <w:p w:rsidR="005A4D3E" w:rsidRDefault="005A4D3E">
      <w:pPr>
        <w:rPr>
          <w:b/>
        </w:rPr>
      </w:pPr>
      <w:r>
        <w:rPr>
          <w:b/>
        </w:rPr>
        <w:br w:type="page"/>
      </w:r>
    </w:p>
    <w:p w:rsidR="00AD3FA3" w:rsidRPr="00AA7742" w:rsidRDefault="002907D0" w:rsidP="001D1AF8">
      <w:pPr>
        <w:widowControl w:val="0"/>
        <w:rPr>
          <w:b/>
        </w:rPr>
      </w:pPr>
      <w:r w:rsidRPr="00AA7742">
        <w:rPr>
          <w:b/>
        </w:rPr>
        <w:lastRenderedPageBreak/>
        <w:t>Modulio pavadinimas – „Elektros variklių prijungimas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73"/>
        <w:gridCol w:w="3317"/>
        <w:gridCol w:w="32"/>
      </w:tblGrid>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Valstybinis</w:t>
            </w:r>
            <w:r w:rsidR="00AD3FA3" w:rsidRPr="00AA7742">
              <w:t xml:space="preserve"> kodas</w:t>
            </w:r>
          </w:p>
        </w:tc>
        <w:tc>
          <w:tcPr>
            <w:tcW w:w="3842" w:type="pct"/>
            <w:gridSpan w:val="2"/>
            <w:shd w:val="clear" w:color="auto" w:fill="auto"/>
          </w:tcPr>
          <w:p w:rsidR="00AD3FA3" w:rsidRPr="00AA7742" w:rsidRDefault="006D0FBB" w:rsidP="001D1AF8">
            <w:pPr>
              <w:widowControl w:val="0"/>
            </w:pPr>
            <w:r w:rsidRPr="00AA7742">
              <w:t>4071414</w:t>
            </w:r>
          </w:p>
        </w:tc>
      </w:tr>
      <w:tr w:rsidR="004D131E" w:rsidRPr="00AA7742" w:rsidTr="001D4572">
        <w:trPr>
          <w:gridAfter w:val="1"/>
          <w:wAfter w:w="16" w:type="pct"/>
          <w:trHeight w:val="57"/>
        </w:trPr>
        <w:tc>
          <w:tcPr>
            <w:tcW w:w="1142" w:type="pct"/>
            <w:shd w:val="clear" w:color="auto" w:fill="auto"/>
          </w:tcPr>
          <w:p w:rsidR="00AD3FA3" w:rsidRPr="00AA7742" w:rsidRDefault="001D1AF8" w:rsidP="001D1AF8">
            <w:pPr>
              <w:widowControl w:val="0"/>
              <w:rPr>
                <w:b/>
              </w:rPr>
            </w:pPr>
            <w:r w:rsidRPr="00AA7742">
              <w:t>Modulio LTKS lygis</w:t>
            </w:r>
          </w:p>
        </w:tc>
        <w:tc>
          <w:tcPr>
            <w:tcW w:w="3842" w:type="pct"/>
            <w:gridSpan w:val="2"/>
            <w:shd w:val="clear" w:color="auto" w:fill="auto"/>
          </w:tcPr>
          <w:p w:rsidR="00AD3FA3" w:rsidRPr="00AA7742" w:rsidRDefault="00AD3FA3" w:rsidP="001D1AF8">
            <w:pPr>
              <w:widowControl w:val="0"/>
            </w:pPr>
            <w:r w:rsidRPr="00AA7742">
              <w:t>IV</w:t>
            </w:r>
          </w:p>
        </w:tc>
      </w:tr>
      <w:tr w:rsidR="004D131E" w:rsidRPr="00AA7742" w:rsidTr="001D4572">
        <w:trPr>
          <w:gridAfter w:val="1"/>
          <w:wAfter w:w="16" w:type="pct"/>
          <w:trHeight w:val="57"/>
        </w:trPr>
        <w:tc>
          <w:tcPr>
            <w:tcW w:w="1142" w:type="pct"/>
            <w:shd w:val="clear" w:color="auto" w:fill="auto"/>
          </w:tcPr>
          <w:p w:rsidR="00AD3FA3" w:rsidRPr="00AA7742" w:rsidRDefault="00AD3FA3" w:rsidP="001D1AF8">
            <w:pPr>
              <w:widowControl w:val="0"/>
            </w:pPr>
            <w:r w:rsidRPr="00AA7742">
              <w:t>Apimtis</w:t>
            </w:r>
            <w:r w:rsidR="002907D0" w:rsidRPr="00AA7742">
              <w:t xml:space="preserve"> mokymosi</w:t>
            </w:r>
            <w:r w:rsidRPr="00AA7742">
              <w:t xml:space="preserve"> kreditais</w:t>
            </w:r>
          </w:p>
        </w:tc>
        <w:tc>
          <w:tcPr>
            <w:tcW w:w="3842" w:type="pct"/>
            <w:gridSpan w:val="2"/>
            <w:shd w:val="clear" w:color="auto" w:fill="auto"/>
          </w:tcPr>
          <w:p w:rsidR="00AD3FA3" w:rsidRPr="00AA7742" w:rsidRDefault="00B85E08" w:rsidP="001D1AF8">
            <w:pPr>
              <w:widowControl w:val="0"/>
            </w:pPr>
            <w:r w:rsidRPr="00AA7742">
              <w:t>5</w:t>
            </w:r>
          </w:p>
        </w:tc>
      </w:tr>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K</w:t>
            </w:r>
            <w:r w:rsidR="00AD3FA3" w:rsidRPr="00AA7742">
              <w:t>ompetencijos</w:t>
            </w:r>
          </w:p>
        </w:tc>
        <w:tc>
          <w:tcPr>
            <w:tcW w:w="3842" w:type="pct"/>
            <w:gridSpan w:val="2"/>
            <w:shd w:val="clear" w:color="auto" w:fill="auto"/>
          </w:tcPr>
          <w:p w:rsidR="00AD3FA3" w:rsidRPr="00AA7742" w:rsidRDefault="002907D0" w:rsidP="001D1AF8">
            <w:pPr>
              <w:widowControl w:val="0"/>
            </w:pPr>
            <w:r w:rsidRPr="00AA7742">
              <w:t>Prijungti ir valdyti elektros variklius</w:t>
            </w:r>
            <w:r w:rsidR="0076784F" w:rsidRPr="00AA7742">
              <w:t>.</w:t>
            </w:r>
          </w:p>
        </w:tc>
      </w:tr>
      <w:tr w:rsidR="002907D0" w:rsidRPr="00AA7742" w:rsidTr="001D4572">
        <w:trPr>
          <w:gridAfter w:val="1"/>
          <w:wAfter w:w="16" w:type="pct"/>
          <w:trHeight w:val="57"/>
        </w:trPr>
        <w:tc>
          <w:tcPr>
            <w:tcW w:w="1142" w:type="pct"/>
            <w:shd w:val="clear" w:color="auto" w:fill="auto"/>
          </w:tcPr>
          <w:p w:rsidR="002907D0" w:rsidRPr="00AA7742" w:rsidRDefault="00C3720E" w:rsidP="001D1AF8">
            <w:pPr>
              <w:widowControl w:val="0"/>
              <w:rPr>
                <w:i/>
              </w:rPr>
            </w:pPr>
            <w:r w:rsidRPr="00AA7742">
              <w:t>Modulio mokymosi rezultatai</w:t>
            </w:r>
          </w:p>
        </w:tc>
        <w:tc>
          <w:tcPr>
            <w:tcW w:w="2206" w:type="pct"/>
            <w:shd w:val="clear" w:color="auto" w:fill="auto"/>
          </w:tcPr>
          <w:p w:rsidR="002907D0" w:rsidRPr="00AA7742" w:rsidRDefault="00317A4C" w:rsidP="001D1AF8">
            <w:pPr>
              <w:widowControl w:val="0"/>
            </w:pPr>
            <w:r>
              <w:t>T</w:t>
            </w:r>
            <w:r w:rsidR="002907D0" w:rsidRPr="00AA7742">
              <w:t>urinys, reikalingas rezultatams pasiekti</w:t>
            </w:r>
          </w:p>
        </w:tc>
        <w:tc>
          <w:tcPr>
            <w:tcW w:w="1636" w:type="pct"/>
            <w:shd w:val="clear" w:color="auto" w:fill="auto"/>
          </w:tcPr>
          <w:p w:rsidR="002907D0" w:rsidRPr="00AA7742" w:rsidRDefault="002907D0" w:rsidP="001D1AF8">
            <w:pPr>
              <w:widowControl w:val="0"/>
            </w:pPr>
            <w:r w:rsidRPr="00AA7742">
              <w:t>Mokymosi pasiekimų vertinimo kriterijai</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Kognityviniai mokymosi rezultatai</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Apibūdinti nuolatinės srovės mašinas ir jų funkcijas mechatroninėse sistemose, nustatyti jų charakteristikas.</w:t>
            </w:r>
          </w:p>
        </w:tc>
        <w:tc>
          <w:tcPr>
            <w:tcW w:w="2206" w:type="pct"/>
            <w:shd w:val="clear" w:color="auto" w:fill="auto"/>
          </w:tcPr>
          <w:p w:rsidR="002907D0" w:rsidRPr="00AA7742" w:rsidRDefault="002907D0" w:rsidP="001D1AF8">
            <w:pPr>
              <w:widowControl w:val="0"/>
              <w:rPr>
                <w:b/>
              </w:rPr>
            </w:pPr>
            <w:r w:rsidRPr="00AA7742">
              <w:rPr>
                <w:b/>
              </w:rPr>
              <w:t>1.1. Tema.</w:t>
            </w:r>
            <w:r w:rsidRPr="00AA7742">
              <w:t xml:space="preserve"> Nuolatinės srovės mašinos.</w:t>
            </w:r>
          </w:p>
          <w:p w:rsidR="002907D0" w:rsidRPr="00AA7742" w:rsidRDefault="002907D0" w:rsidP="001D1AF8">
            <w:pPr>
              <w:widowControl w:val="0"/>
              <w:rPr>
                <w:i/>
              </w:rPr>
            </w:pPr>
            <w:r w:rsidRPr="00AA7742">
              <w:rPr>
                <w:i/>
              </w:rPr>
              <w:t>Užduotis:</w:t>
            </w:r>
          </w:p>
          <w:p w:rsidR="002907D0" w:rsidRPr="00AA7742" w:rsidRDefault="002907D0" w:rsidP="001D1AF8">
            <w:pPr>
              <w:widowControl w:val="0"/>
              <w:numPr>
                <w:ilvl w:val="0"/>
                <w:numId w:val="3"/>
              </w:numPr>
              <w:tabs>
                <w:tab w:val="clear" w:pos="360"/>
              </w:tabs>
              <w:ind w:left="0" w:firstLine="0"/>
            </w:pPr>
            <w:r w:rsidRPr="00AA7742">
              <w:t>Paaiškinti nuolatinės srovės mašinų konstrukciją.</w:t>
            </w:r>
          </w:p>
          <w:p w:rsidR="002907D0" w:rsidRPr="00AA7742" w:rsidRDefault="002907D0" w:rsidP="001D1AF8">
            <w:pPr>
              <w:widowControl w:val="0"/>
              <w:rPr>
                <w:b/>
              </w:rPr>
            </w:pPr>
            <w:r w:rsidRPr="00AA7742">
              <w:rPr>
                <w:b/>
              </w:rPr>
              <w:t xml:space="preserve">1.2. Tema. </w:t>
            </w:r>
            <w:r w:rsidRPr="00AA7742">
              <w:t>Nuolatinės srovės mašinų parametrai ir charakteristikos.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rPr>
                <w:b/>
              </w:rPr>
            </w:pPr>
            <w:r w:rsidRPr="00AA7742">
              <w:t>Apibūdinti pagrindinius dėsnius ir jų taikymą;</w:t>
            </w:r>
          </w:p>
          <w:p w:rsidR="002907D0" w:rsidRPr="00AA7742" w:rsidRDefault="002907D0" w:rsidP="001D1AF8">
            <w:pPr>
              <w:widowControl w:val="0"/>
              <w:numPr>
                <w:ilvl w:val="0"/>
                <w:numId w:val="3"/>
              </w:numPr>
              <w:tabs>
                <w:tab w:val="clear" w:pos="360"/>
              </w:tabs>
              <w:ind w:left="0" w:firstLine="0"/>
            </w:pPr>
            <w:r w:rsidRPr="00AA7742">
              <w:t>Nustatyti sukimo momento ir srovės santykį;</w:t>
            </w:r>
          </w:p>
          <w:p w:rsidR="002907D0" w:rsidRPr="00AA7742" w:rsidRDefault="002907D0" w:rsidP="001D1AF8">
            <w:pPr>
              <w:widowControl w:val="0"/>
              <w:numPr>
                <w:ilvl w:val="0"/>
                <w:numId w:val="3"/>
              </w:numPr>
              <w:tabs>
                <w:tab w:val="clear" w:pos="360"/>
              </w:tabs>
              <w:ind w:left="0" w:firstLine="0"/>
            </w:pPr>
            <w:r w:rsidRPr="00AA7742">
              <w:t>Apibūdinti sukimo momento, greičio charakteristikas;</w:t>
            </w:r>
          </w:p>
          <w:p w:rsidR="002907D0" w:rsidRPr="00AA7742" w:rsidRDefault="002907D0" w:rsidP="001D1AF8">
            <w:pPr>
              <w:widowControl w:val="0"/>
              <w:numPr>
                <w:ilvl w:val="0"/>
                <w:numId w:val="3"/>
              </w:numPr>
              <w:tabs>
                <w:tab w:val="clear" w:pos="360"/>
              </w:tabs>
              <w:ind w:left="0" w:firstLine="0"/>
            </w:pPr>
            <w:r w:rsidRPr="00AA7742">
              <w:t>Nustatyti perdavimo santykį.</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Apibūdintos nuolatinės srovės mašinų funkcijos, paaiškinta konstrukcija.</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Apibūdinti pagrindiniai dėsniai, jų taikymas.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Nustatytos ir apibūdintos charakteristikos.</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vienfazių kintamosios srovės variklių (kondensatorinių) sandarą ir veikimą.</w:t>
            </w:r>
          </w:p>
        </w:tc>
        <w:tc>
          <w:tcPr>
            <w:tcW w:w="2206" w:type="pct"/>
            <w:shd w:val="clear" w:color="auto" w:fill="auto"/>
          </w:tcPr>
          <w:p w:rsidR="002907D0" w:rsidRPr="00AA7742" w:rsidRDefault="002907D0" w:rsidP="001D1AF8">
            <w:pPr>
              <w:widowControl w:val="0"/>
              <w:rPr>
                <w:b/>
              </w:rPr>
            </w:pPr>
            <w:r w:rsidRPr="00AA7742">
              <w:rPr>
                <w:b/>
              </w:rPr>
              <w:t xml:space="preserve">2.1. Tema. </w:t>
            </w:r>
            <w:r w:rsidRPr="00AA7742">
              <w:t>Vienfaziai kintamosios srovės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Apibūdinti vienfazių kintamosios srovės variklių sandarą ir veikimą;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rPr>
                <w:b/>
              </w:rPr>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trifazių variklių su trumpai sujungtu rotoriumi ir trifazių sinchroninių variklių sandarą ir veikimą.</w:t>
            </w:r>
          </w:p>
        </w:tc>
        <w:tc>
          <w:tcPr>
            <w:tcW w:w="2206" w:type="pct"/>
            <w:shd w:val="clear" w:color="auto" w:fill="auto"/>
          </w:tcPr>
          <w:p w:rsidR="002907D0" w:rsidRPr="00AA7742" w:rsidRDefault="002907D0" w:rsidP="001D1AF8">
            <w:pPr>
              <w:widowControl w:val="0"/>
              <w:rPr>
                <w:b/>
              </w:rPr>
            </w:pPr>
            <w:r w:rsidRPr="00AA7742">
              <w:rPr>
                <w:b/>
              </w:rPr>
              <w:t xml:space="preserve">3.1. Tema. </w:t>
            </w:r>
            <w:r w:rsidRPr="00AA7742">
              <w:t>Trifaziai varikliai su trumpai sujungtu rotoriumi.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variklių su trumpai sujungtu rotoriumi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p w:rsidR="002907D0" w:rsidRPr="00AA7742" w:rsidRDefault="002907D0" w:rsidP="001D1AF8">
            <w:pPr>
              <w:widowControl w:val="0"/>
            </w:pPr>
            <w:r w:rsidRPr="00AA7742">
              <w:rPr>
                <w:b/>
              </w:rPr>
              <w:t xml:space="preserve">3.2. Tema. </w:t>
            </w:r>
            <w:r w:rsidRPr="00AA7742">
              <w:t>Trifaziai sinchroniniai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trifazių sinchroninių variklių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 xml:space="preserve">Patenkinamai: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rPr>
                <w:i/>
              </w:rPr>
            </w:pPr>
            <w:r w:rsidRPr="00AA7742">
              <w:rPr>
                <w:i/>
              </w:rPr>
              <w:t>Gerai:</w:t>
            </w:r>
            <w:r w:rsidRPr="00AA7742">
              <w:rPr>
                <w:b/>
                <w:i/>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Paaiškinti ir taikyti darbų saugos reikalavimus.</w:t>
            </w:r>
          </w:p>
        </w:tc>
        <w:tc>
          <w:tcPr>
            <w:tcW w:w="2206" w:type="pct"/>
            <w:shd w:val="clear" w:color="auto" w:fill="auto"/>
          </w:tcPr>
          <w:p w:rsidR="002907D0" w:rsidRPr="00AA7742" w:rsidRDefault="002907D0" w:rsidP="001D1AF8">
            <w:pPr>
              <w:widowControl w:val="0"/>
              <w:rPr>
                <w:b/>
              </w:rPr>
            </w:pPr>
            <w:r w:rsidRPr="00AA7742">
              <w:rPr>
                <w:b/>
              </w:rPr>
              <w:t>4.1. Tema.</w:t>
            </w:r>
            <w:r w:rsidRPr="00AA7742">
              <w:t xml:space="preserve"> Darbų sauga montuojant, eksploatuojant elektros variklius.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Atlikti testą;</w:t>
            </w:r>
          </w:p>
          <w:p w:rsidR="002907D0" w:rsidRPr="00AA7742" w:rsidRDefault="002907D0" w:rsidP="001D1AF8">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Pade</w:t>
            </w:r>
            <w:r w:rsidRPr="00AA7742">
              <w:rPr>
                <w:iCs/>
              </w:rPr>
              <w:softHyphen/>
            </w:r>
            <w:r w:rsidRPr="00AA7742">
              <w:t>monstruotos teorinės darbų saugos žinios.</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rPr>
                <w:b/>
                <w:i/>
              </w:rPr>
            </w:pPr>
            <w:r w:rsidRPr="00AA7742">
              <w:t>Paaiškinti poten</w:t>
            </w:r>
            <w:r w:rsidRPr="00AA7742">
              <w:rPr>
                <w:iCs/>
              </w:rPr>
              <w:softHyphen/>
            </w:r>
            <w:r w:rsidRPr="00AA7742">
              <w:t>cialūs pavojai montuo</w:t>
            </w:r>
            <w:r w:rsidRPr="00AA7742">
              <w:rPr>
                <w:iCs/>
              </w:rPr>
              <w:softHyphen/>
            </w:r>
            <w:r w:rsidRPr="00AA7742">
              <w:t>jant ir eksploatuojant elektros variklius.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 xml:space="preserve">Paaiškinti darbų saugos </w:t>
            </w:r>
            <w:r w:rsidRPr="00AA7742">
              <w:lastRenderedPageBreak/>
              <w:t>reikalavimai, tinkamai parinktos saugos priemonės.</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lastRenderedPageBreak/>
              <w:t>Psichomotoriniai mokymosi rezultatai</w:t>
            </w:r>
          </w:p>
        </w:tc>
      </w:tr>
      <w:tr w:rsidR="002907D0" w:rsidRPr="00AA7742" w:rsidTr="001D4572">
        <w:trPr>
          <w:trHeight w:val="57"/>
        </w:trPr>
        <w:tc>
          <w:tcPr>
            <w:tcW w:w="1142" w:type="pct"/>
            <w:shd w:val="clear" w:color="auto" w:fill="auto"/>
          </w:tcPr>
          <w:p w:rsidR="002907D0" w:rsidRPr="00AA7742" w:rsidRDefault="002907D0" w:rsidP="001D1AF8">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002907D0" w:rsidRPr="00AA7742" w:rsidRDefault="002907D0" w:rsidP="001D1AF8">
            <w:pPr>
              <w:widowControl w:val="0"/>
              <w:rPr>
                <w:b/>
              </w:rPr>
            </w:pPr>
            <w:r w:rsidRPr="00AA7742">
              <w:rPr>
                <w:b/>
              </w:rPr>
              <w:t xml:space="preserve">1.1. Tema. </w:t>
            </w:r>
            <w:r w:rsidRPr="00AA7742">
              <w:t>Variklių valdymo schemos.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Laikantis darbų saugos reikalavimų, sujungti nuolatinės srovės variklio valdymo schemą;</w:t>
            </w:r>
          </w:p>
          <w:p w:rsidR="002907D0" w:rsidRPr="00AA7742" w:rsidRDefault="002907D0" w:rsidP="001D1AF8">
            <w:pPr>
              <w:widowControl w:val="0"/>
              <w:numPr>
                <w:ilvl w:val="0"/>
                <w:numId w:val="3"/>
              </w:numPr>
              <w:tabs>
                <w:tab w:val="clear" w:pos="360"/>
              </w:tabs>
              <w:ind w:left="0" w:firstLine="0"/>
            </w:pPr>
            <w:r w:rsidRPr="00AA7742">
              <w:t>Sujungti trifazio variklio su trumpai sujungtu rotoriumi valdymo schemą;</w:t>
            </w:r>
          </w:p>
          <w:p w:rsidR="002907D0" w:rsidRPr="00AA7742" w:rsidRDefault="002907D0" w:rsidP="001D1AF8">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0060718D"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Atrinkti tinkami komutaciniai ir kt. elementai.</w:t>
            </w:r>
          </w:p>
          <w:p w:rsidR="0060718D"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Sujunta variklio valdymo schema, tačiau yra neesminių netikslumų.</w:t>
            </w:r>
          </w:p>
          <w:p w:rsidR="0060718D"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w:rsidR="0060718D" w:rsidRPr="00AA7742" w:rsidTr="001D4572">
        <w:trPr>
          <w:trHeight w:val="57"/>
        </w:trPr>
        <w:tc>
          <w:tcPr>
            <w:tcW w:w="1142" w:type="pct"/>
            <w:shd w:val="clear" w:color="auto" w:fill="auto"/>
          </w:tcPr>
          <w:p w:rsidR="0060718D" w:rsidRPr="00AA7742" w:rsidRDefault="0060718D" w:rsidP="001D1AF8">
            <w:pPr>
              <w:widowControl w:val="0"/>
              <w:numPr>
                <w:ilvl w:val="0"/>
                <w:numId w:val="18"/>
              </w:numPr>
              <w:ind w:left="0" w:firstLine="0"/>
            </w:pPr>
            <w:r w:rsidRPr="00AA7742">
              <w:t>Pademonstruoti trifazių variklių su trumpai sujungtu rotoriumi parametrų matavimą ir skaičiavimą, esant kintamai apkrovai, greičio reguliavimą.</w:t>
            </w:r>
          </w:p>
        </w:tc>
        <w:tc>
          <w:tcPr>
            <w:tcW w:w="2206" w:type="pct"/>
            <w:shd w:val="clear" w:color="auto" w:fill="auto"/>
          </w:tcPr>
          <w:p w:rsidR="0060718D" w:rsidRPr="00AA7742" w:rsidRDefault="0060718D" w:rsidP="001D1AF8">
            <w:pPr>
              <w:widowControl w:val="0"/>
              <w:rPr>
                <w:b/>
              </w:rPr>
            </w:pPr>
            <w:r w:rsidRPr="00AA7742">
              <w:rPr>
                <w:b/>
              </w:rPr>
              <w:t xml:space="preserve">2.1. Tema. </w:t>
            </w:r>
            <w:r w:rsidRPr="00AA7742">
              <w:t>Trifazio variklio su trumpai sujungtu rotoriumi parametrų matavimas ir skaičiavimas.</w:t>
            </w:r>
          </w:p>
          <w:p w:rsidR="0060718D" w:rsidRPr="00AA7742" w:rsidRDefault="0060718D" w:rsidP="001D1AF8">
            <w:pPr>
              <w:widowControl w:val="0"/>
              <w:rPr>
                <w:i/>
              </w:rPr>
            </w:pPr>
            <w:r w:rsidRPr="00AA7742">
              <w:rPr>
                <w:i/>
              </w:rPr>
              <w:t>Užduotys:</w:t>
            </w:r>
          </w:p>
          <w:p w:rsidR="0060718D" w:rsidRPr="00AA7742" w:rsidRDefault="0060718D" w:rsidP="001D1AF8">
            <w:pPr>
              <w:widowControl w:val="0"/>
              <w:numPr>
                <w:ilvl w:val="0"/>
                <w:numId w:val="3"/>
              </w:numPr>
              <w:tabs>
                <w:tab w:val="clear" w:pos="360"/>
              </w:tabs>
              <w:ind w:left="0" w:firstLine="0"/>
            </w:pPr>
            <w:r w:rsidRPr="00AA7742">
              <w:t>Laikantis darbų saugos reikalavimų, išmatuoti parametrus;</w:t>
            </w:r>
          </w:p>
          <w:p w:rsidR="0060718D" w:rsidRPr="00AA7742" w:rsidRDefault="0060718D" w:rsidP="001D1AF8">
            <w:pPr>
              <w:widowControl w:val="0"/>
              <w:numPr>
                <w:ilvl w:val="0"/>
                <w:numId w:val="3"/>
              </w:numPr>
              <w:tabs>
                <w:tab w:val="clear" w:pos="360"/>
              </w:tabs>
              <w:ind w:left="0" w:firstLine="0"/>
            </w:pPr>
            <w:r w:rsidRPr="00AA7742">
              <w:t>Apskaičiuoti parametrus;</w:t>
            </w:r>
          </w:p>
          <w:p w:rsidR="0060718D" w:rsidRPr="00AA7742" w:rsidRDefault="0060718D" w:rsidP="001D1AF8">
            <w:pPr>
              <w:widowControl w:val="0"/>
              <w:numPr>
                <w:ilvl w:val="0"/>
                <w:numId w:val="3"/>
              </w:numPr>
              <w:tabs>
                <w:tab w:val="clear" w:pos="360"/>
              </w:tabs>
              <w:ind w:left="0" w:firstLine="0"/>
            </w:pPr>
            <w:r w:rsidRPr="00AA7742">
              <w:t>Išmatuoti parametrus, naudojant programinę įrangą;</w:t>
            </w:r>
          </w:p>
          <w:p w:rsidR="0060718D" w:rsidRPr="00AA7742" w:rsidRDefault="0060718D"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60718D" w:rsidRPr="00AA7742" w:rsidRDefault="0060718D" w:rsidP="001D1AF8">
            <w:pPr>
              <w:widowControl w:val="0"/>
            </w:pPr>
            <w:r w:rsidRPr="00AA7742">
              <w:rPr>
                <w:i/>
              </w:rPr>
              <w:t>Patenkinamai:</w:t>
            </w:r>
            <w:r w:rsidRPr="00AA7742">
              <w:rPr>
                <w:b/>
              </w:rPr>
              <w:t xml:space="preserve"> </w:t>
            </w:r>
          </w:p>
          <w:p w:rsidR="0060718D" w:rsidRPr="00AA7742" w:rsidRDefault="0060718D" w:rsidP="001D1AF8">
            <w:pPr>
              <w:widowControl w:val="0"/>
            </w:pPr>
            <w:r w:rsidRPr="00AA7742">
              <w:t>Laikantis darbų saugos taisyklių, išmatuoti parametrai.</w:t>
            </w:r>
          </w:p>
          <w:p w:rsidR="0060718D" w:rsidRPr="00AA7742" w:rsidRDefault="0060718D" w:rsidP="001D1AF8">
            <w:pPr>
              <w:widowControl w:val="0"/>
            </w:pPr>
            <w:r w:rsidRPr="00AA7742">
              <w:rPr>
                <w:i/>
              </w:rPr>
              <w:t>Gerai:</w:t>
            </w:r>
            <w:r w:rsidRPr="00AA7742">
              <w:rPr>
                <w:b/>
              </w:rPr>
              <w:t xml:space="preserve"> </w:t>
            </w:r>
          </w:p>
          <w:p w:rsidR="0060718D" w:rsidRPr="00AA7742" w:rsidRDefault="0060718D" w:rsidP="001D1AF8">
            <w:pPr>
              <w:widowControl w:val="0"/>
            </w:pPr>
            <w:r w:rsidRPr="00AA7742">
              <w:t>Apskaičiuoti parametrai.</w:t>
            </w:r>
          </w:p>
          <w:p w:rsidR="0060718D" w:rsidRPr="00AA7742" w:rsidRDefault="0060718D" w:rsidP="001D1AF8">
            <w:pPr>
              <w:widowControl w:val="0"/>
              <w:rPr>
                <w:b/>
              </w:rPr>
            </w:pPr>
            <w:r w:rsidRPr="00AA7742">
              <w:rPr>
                <w:i/>
              </w:rPr>
              <w:t>Puikiai:</w:t>
            </w:r>
            <w:r w:rsidRPr="00AA7742">
              <w:rPr>
                <w:b/>
              </w:rPr>
              <w:t xml:space="preserve"> </w:t>
            </w:r>
          </w:p>
          <w:p w:rsidR="0060718D" w:rsidRPr="00AA7742" w:rsidRDefault="0060718D" w:rsidP="001D1AF8">
            <w:pPr>
              <w:widowControl w:val="0"/>
            </w:pPr>
            <w:r w:rsidRPr="00AA7742">
              <w:t>Naudojant programinę įrangą, išmatuoti parametrai, pademonstruotas įrangos veikimas.</w:t>
            </w:r>
          </w:p>
        </w:tc>
      </w:tr>
      <w:tr w:rsidR="00C65974" w:rsidRPr="00AA7742" w:rsidTr="001D4572">
        <w:trPr>
          <w:trHeight w:val="57"/>
        </w:trPr>
        <w:tc>
          <w:tcPr>
            <w:tcW w:w="1142" w:type="pct"/>
            <w:shd w:val="clear" w:color="auto" w:fill="auto"/>
          </w:tcPr>
          <w:p w:rsidR="00C65974" w:rsidRPr="00AA7742" w:rsidRDefault="00C65974" w:rsidP="001D1AF8">
            <w:pPr>
              <w:widowControl w:val="0"/>
              <w:numPr>
                <w:ilvl w:val="0"/>
                <w:numId w:val="18"/>
              </w:numPr>
              <w:ind w:left="0" w:firstLine="0"/>
            </w:pPr>
            <w:r w:rsidRPr="00AA7742">
              <w:t>Pademonstruoti trifazių sinchroninių variklių parametrų matavimą ir skaičia</w:t>
            </w:r>
            <w:r w:rsidRPr="00AA7742">
              <w:rPr>
                <w:iCs/>
              </w:rPr>
              <w:softHyphen/>
            </w:r>
            <w:r w:rsidRPr="00AA7742">
              <w:t>vimą esant kintamai apkrovai.</w:t>
            </w:r>
          </w:p>
        </w:tc>
        <w:tc>
          <w:tcPr>
            <w:tcW w:w="2206" w:type="pct"/>
            <w:shd w:val="clear" w:color="auto" w:fill="auto"/>
          </w:tcPr>
          <w:p w:rsidR="00C65974" w:rsidRPr="00AA7742" w:rsidRDefault="00C65974" w:rsidP="001D1AF8">
            <w:pPr>
              <w:widowControl w:val="0"/>
              <w:rPr>
                <w:b/>
              </w:rPr>
            </w:pPr>
            <w:r w:rsidRPr="00AA7742">
              <w:rPr>
                <w:b/>
              </w:rPr>
              <w:t xml:space="preserve">3.1. Tema. </w:t>
            </w:r>
            <w:r w:rsidRPr="00AA7742">
              <w:t>Trifazio sinchroninio variklio parametrų matavimas ir skaičiavimas.</w:t>
            </w:r>
          </w:p>
          <w:p w:rsidR="00C65974" w:rsidRPr="00AA7742" w:rsidRDefault="00C65974" w:rsidP="001D1AF8">
            <w:pPr>
              <w:widowControl w:val="0"/>
              <w:rPr>
                <w:i/>
              </w:rPr>
            </w:pPr>
            <w:r w:rsidRPr="00AA7742">
              <w:rPr>
                <w:i/>
              </w:rPr>
              <w:t>Užduotys:</w:t>
            </w:r>
          </w:p>
          <w:p w:rsidR="00C65974" w:rsidRPr="00AA7742" w:rsidRDefault="00C65974" w:rsidP="001D1AF8">
            <w:pPr>
              <w:widowControl w:val="0"/>
              <w:numPr>
                <w:ilvl w:val="0"/>
                <w:numId w:val="3"/>
              </w:numPr>
              <w:tabs>
                <w:tab w:val="clear" w:pos="360"/>
              </w:tabs>
              <w:ind w:left="0" w:firstLine="0"/>
            </w:pPr>
            <w:r w:rsidRPr="00AA7742">
              <w:t>Laikantis darbų saugos reikalavimų, išmatuoti variklio parametrus;</w:t>
            </w:r>
          </w:p>
          <w:p w:rsidR="00C65974" w:rsidRPr="00AA7742" w:rsidRDefault="00C65974" w:rsidP="001D1AF8">
            <w:pPr>
              <w:widowControl w:val="0"/>
              <w:numPr>
                <w:ilvl w:val="0"/>
                <w:numId w:val="3"/>
              </w:numPr>
              <w:tabs>
                <w:tab w:val="clear" w:pos="360"/>
              </w:tabs>
              <w:ind w:left="0" w:firstLine="0"/>
            </w:pPr>
            <w:r w:rsidRPr="00AA7742">
              <w:t>Apskaičiuoti parametrus;</w:t>
            </w:r>
          </w:p>
          <w:p w:rsidR="00C65974" w:rsidRPr="00AA7742" w:rsidRDefault="00C65974"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CD5D03" w:rsidRPr="00AA7742" w:rsidRDefault="00C65974" w:rsidP="001D1AF8">
            <w:pPr>
              <w:widowControl w:val="0"/>
              <w:rPr>
                <w:b/>
              </w:rPr>
            </w:pPr>
            <w:r w:rsidRPr="00AA7742">
              <w:rPr>
                <w:i/>
              </w:rPr>
              <w:t>Patenkinamai:</w:t>
            </w:r>
            <w:r w:rsidRPr="00AA7742">
              <w:rPr>
                <w:b/>
              </w:rPr>
              <w:t xml:space="preserve"> </w:t>
            </w:r>
          </w:p>
          <w:p w:rsidR="00C65974" w:rsidRPr="00AA7742" w:rsidRDefault="00C65974" w:rsidP="001D1AF8">
            <w:pPr>
              <w:widowControl w:val="0"/>
            </w:pPr>
            <w:r w:rsidRPr="00AA7742">
              <w:t>Laikantis darbų saugos taisyklių, išmatuoti parametrai.</w:t>
            </w:r>
          </w:p>
          <w:p w:rsidR="00CD5D03" w:rsidRPr="00AA7742" w:rsidRDefault="00C65974" w:rsidP="001D1AF8">
            <w:pPr>
              <w:widowControl w:val="0"/>
            </w:pPr>
            <w:r w:rsidRPr="00AA7742">
              <w:rPr>
                <w:i/>
              </w:rPr>
              <w:t>Gerai:</w:t>
            </w:r>
            <w:r w:rsidRPr="00AA7742">
              <w:rPr>
                <w:b/>
              </w:rPr>
              <w:t xml:space="preserve"> </w:t>
            </w:r>
          </w:p>
          <w:p w:rsidR="00C65974" w:rsidRPr="00AA7742" w:rsidRDefault="00C65974" w:rsidP="001D1AF8">
            <w:pPr>
              <w:widowControl w:val="0"/>
            </w:pPr>
            <w:r w:rsidRPr="00AA7742">
              <w:t>Apskaičiuoti parametrai.</w:t>
            </w:r>
          </w:p>
          <w:p w:rsidR="00CD5D03" w:rsidRPr="00AA7742" w:rsidRDefault="00C65974" w:rsidP="001D1AF8">
            <w:pPr>
              <w:widowControl w:val="0"/>
            </w:pPr>
            <w:r w:rsidRPr="00AA7742">
              <w:rPr>
                <w:i/>
              </w:rPr>
              <w:t>Puikiai:</w:t>
            </w:r>
            <w:r w:rsidRPr="00AA7742">
              <w:rPr>
                <w:b/>
              </w:rPr>
              <w:t xml:space="preserve"> </w:t>
            </w:r>
          </w:p>
          <w:p w:rsidR="00C65974" w:rsidRPr="00AA7742" w:rsidRDefault="00C65974" w:rsidP="001D1AF8">
            <w:pPr>
              <w:widowControl w:val="0"/>
            </w:pPr>
            <w:r w:rsidRPr="00AA7742">
              <w:t>Išmatuoti ir paaiškinti parametrai, pademonstruotas įrangos veikimas.</w:t>
            </w:r>
          </w:p>
        </w:tc>
      </w:tr>
      <w:tr w:rsidR="004D131E" w:rsidRPr="00AA7742" w:rsidTr="001D4572">
        <w:trPr>
          <w:trHeight w:val="57"/>
        </w:trPr>
        <w:tc>
          <w:tcPr>
            <w:tcW w:w="1142" w:type="pct"/>
            <w:shd w:val="clear" w:color="auto" w:fill="auto"/>
          </w:tcPr>
          <w:p w:rsidR="00AD3FA3" w:rsidRPr="00AA7742" w:rsidRDefault="00C65974" w:rsidP="001D1AF8">
            <w:pPr>
              <w:widowControl w:val="0"/>
              <w:rPr>
                <w:b/>
              </w:rPr>
            </w:pPr>
            <w:r w:rsidRPr="00AA7742">
              <w:t>Reikalavimai materialiesiems ištekliams</w:t>
            </w:r>
          </w:p>
        </w:tc>
        <w:tc>
          <w:tcPr>
            <w:tcW w:w="3858" w:type="pct"/>
            <w:gridSpan w:val="3"/>
            <w:shd w:val="clear" w:color="auto" w:fill="auto"/>
          </w:tcPr>
          <w:p w:rsidR="00AD3FA3" w:rsidRPr="00AA7742" w:rsidRDefault="00AD3FA3" w:rsidP="00487C99">
            <w:pPr>
              <w:widowControl w:val="0"/>
              <w:rPr>
                <w:i/>
              </w:rPr>
            </w:pPr>
            <w:r w:rsidRPr="00AA7742">
              <w:rPr>
                <w:i/>
              </w:rPr>
              <w:t xml:space="preserve">Mokymo(si) </w:t>
            </w:r>
            <w:r w:rsidR="00C65974" w:rsidRPr="00AA7742">
              <w:rPr>
                <w:i/>
              </w:rPr>
              <w:t>medžiaga</w:t>
            </w:r>
            <w:r w:rsidRPr="00AA7742">
              <w:rPr>
                <w:i/>
              </w:rPr>
              <w:t>:</w:t>
            </w:r>
          </w:p>
          <w:p w:rsidR="00AD3FA3" w:rsidRPr="00AA7742" w:rsidRDefault="00AD3FA3" w:rsidP="00487C99">
            <w:pPr>
              <w:pStyle w:val="ListParagraph"/>
              <w:widowControl w:val="0"/>
              <w:numPr>
                <w:ilvl w:val="0"/>
                <w:numId w:val="34"/>
              </w:numPr>
              <w:ind w:left="0" w:firstLine="0"/>
            </w:pPr>
            <w:r w:rsidRPr="00AA7742">
              <w:t>Mokymo klasė su kompiuterine įranga;</w:t>
            </w:r>
          </w:p>
          <w:p w:rsidR="00AD3FA3" w:rsidRPr="00AA7742" w:rsidRDefault="00AD3FA3" w:rsidP="00487C99">
            <w:pPr>
              <w:pStyle w:val="ListParagraph"/>
              <w:widowControl w:val="0"/>
              <w:numPr>
                <w:ilvl w:val="0"/>
                <w:numId w:val="34"/>
              </w:numPr>
              <w:ind w:left="0" w:firstLine="0"/>
              <w:rPr>
                <w:bCs/>
              </w:rPr>
            </w:pPr>
            <w:r w:rsidRPr="00AA7742">
              <w:rPr>
                <w:bCs/>
              </w:rPr>
              <w:t>Elektros variklių prijungimo ir valdymo moduliui skirti elektroniniai vadovėliai: „Elektros pavaros“, „Nuolatinės srovės mašinos“;</w:t>
            </w:r>
          </w:p>
          <w:p w:rsidR="00AD3FA3" w:rsidRPr="00AA7742" w:rsidRDefault="00AD3FA3" w:rsidP="00487C99">
            <w:pPr>
              <w:pStyle w:val="ListParagraph"/>
              <w:widowControl w:val="0"/>
              <w:numPr>
                <w:ilvl w:val="0"/>
                <w:numId w:val="34"/>
              </w:numPr>
              <w:ind w:left="0" w:firstLine="0"/>
              <w:rPr>
                <w:bCs/>
              </w:rPr>
            </w:pPr>
            <w:r w:rsidRPr="00AA7742">
              <w:rPr>
                <w:bCs/>
              </w:rPr>
              <w:t>Pratybų rinkiniai: „DC (nuolatinės srovės) elektros mašinų praktinių darbų užduotys“, „AC (kintamosios srovės) elektros mašinų praktinių darbų užduotys“, „Trifazių elektros mašinų praktinių darbų užduotys“;</w:t>
            </w:r>
          </w:p>
          <w:p w:rsidR="00AD3FA3" w:rsidRPr="00AA7742" w:rsidRDefault="00AD3FA3" w:rsidP="00487C99">
            <w:pPr>
              <w:pStyle w:val="ListParagraph"/>
              <w:widowControl w:val="0"/>
              <w:numPr>
                <w:ilvl w:val="0"/>
                <w:numId w:val="34"/>
              </w:numPr>
              <w:ind w:left="0" w:firstLine="0"/>
              <w:rPr>
                <w:bCs/>
              </w:rPr>
            </w:pPr>
            <w:r w:rsidRPr="00AA7742">
              <w:rPr>
                <w:bCs/>
              </w:rPr>
              <w:t>Nuotolinio mokymo programos: „Nuolatinės srovės mašinos“, „Sauga“, „Elektros pavaros“;</w:t>
            </w:r>
          </w:p>
          <w:p w:rsidR="00AD3FA3" w:rsidRPr="00AA7742" w:rsidRDefault="00AD3FA3" w:rsidP="00487C99">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AA7742" w:rsidTr="001D4572">
        <w:trPr>
          <w:trHeight w:val="57"/>
        </w:trPr>
        <w:tc>
          <w:tcPr>
            <w:tcW w:w="1142" w:type="pct"/>
            <w:shd w:val="clear" w:color="auto" w:fill="auto"/>
          </w:tcPr>
          <w:p w:rsidR="00AD3FA3" w:rsidRPr="00AA7742" w:rsidRDefault="00C3720E" w:rsidP="001D1AF8">
            <w:pPr>
              <w:widowControl w:val="0"/>
              <w:rPr>
                <w:b/>
              </w:rPr>
            </w:pPr>
            <w:r w:rsidRPr="00AA7742">
              <w:t>Reikalavimai mokytojo dalykiniam pasirengimui</w:t>
            </w:r>
          </w:p>
        </w:tc>
        <w:tc>
          <w:tcPr>
            <w:tcW w:w="3858" w:type="pct"/>
            <w:gridSpan w:val="3"/>
            <w:shd w:val="clear" w:color="auto" w:fill="auto"/>
          </w:tcPr>
          <w:p w:rsidR="00AD3FA3" w:rsidRPr="00AA7742" w:rsidRDefault="00AD3FA3"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AD3FA3" w:rsidRPr="00AA7742" w:rsidRDefault="00AD3FA3" w:rsidP="001D1AF8">
            <w:pPr>
              <w:widowControl w:val="0"/>
            </w:pPr>
            <w:r w:rsidRPr="00AA7742">
              <w:t>Už</w:t>
            </w:r>
            <w:r w:rsidR="00454D39" w:rsidRPr="00AA7742">
              <w:t xml:space="preserve"> </w:t>
            </w:r>
            <w:r w:rsidRPr="00AA7742">
              <w:t xml:space="preserve">specifinius darbuotojų saugos ir sveikatos klausimus pagal veiklos rūšis </w:t>
            </w:r>
            <w:r w:rsidRPr="00AA7742">
              <w:lastRenderedPageBreak/>
              <w:t>(</w:t>
            </w:r>
            <w:r w:rsidR="00830952" w:rsidRPr="00AA7742">
              <w:t>sektorius) atsakingas</w:t>
            </w:r>
            <w:r w:rsidRPr="00AA7742">
              <w:t xml:space="preserve"> profesijos mokytojas.</w:t>
            </w:r>
          </w:p>
        </w:tc>
      </w:tr>
    </w:tbl>
    <w:p w:rsidR="00AD3FA3" w:rsidRPr="00AA7742" w:rsidRDefault="00AD3FA3" w:rsidP="001D1AF8">
      <w:pPr>
        <w:widowControl w:val="0"/>
      </w:pPr>
    </w:p>
    <w:p w:rsidR="008F3ECC" w:rsidRDefault="008F3ECC" w:rsidP="008F3EC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8F3ECC"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 xml:space="preserve">Savarankiškas mokymasis </w:t>
            </w:r>
          </w:p>
        </w:tc>
      </w:tr>
      <w:tr w:rsidR="00807311" w:rsidTr="00AB2E87">
        <w:tc>
          <w:tcPr>
            <w:tcW w:w="3676" w:type="dxa"/>
            <w:tcBorders>
              <w:left w:val="single" w:sz="12" w:space="0" w:color="auto"/>
            </w:tcBorders>
          </w:tcPr>
          <w:p w:rsidR="00807311" w:rsidRPr="005E1406" w:rsidRDefault="00807311" w:rsidP="008F3ECC">
            <w:pPr>
              <w:widowControl w:val="0"/>
            </w:pPr>
            <w:r>
              <w:t xml:space="preserve">1. </w:t>
            </w:r>
            <w:r w:rsidRPr="00AA7742">
              <w:t>Apibūdinti nuolatinės srovės mašinas ir jų funkcijas mechatroninėse sistemose, nustatyti jų charakteristikas.</w:t>
            </w:r>
          </w:p>
        </w:tc>
        <w:tc>
          <w:tcPr>
            <w:tcW w:w="898" w:type="dxa"/>
            <w:vMerge w:val="restart"/>
            <w:tcBorders>
              <w:top w:val="single" w:sz="12" w:space="0" w:color="auto"/>
              <w:left w:val="single" w:sz="12" w:space="0" w:color="auto"/>
            </w:tcBorders>
          </w:tcPr>
          <w:p w:rsidR="00807311" w:rsidRDefault="00807311" w:rsidP="00AB2E87">
            <w:pPr>
              <w:widowControl w:val="0"/>
              <w:rPr>
                <w:b/>
              </w:rPr>
            </w:pPr>
          </w:p>
        </w:tc>
        <w:tc>
          <w:tcPr>
            <w:tcW w:w="898" w:type="dxa"/>
            <w:vMerge w:val="restart"/>
            <w:tcBorders>
              <w:top w:val="single" w:sz="12" w:space="0" w:color="auto"/>
              <w:right w:val="single" w:sz="12" w:space="0" w:color="auto"/>
            </w:tcBorders>
          </w:tcPr>
          <w:p w:rsidR="00807311" w:rsidRDefault="00807311" w:rsidP="00AB2E87">
            <w:pPr>
              <w:widowControl w:val="0"/>
              <w:rPr>
                <w:b/>
              </w:rPr>
            </w:pPr>
          </w:p>
        </w:tc>
        <w:tc>
          <w:tcPr>
            <w:tcW w:w="898" w:type="dxa"/>
            <w:tcBorders>
              <w:top w:val="single" w:sz="12" w:space="0" w:color="auto"/>
              <w:left w:val="single" w:sz="12" w:space="0" w:color="auto"/>
            </w:tcBorders>
          </w:tcPr>
          <w:p w:rsidR="00807311" w:rsidRPr="00C066D0" w:rsidRDefault="00807311" w:rsidP="00AB2E87">
            <w:pPr>
              <w:widowControl w:val="0"/>
              <w:rPr>
                <w:b/>
              </w:rPr>
            </w:pPr>
            <w:r>
              <w:rPr>
                <w:b/>
              </w:rPr>
              <w:t>4</w:t>
            </w:r>
          </w:p>
        </w:tc>
        <w:tc>
          <w:tcPr>
            <w:tcW w:w="898" w:type="dxa"/>
            <w:tcBorders>
              <w:top w:val="single" w:sz="12" w:space="0" w:color="auto"/>
            </w:tcBorders>
          </w:tcPr>
          <w:p w:rsidR="00807311" w:rsidRPr="00C066D0" w:rsidRDefault="00807311" w:rsidP="00AB2E87">
            <w:pPr>
              <w:widowControl w:val="0"/>
              <w:rPr>
                <w:b/>
              </w:rPr>
            </w:pPr>
            <w:r>
              <w:rPr>
                <w:b/>
              </w:rPr>
              <w:t>8</w:t>
            </w:r>
          </w:p>
        </w:tc>
        <w:tc>
          <w:tcPr>
            <w:tcW w:w="719" w:type="dxa"/>
            <w:vMerge w:val="restart"/>
            <w:tcBorders>
              <w:top w:val="single" w:sz="12" w:space="0" w:color="auto"/>
            </w:tcBorders>
          </w:tcPr>
          <w:p w:rsidR="00807311" w:rsidRDefault="00807311" w:rsidP="00AB2E87">
            <w:pPr>
              <w:widowControl w:val="0"/>
              <w:rPr>
                <w:b/>
              </w:rPr>
            </w:pPr>
          </w:p>
        </w:tc>
        <w:tc>
          <w:tcPr>
            <w:tcW w:w="809" w:type="dxa"/>
            <w:vMerge w:val="restart"/>
            <w:tcBorders>
              <w:top w:val="single" w:sz="12" w:space="0" w:color="auto"/>
            </w:tcBorders>
          </w:tcPr>
          <w:p w:rsidR="00807311" w:rsidRDefault="00807311" w:rsidP="00AB2E87">
            <w:pPr>
              <w:widowControl w:val="0"/>
              <w:rPr>
                <w:b/>
              </w:rPr>
            </w:pPr>
          </w:p>
        </w:tc>
        <w:tc>
          <w:tcPr>
            <w:tcW w:w="812" w:type="dxa"/>
            <w:vMerge w:val="restart"/>
            <w:tcBorders>
              <w:top w:val="single" w:sz="12" w:space="0" w:color="auto"/>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8F3ECC">
            <w:pPr>
              <w:widowControl w:val="0"/>
              <w:contextualSpacing/>
            </w:pPr>
            <w:r>
              <w:t xml:space="preserve">2. </w:t>
            </w:r>
            <w:r w:rsidRPr="00AA7742">
              <w:t>Išnagrinėti vienfazių kintamosios srovės variklių (kondensatorinių) sandarą ir veikimą.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AB2E87">
            <w:pPr>
              <w:widowControl w:val="0"/>
              <w:rPr>
                <w:b/>
              </w:rPr>
            </w:pPr>
            <w:r>
              <w:rPr>
                <w:b/>
              </w:rPr>
              <w:t>8</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8F3ECC">
            <w:pPr>
              <w:widowControl w:val="0"/>
              <w:contextualSpacing/>
            </w:pPr>
            <w:r>
              <w:t xml:space="preserve">3. </w:t>
            </w:r>
            <w:r w:rsidRPr="00AA7742">
              <w:t>Išnagrinėti trifazių variklių su trumpai sujungtu rotoriumi ir trifazių sinchroninių variklių sandarą ir veikimą.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AB2E87">
            <w:pPr>
              <w:widowControl w:val="0"/>
              <w:rPr>
                <w:b/>
              </w:rPr>
            </w:pPr>
            <w:r>
              <w:rPr>
                <w:b/>
              </w:rPr>
              <w:t>8</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8F3ECC">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AB2E87">
            <w:pPr>
              <w:widowControl w:val="0"/>
              <w:rPr>
                <w:b/>
              </w:rPr>
            </w:pPr>
            <w:r>
              <w:rPr>
                <w:b/>
              </w:rPr>
              <w:t>2</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8F3ECC">
            <w:pPr>
              <w:widowControl w:val="0"/>
              <w:contextualSpacing/>
            </w:pPr>
            <w:r>
              <w:t xml:space="preserve">5. </w:t>
            </w:r>
            <w:r w:rsidRPr="00AA7742">
              <w:t>Atrinkti reikiamus komutacinius, jungiamuosius ir apsaugos elementus bei sujungti variklių valdymo schemas.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AB2E87">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8F3ECC">
            <w:pPr>
              <w:widowControl w:val="0"/>
              <w:contextualSpacing/>
            </w:pPr>
            <w:r>
              <w:t xml:space="preserve">6. </w:t>
            </w:r>
            <w:r w:rsidRPr="00AA7742">
              <w:t>Pademonstruoti trifazių variklių su trumpai sujungtu rotoriumi parametrų matavimą ir skaičiavimą, esant kintamai apkrovai, greičio reguliavimą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3</w:t>
            </w:r>
          </w:p>
        </w:tc>
        <w:tc>
          <w:tcPr>
            <w:tcW w:w="898" w:type="dxa"/>
          </w:tcPr>
          <w:p w:rsidR="00807311" w:rsidRPr="00C066D0" w:rsidRDefault="00807311" w:rsidP="008F3ECC">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8F3ECC">
            <w:pPr>
              <w:widowControl w:val="0"/>
              <w:contextualSpacing/>
            </w:pPr>
            <w:r>
              <w:t xml:space="preserve">7. </w:t>
            </w:r>
            <w:r w:rsidRPr="00AA7742">
              <w:t>Pademonstruoti trifazių sin</w:t>
            </w:r>
            <w:r w:rsidRPr="00AA7742">
              <w:rPr>
                <w:iCs/>
              </w:rPr>
              <w:softHyphen/>
            </w:r>
            <w:r w:rsidRPr="00AA7742">
              <w:t>chroninių variklių parametrų mata</w:t>
            </w:r>
            <w:r w:rsidRPr="00AA7742">
              <w:rPr>
                <w:iCs/>
              </w:rPr>
              <w:softHyphen/>
            </w:r>
            <w:r w:rsidRPr="00AA7742">
              <w:t>vimą ir skaičiavimą esant kintamai apkrovai.</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FB6AC3">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F3ECC" w:rsidTr="00AB2E87">
        <w:tc>
          <w:tcPr>
            <w:tcW w:w="3676" w:type="dxa"/>
            <w:vMerge w:val="restart"/>
            <w:tcBorders>
              <w:top w:val="single" w:sz="12" w:space="0" w:color="auto"/>
              <w:left w:val="single" w:sz="12" w:space="0" w:color="auto"/>
              <w:right w:val="single" w:sz="12" w:space="0" w:color="auto"/>
            </w:tcBorders>
          </w:tcPr>
          <w:p w:rsidR="008F3ECC" w:rsidRDefault="008F3ECC" w:rsidP="00AB2E87">
            <w:pPr>
              <w:widowControl w:val="0"/>
              <w:rPr>
                <w:b/>
              </w:rPr>
            </w:pPr>
            <w:r>
              <w:rPr>
                <w:b/>
              </w:rPr>
              <w:t>Iš viso:</w:t>
            </w:r>
          </w:p>
        </w:tc>
        <w:tc>
          <w:tcPr>
            <w:tcW w:w="898" w:type="dxa"/>
            <w:vMerge w:val="restart"/>
            <w:tcBorders>
              <w:top w:val="single" w:sz="12" w:space="0" w:color="auto"/>
              <w:left w:val="single" w:sz="12" w:space="0" w:color="auto"/>
            </w:tcBorders>
          </w:tcPr>
          <w:p w:rsidR="008F3ECC" w:rsidRDefault="008F3ECC" w:rsidP="00AB2E87">
            <w:pPr>
              <w:widowControl w:val="0"/>
              <w:rPr>
                <w:b/>
              </w:rPr>
            </w:pPr>
            <w:r>
              <w:rPr>
                <w:b/>
              </w:rPr>
              <w:t>5</w:t>
            </w:r>
          </w:p>
        </w:tc>
        <w:tc>
          <w:tcPr>
            <w:tcW w:w="898" w:type="dxa"/>
            <w:vMerge w:val="restart"/>
            <w:tcBorders>
              <w:top w:val="single" w:sz="12" w:space="0" w:color="auto"/>
              <w:right w:val="single" w:sz="12" w:space="0" w:color="auto"/>
            </w:tcBorders>
          </w:tcPr>
          <w:p w:rsidR="008F3ECC" w:rsidRDefault="008F3ECC" w:rsidP="00AB2E87">
            <w:pPr>
              <w:widowControl w:val="0"/>
              <w:rPr>
                <w:b/>
              </w:rPr>
            </w:pPr>
            <w:r>
              <w:rPr>
                <w:b/>
              </w:rPr>
              <w:t>135</w:t>
            </w:r>
          </w:p>
        </w:tc>
        <w:tc>
          <w:tcPr>
            <w:tcW w:w="3324" w:type="dxa"/>
            <w:gridSpan w:val="4"/>
            <w:tcBorders>
              <w:top w:val="single" w:sz="12" w:space="0" w:color="auto"/>
              <w:left w:val="single" w:sz="12" w:space="0" w:color="auto"/>
            </w:tcBorders>
          </w:tcPr>
          <w:p w:rsidR="008F3ECC" w:rsidRDefault="00D43A49" w:rsidP="00AB2E87">
            <w:pPr>
              <w:widowControl w:val="0"/>
              <w:jc w:val="center"/>
              <w:rPr>
                <w:b/>
              </w:rPr>
            </w:pPr>
            <w:r>
              <w:rPr>
                <w:b/>
              </w:rPr>
              <w:t>90</w:t>
            </w:r>
          </w:p>
        </w:tc>
        <w:tc>
          <w:tcPr>
            <w:tcW w:w="812" w:type="dxa"/>
            <w:vMerge w:val="restart"/>
            <w:tcBorders>
              <w:top w:val="single" w:sz="12" w:space="0" w:color="auto"/>
              <w:right w:val="single" w:sz="12" w:space="0" w:color="auto"/>
            </w:tcBorders>
          </w:tcPr>
          <w:p w:rsidR="008F3ECC" w:rsidRDefault="00FB6AC3" w:rsidP="00AB2E87">
            <w:pPr>
              <w:widowControl w:val="0"/>
              <w:rPr>
                <w:b/>
              </w:rPr>
            </w:pPr>
            <w:r>
              <w:rPr>
                <w:b/>
              </w:rPr>
              <w:t>4</w:t>
            </w:r>
            <w:r w:rsidR="008F3ECC">
              <w:rPr>
                <w:b/>
              </w:rPr>
              <w:t>5</w:t>
            </w:r>
          </w:p>
        </w:tc>
      </w:tr>
      <w:tr w:rsidR="008F3ECC" w:rsidTr="00AB2E87">
        <w:tc>
          <w:tcPr>
            <w:tcW w:w="3676" w:type="dxa"/>
            <w:vMerge/>
            <w:tcBorders>
              <w:left w:val="single" w:sz="12" w:space="0" w:color="auto"/>
              <w:bottom w:val="single" w:sz="12" w:space="0" w:color="auto"/>
              <w:right w:val="single" w:sz="12" w:space="0" w:color="auto"/>
            </w:tcBorders>
          </w:tcPr>
          <w:p w:rsidR="008F3ECC" w:rsidRDefault="008F3ECC" w:rsidP="00AB2E87">
            <w:pPr>
              <w:widowControl w:val="0"/>
              <w:rPr>
                <w:b/>
              </w:rPr>
            </w:pPr>
          </w:p>
        </w:tc>
        <w:tc>
          <w:tcPr>
            <w:tcW w:w="898" w:type="dxa"/>
            <w:vMerge/>
            <w:tcBorders>
              <w:left w:val="single" w:sz="12" w:space="0" w:color="auto"/>
              <w:bottom w:val="single" w:sz="12" w:space="0" w:color="auto"/>
            </w:tcBorders>
          </w:tcPr>
          <w:p w:rsidR="008F3ECC" w:rsidRDefault="008F3ECC" w:rsidP="00AB2E87">
            <w:pPr>
              <w:widowControl w:val="0"/>
              <w:rPr>
                <w:b/>
              </w:rPr>
            </w:pPr>
          </w:p>
        </w:tc>
        <w:tc>
          <w:tcPr>
            <w:tcW w:w="898" w:type="dxa"/>
            <w:vMerge/>
            <w:tcBorders>
              <w:bottom w:val="single" w:sz="12" w:space="0" w:color="auto"/>
              <w:right w:val="single" w:sz="12" w:space="0" w:color="auto"/>
            </w:tcBorders>
          </w:tcPr>
          <w:p w:rsidR="008F3ECC" w:rsidRDefault="008F3ECC" w:rsidP="00AB2E87">
            <w:pPr>
              <w:widowControl w:val="0"/>
              <w:rPr>
                <w:b/>
              </w:rPr>
            </w:pPr>
          </w:p>
        </w:tc>
        <w:tc>
          <w:tcPr>
            <w:tcW w:w="898" w:type="dxa"/>
            <w:tcBorders>
              <w:left w:val="single" w:sz="12" w:space="0" w:color="auto"/>
              <w:bottom w:val="single" w:sz="12" w:space="0" w:color="auto"/>
            </w:tcBorders>
          </w:tcPr>
          <w:p w:rsidR="008F3ECC" w:rsidRDefault="00FB6AC3" w:rsidP="00AB2E87">
            <w:pPr>
              <w:widowControl w:val="0"/>
              <w:rPr>
                <w:b/>
              </w:rPr>
            </w:pPr>
            <w:r>
              <w:rPr>
                <w:b/>
              </w:rPr>
              <w:t>23</w:t>
            </w:r>
          </w:p>
        </w:tc>
        <w:tc>
          <w:tcPr>
            <w:tcW w:w="898" w:type="dxa"/>
            <w:tcBorders>
              <w:bottom w:val="single" w:sz="12" w:space="0" w:color="auto"/>
            </w:tcBorders>
          </w:tcPr>
          <w:p w:rsidR="008F3ECC" w:rsidRDefault="00FB6AC3" w:rsidP="00AB2E87">
            <w:pPr>
              <w:widowControl w:val="0"/>
              <w:rPr>
                <w:b/>
              </w:rPr>
            </w:pPr>
            <w:r>
              <w:rPr>
                <w:b/>
              </w:rPr>
              <w:t>56</w:t>
            </w:r>
          </w:p>
        </w:tc>
        <w:tc>
          <w:tcPr>
            <w:tcW w:w="719" w:type="dxa"/>
            <w:tcBorders>
              <w:bottom w:val="single" w:sz="12" w:space="0" w:color="auto"/>
            </w:tcBorders>
          </w:tcPr>
          <w:p w:rsidR="008F3ECC" w:rsidRDefault="008F3ECC" w:rsidP="00AB2E87">
            <w:pPr>
              <w:widowControl w:val="0"/>
              <w:rPr>
                <w:b/>
              </w:rPr>
            </w:pPr>
            <w:r>
              <w:rPr>
                <w:b/>
              </w:rPr>
              <w:t>5</w:t>
            </w:r>
          </w:p>
        </w:tc>
        <w:tc>
          <w:tcPr>
            <w:tcW w:w="809" w:type="dxa"/>
            <w:tcBorders>
              <w:bottom w:val="single" w:sz="12" w:space="0" w:color="auto"/>
            </w:tcBorders>
          </w:tcPr>
          <w:p w:rsidR="008F3ECC" w:rsidRDefault="008F3ECC" w:rsidP="00AB2E87">
            <w:pPr>
              <w:widowControl w:val="0"/>
              <w:rPr>
                <w:b/>
              </w:rPr>
            </w:pPr>
            <w:r>
              <w:rPr>
                <w:b/>
              </w:rPr>
              <w:t>6</w:t>
            </w:r>
          </w:p>
        </w:tc>
        <w:tc>
          <w:tcPr>
            <w:tcW w:w="812" w:type="dxa"/>
            <w:vMerge/>
            <w:tcBorders>
              <w:bottom w:val="single" w:sz="12" w:space="0" w:color="auto"/>
              <w:right w:val="single" w:sz="12" w:space="0" w:color="auto"/>
            </w:tcBorders>
          </w:tcPr>
          <w:p w:rsidR="008F3ECC" w:rsidRDefault="008F3ECC" w:rsidP="00AB2E87">
            <w:pPr>
              <w:widowControl w:val="0"/>
              <w:rPr>
                <w:b/>
              </w:rPr>
            </w:pPr>
          </w:p>
        </w:tc>
      </w:tr>
    </w:tbl>
    <w:p w:rsidR="008F3ECC" w:rsidRDefault="008F3ECC" w:rsidP="008F3ECC">
      <w:pPr>
        <w:widowControl w:val="0"/>
        <w:contextualSpacing/>
        <w:rPr>
          <w:rFonts w:eastAsiaTheme="minorEastAsia"/>
          <w:lang w:eastAsia="ja-JP"/>
        </w:rPr>
      </w:pPr>
    </w:p>
    <w:p w:rsidR="001574C1" w:rsidRPr="008F3ECC" w:rsidRDefault="001574C1" w:rsidP="001D1AF8">
      <w:pPr>
        <w:widowControl w:val="0"/>
        <w:jc w:val="both"/>
      </w:pPr>
    </w:p>
    <w:p w:rsidR="008F3ECC" w:rsidRDefault="008F3ECC">
      <w:pPr>
        <w:rPr>
          <w:i/>
        </w:rPr>
      </w:pPr>
      <w:r>
        <w:rPr>
          <w:i/>
        </w:rPr>
        <w:br w:type="page"/>
      </w:r>
    </w:p>
    <w:p w:rsidR="001574C1" w:rsidRPr="00AA7742" w:rsidRDefault="00CD5D03" w:rsidP="001D1AF8">
      <w:pPr>
        <w:widowControl w:val="0"/>
        <w:rPr>
          <w:b/>
        </w:rPr>
      </w:pPr>
      <w:r w:rsidRPr="00AA7742">
        <w:rPr>
          <w:b/>
        </w:rPr>
        <w:lastRenderedPageBreak/>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1574C1" w:rsidRPr="00AA7742" w:rsidRDefault="00CD5D03" w:rsidP="001D1AF8">
            <w:pPr>
              <w:widowControl w:val="0"/>
              <w:rPr>
                <w:b/>
              </w:rPr>
            </w:pPr>
            <w:r w:rsidRPr="00AA7742">
              <w:t>Valstybinis</w:t>
            </w:r>
            <w:r w:rsidR="001574C1" w:rsidRPr="00AA7742">
              <w:t xml:space="preserve"> kodas</w:t>
            </w:r>
          </w:p>
        </w:tc>
        <w:tc>
          <w:tcPr>
            <w:tcW w:w="3858" w:type="pct"/>
            <w:gridSpan w:val="2"/>
            <w:shd w:val="clear" w:color="auto" w:fill="auto"/>
          </w:tcPr>
          <w:p w:rsidR="001574C1" w:rsidRPr="00AA7742" w:rsidRDefault="00857380" w:rsidP="001D1AF8">
            <w:pPr>
              <w:widowControl w:val="0"/>
            </w:pPr>
            <w:r w:rsidRPr="00AA7742">
              <w:t>4071404</w:t>
            </w:r>
          </w:p>
        </w:tc>
      </w:tr>
      <w:tr w:rsidR="004D131E" w:rsidRPr="00AA7742" w:rsidTr="001D4572">
        <w:trPr>
          <w:trHeight w:val="57"/>
        </w:trPr>
        <w:tc>
          <w:tcPr>
            <w:tcW w:w="1142" w:type="pct"/>
            <w:shd w:val="clear" w:color="auto" w:fill="auto"/>
          </w:tcPr>
          <w:p w:rsidR="001574C1" w:rsidRPr="00AA7742" w:rsidRDefault="001D1AF8" w:rsidP="001D1AF8">
            <w:pPr>
              <w:widowControl w:val="0"/>
              <w:rPr>
                <w:b/>
              </w:rPr>
            </w:pPr>
            <w:r w:rsidRPr="00AA7742">
              <w:t>Modulio LTKS lygis</w:t>
            </w:r>
          </w:p>
        </w:tc>
        <w:tc>
          <w:tcPr>
            <w:tcW w:w="3858" w:type="pct"/>
            <w:gridSpan w:val="2"/>
            <w:shd w:val="clear" w:color="auto" w:fill="auto"/>
          </w:tcPr>
          <w:p w:rsidR="001574C1" w:rsidRPr="00AA7742" w:rsidRDefault="001574C1" w:rsidP="001D1AF8">
            <w:pPr>
              <w:widowControl w:val="0"/>
            </w:pPr>
            <w:r w:rsidRPr="00AA7742">
              <w:rPr>
                <w:rFonts w:eastAsia="Calibri"/>
              </w:rPr>
              <w:t>IV</w:t>
            </w:r>
          </w:p>
        </w:tc>
      </w:tr>
      <w:tr w:rsidR="004D131E" w:rsidRPr="00AA7742" w:rsidTr="001D4572">
        <w:trPr>
          <w:trHeight w:val="57"/>
        </w:trPr>
        <w:tc>
          <w:tcPr>
            <w:tcW w:w="1142" w:type="pct"/>
            <w:shd w:val="clear" w:color="auto" w:fill="auto"/>
          </w:tcPr>
          <w:p w:rsidR="001574C1" w:rsidRPr="00AA7742" w:rsidRDefault="001574C1" w:rsidP="001D1AF8">
            <w:pPr>
              <w:widowControl w:val="0"/>
            </w:pPr>
            <w:r w:rsidRPr="00AA7742">
              <w:t>Apimtis</w:t>
            </w:r>
            <w:r w:rsidR="00CD5D03" w:rsidRPr="00AA7742">
              <w:t xml:space="preserve"> mokymosi</w:t>
            </w:r>
            <w:r w:rsidRPr="00AA7742">
              <w:t xml:space="preserve"> kreditais</w:t>
            </w:r>
          </w:p>
        </w:tc>
        <w:tc>
          <w:tcPr>
            <w:tcW w:w="3858" w:type="pct"/>
            <w:gridSpan w:val="2"/>
            <w:shd w:val="clear" w:color="auto" w:fill="auto"/>
          </w:tcPr>
          <w:p w:rsidR="001574C1" w:rsidRPr="00AA7742" w:rsidRDefault="00702215" w:rsidP="001D1AF8">
            <w:pPr>
              <w:widowControl w:val="0"/>
            </w:pPr>
            <w:r w:rsidRPr="00AA7742">
              <w:t>10</w:t>
            </w:r>
            <w:r w:rsidR="001574C1" w:rsidRPr="00AA7742">
              <w:t xml:space="preserve"> </w:t>
            </w:r>
          </w:p>
        </w:tc>
      </w:tr>
      <w:tr w:rsidR="004D131E" w:rsidRPr="00AA7742" w:rsidTr="001D4572">
        <w:trPr>
          <w:trHeight w:val="57"/>
        </w:trPr>
        <w:tc>
          <w:tcPr>
            <w:tcW w:w="1142" w:type="pct"/>
            <w:shd w:val="clear" w:color="auto" w:fill="auto"/>
          </w:tcPr>
          <w:p w:rsidR="001574C1" w:rsidRPr="00AA7742" w:rsidRDefault="00CD5D03" w:rsidP="001D1AF8">
            <w:pPr>
              <w:widowControl w:val="0"/>
            </w:pPr>
            <w:r w:rsidRPr="00AA7742">
              <w:t>K</w:t>
            </w:r>
            <w:r w:rsidR="001574C1" w:rsidRPr="00AA7742">
              <w:t>ompetencijos</w:t>
            </w:r>
          </w:p>
        </w:tc>
        <w:tc>
          <w:tcPr>
            <w:tcW w:w="3858" w:type="pct"/>
            <w:gridSpan w:val="2"/>
            <w:shd w:val="clear" w:color="auto" w:fill="auto"/>
          </w:tcPr>
          <w:p w:rsidR="005E5241" w:rsidRPr="00AA7742" w:rsidRDefault="00CD5D03" w:rsidP="001D1AF8">
            <w:pPr>
              <w:widowControl w:val="0"/>
            </w:pPr>
            <w:r w:rsidRPr="00AA7742">
              <w:t>Parinkti ir sujungti elektronikos komponentus ir įtaisus</w:t>
            </w:r>
            <w:r w:rsidR="001F1593" w:rsidRPr="00AA7742">
              <w:t>.</w:t>
            </w:r>
          </w:p>
        </w:tc>
      </w:tr>
      <w:tr w:rsidR="00CD5D03" w:rsidRPr="00AA7742" w:rsidTr="001D4572">
        <w:trPr>
          <w:trHeight w:val="57"/>
        </w:trPr>
        <w:tc>
          <w:tcPr>
            <w:tcW w:w="1142" w:type="pct"/>
            <w:shd w:val="clear" w:color="auto" w:fill="auto"/>
          </w:tcPr>
          <w:p w:rsidR="00CD5D03" w:rsidRPr="00AA7742" w:rsidRDefault="00C3720E" w:rsidP="001D1AF8">
            <w:pPr>
              <w:widowControl w:val="0"/>
              <w:rPr>
                <w:i/>
              </w:rPr>
            </w:pPr>
            <w:r w:rsidRPr="00AA7742">
              <w:t>Modulio mokymosi rezultatai</w:t>
            </w:r>
          </w:p>
        </w:tc>
        <w:tc>
          <w:tcPr>
            <w:tcW w:w="2217" w:type="pct"/>
            <w:shd w:val="clear" w:color="auto" w:fill="auto"/>
          </w:tcPr>
          <w:p w:rsidR="00CD5D03" w:rsidRPr="00AA7742" w:rsidRDefault="00317A4C" w:rsidP="001D1AF8">
            <w:pPr>
              <w:widowControl w:val="0"/>
            </w:pPr>
            <w:r>
              <w:t>T</w:t>
            </w:r>
            <w:r w:rsidR="00CD5D03" w:rsidRPr="00AA7742">
              <w:t>urinys, reikalingas rezultatams pasiekti</w:t>
            </w:r>
          </w:p>
        </w:tc>
        <w:tc>
          <w:tcPr>
            <w:tcW w:w="1642" w:type="pct"/>
            <w:shd w:val="clear" w:color="auto" w:fill="auto"/>
          </w:tcPr>
          <w:p w:rsidR="00CD5D03" w:rsidRPr="00AA7742" w:rsidRDefault="00CD5D03" w:rsidP="001D1AF8">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Kognityviniai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00D442B8" w:rsidRPr="00AA7742" w:rsidRDefault="00D442B8" w:rsidP="001D1AF8">
            <w:pPr>
              <w:widowControl w:val="0"/>
              <w:rPr>
                <w:b/>
              </w:rPr>
            </w:pPr>
            <w:r w:rsidRPr="00AA7742">
              <w:rPr>
                <w:b/>
              </w:rPr>
              <w:t xml:space="preserve">1.1. Tema. </w:t>
            </w:r>
            <w:r w:rsidRPr="00AA7742">
              <w:rPr>
                <w:lang w:eastAsia="de-DE"/>
              </w:rPr>
              <w:t>Puslaidininkių technologija.</w:t>
            </w:r>
          </w:p>
          <w:p w:rsidR="00D442B8" w:rsidRPr="00AA7742" w:rsidRDefault="00D442B8" w:rsidP="001D1AF8">
            <w:pPr>
              <w:widowControl w:val="0"/>
              <w:rPr>
                <w:i/>
              </w:rPr>
            </w:pPr>
            <w:r w:rsidRPr="00AA7742">
              <w:rPr>
                <w:i/>
              </w:rPr>
              <w:t>Užduotis:</w:t>
            </w:r>
          </w:p>
          <w:p w:rsidR="00D442B8" w:rsidRPr="00AA7742" w:rsidRDefault="00D442B8" w:rsidP="001D1AF8">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Apibūdinti elektronikos dėsniai.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fizikiniai reiškiniai.</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Aprašytas dėsnių ir reiškinių taikymas.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00D442B8" w:rsidRPr="00AA7742" w:rsidRDefault="00D442B8" w:rsidP="001D1AF8">
            <w:pPr>
              <w:widowControl w:val="0"/>
              <w:rPr>
                <w:b/>
              </w:rPr>
            </w:pPr>
            <w:r w:rsidRPr="00AA7742">
              <w:rPr>
                <w:b/>
              </w:rPr>
              <w:t xml:space="preserve">2.1. Tema. </w:t>
            </w:r>
            <w:r w:rsidRPr="00AA7742">
              <w:rPr>
                <w:lang w:eastAsia="de-DE"/>
              </w:rPr>
              <w:t>Puslaidininkiniai elementai: diodai, tranzistoriai, tiristoriai.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Atskirti ir apibūdinti schemų simbolius;</w:t>
            </w:r>
          </w:p>
          <w:p w:rsidR="00D442B8" w:rsidRPr="00AA7742" w:rsidRDefault="00D442B8" w:rsidP="001D1AF8">
            <w:pPr>
              <w:widowControl w:val="0"/>
              <w:numPr>
                <w:ilvl w:val="0"/>
                <w:numId w:val="3"/>
              </w:numPr>
              <w:tabs>
                <w:tab w:val="clear" w:pos="360"/>
              </w:tabs>
              <w:ind w:left="0" w:firstLine="0"/>
            </w:pPr>
            <w:r w:rsidRPr="00AA7742">
              <w:t>Nubrėžti schemų elementų simbolius;</w:t>
            </w:r>
          </w:p>
          <w:p w:rsidR="00D442B8" w:rsidRPr="00AA7742" w:rsidRDefault="00D442B8" w:rsidP="001D1AF8">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w:t>
            </w:r>
            <w:r w:rsidRPr="00AA7742">
              <w:rPr>
                <w:iCs/>
              </w:rPr>
              <w:softHyphen/>
            </w:r>
            <w:r w:rsidRPr="00AA7742">
              <w:t>din</w:t>
            </w:r>
            <w:r w:rsidRPr="00AA7742">
              <w:rPr>
                <w:iCs/>
              </w:rPr>
              <w:softHyphen/>
            </w:r>
            <w:r w:rsidRPr="00AA7742">
              <w:t>ti simboliai.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Nubrėžti ir aprašyti elektronikos elementų schemų simboliai.</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Nubrėžti ir apra</w:t>
            </w:r>
            <w:r w:rsidRPr="00AA7742">
              <w:rPr>
                <w:iCs/>
              </w:rPr>
              <w:softHyphen/>
            </w:r>
            <w:r w:rsidRPr="00AA7742">
              <w:t>šyti elektronikos elementų schemų simboliai, išaiš</w:t>
            </w:r>
            <w:r w:rsidRPr="00AA7742">
              <w:rPr>
                <w:iCs/>
              </w:rPr>
              <w:softHyphen/>
            </w:r>
            <w:r w:rsidRPr="00AA7742">
              <w:t>kin</w:t>
            </w:r>
            <w:r w:rsidRPr="00AA7742">
              <w:rPr>
                <w:iCs/>
              </w:rPr>
              <w:softHyphen/>
            </w:r>
            <w:r w:rsidRPr="00AA7742">
              <w:t xml:space="preserve">ti elementų veikimo principai ir taikymas. </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Išnagrinėti elektronikos įtaisų veikimo principus, taikymo sritis. </w:t>
            </w:r>
          </w:p>
        </w:tc>
        <w:tc>
          <w:tcPr>
            <w:tcW w:w="2217" w:type="pct"/>
            <w:shd w:val="clear" w:color="auto" w:fill="auto"/>
          </w:tcPr>
          <w:p w:rsidR="00D442B8" w:rsidRPr="00AA7742" w:rsidRDefault="00D442B8" w:rsidP="001D1AF8">
            <w:pPr>
              <w:widowControl w:val="0"/>
              <w:rPr>
                <w:b/>
              </w:rPr>
            </w:pPr>
            <w:r w:rsidRPr="00AA7742">
              <w:rPr>
                <w:b/>
              </w:rPr>
              <w:t xml:space="preserve">3.1. Tema. </w:t>
            </w:r>
            <w:r w:rsidRPr="00AA7742">
              <w:rPr>
                <w:lang w:eastAsia="de-DE"/>
              </w:rPr>
              <w:t>Elektronikos įtaisai: maitinimo šaltiniai, stiprintuvai, dažnio keitikliai, filtrai, generatoriai.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Atpažinti ir apibūdinti elektronikos įtaisus;</w:t>
            </w:r>
          </w:p>
          <w:p w:rsidR="00D442B8" w:rsidRPr="00AA7742" w:rsidRDefault="00D442B8" w:rsidP="001D1AF8">
            <w:pPr>
              <w:widowControl w:val="0"/>
              <w:numPr>
                <w:ilvl w:val="0"/>
                <w:numId w:val="3"/>
              </w:numPr>
              <w:tabs>
                <w:tab w:val="clear" w:pos="360"/>
              </w:tabs>
              <w:ind w:left="0" w:firstLine="0"/>
            </w:pPr>
            <w:r w:rsidRPr="00AA7742">
              <w:t>Paaiškinti veikimo principus;</w:t>
            </w:r>
          </w:p>
          <w:p w:rsidR="00D442B8" w:rsidRPr="00AA7742" w:rsidRDefault="00D442B8" w:rsidP="001D1AF8">
            <w:pPr>
              <w:widowControl w:val="0"/>
              <w:numPr>
                <w:ilvl w:val="0"/>
                <w:numId w:val="3"/>
              </w:numPr>
              <w:tabs>
                <w:tab w:val="clear" w:pos="360"/>
              </w:tabs>
              <w:ind w:left="0" w:firstLine="0"/>
            </w:pPr>
            <w:r w:rsidRPr="00AA7742">
              <w:t>Nubraižyti struktūrinę (blokinę) schemą.</w:t>
            </w:r>
          </w:p>
          <w:p w:rsidR="00D442B8" w:rsidRPr="00AA7742" w:rsidRDefault="00D442B8" w:rsidP="001D1AF8">
            <w:pPr>
              <w:widowControl w:val="0"/>
              <w:rPr>
                <w:b/>
              </w:rPr>
            </w:pPr>
            <w:r w:rsidRPr="00AA7742">
              <w:rPr>
                <w:b/>
              </w:rPr>
              <w:t xml:space="preserve">3.2. Tema. </w:t>
            </w:r>
            <w:r w:rsidRPr="00AA7742">
              <w:rPr>
                <w:lang w:eastAsia="de-DE"/>
              </w:rPr>
              <w:t>Integruotos grandinės.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Aprašyti analoginių integrinių schemų pagrindinius veikimo principus ir taikymo sritis;</w:t>
            </w:r>
          </w:p>
          <w:p w:rsidR="00D442B8" w:rsidRPr="00AA7742" w:rsidRDefault="00D442B8" w:rsidP="001D1AF8">
            <w:pPr>
              <w:widowControl w:val="0"/>
              <w:numPr>
                <w:ilvl w:val="0"/>
                <w:numId w:val="3"/>
              </w:numPr>
              <w:tabs>
                <w:tab w:val="clear" w:pos="360"/>
              </w:tabs>
              <w:ind w:left="0" w:firstLine="0"/>
            </w:pPr>
            <w:r w:rsidRPr="00AA7742">
              <w:t>Aprašyti skaitmeninių integrinių schemų pagrindinius veikimo principus ir taikymo sritis.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apibūdinti įtaisai ir schemos.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Nubraižytos ir aprašytos struktūrinės schemos.</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Paaiškinti įtaisų ir schemų veikimo principai, nubraižytos ir aprašytos struktūrinės schemos, išskirtos taikymo sritys.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Ištirti elektronikos elementų techninius parametrus ir veikimo charakteristikas.</w:t>
            </w:r>
          </w:p>
        </w:tc>
        <w:tc>
          <w:tcPr>
            <w:tcW w:w="2217" w:type="pct"/>
            <w:shd w:val="clear" w:color="auto" w:fill="auto"/>
          </w:tcPr>
          <w:p w:rsidR="00D442B8" w:rsidRPr="00AA7742" w:rsidRDefault="00D442B8" w:rsidP="001D1AF8">
            <w:pPr>
              <w:widowControl w:val="0"/>
              <w:rPr>
                <w:b/>
              </w:rPr>
            </w:pPr>
            <w:r w:rsidRPr="00AA7742">
              <w:rPr>
                <w:b/>
              </w:rPr>
              <w:t xml:space="preserve">4.1. Tema. </w:t>
            </w:r>
            <w:r w:rsidRPr="00AA7742">
              <w:rPr>
                <w:bCs/>
              </w:rPr>
              <w:t>Elektronikos elementų parametrų ir charakteristikų tyrimas.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Ištirti tranzistoriaus charakteristikas;</w:t>
            </w:r>
          </w:p>
          <w:p w:rsidR="00D442B8" w:rsidRPr="00AA7742" w:rsidRDefault="00D442B8" w:rsidP="001D1AF8">
            <w:pPr>
              <w:widowControl w:val="0"/>
              <w:numPr>
                <w:ilvl w:val="0"/>
                <w:numId w:val="3"/>
              </w:numPr>
              <w:tabs>
                <w:tab w:val="clear" w:pos="360"/>
              </w:tabs>
              <w:ind w:left="0" w:firstLine="0"/>
            </w:pPr>
            <w:r w:rsidRPr="00AA7742">
              <w:t>Ištirti stiprinimo grandinės charakteristikas;</w:t>
            </w:r>
          </w:p>
          <w:p w:rsidR="00D442B8" w:rsidRPr="00AA7742" w:rsidRDefault="00D442B8" w:rsidP="001D1AF8">
            <w:pPr>
              <w:widowControl w:val="0"/>
              <w:numPr>
                <w:ilvl w:val="0"/>
                <w:numId w:val="3"/>
              </w:numPr>
              <w:tabs>
                <w:tab w:val="clear" w:pos="360"/>
              </w:tabs>
              <w:ind w:left="0" w:firstLine="0"/>
            </w:pPr>
            <w:r w:rsidRPr="00AA7742">
              <w:t>Išmatuoti galios stiprintuvo parametrus;</w:t>
            </w:r>
          </w:p>
          <w:p w:rsidR="00D442B8" w:rsidRPr="00AA7742" w:rsidRDefault="00D442B8" w:rsidP="001D1AF8">
            <w:pPr>
              <w:widowControl w:val="0"/>
              <w:numPr>
                <w:ilvl w:val="0"/>
                <w:numId w:val="3"/>
              </w:numPr>
              <w:tabs>
                <w:tab w:val="clear" w:pos="360"/>
              </w:tabs>
              <w:ind w:left="0" w:firstLine="0"/>
            </w:pPr>
            <w:r w:rsidRPr="00AA7742">
              <w:t>Išmatuoti sinusinių generatorių su LC ir RC grandimis parametrus;</w:t>
            </w:r>
          </w:p>
          <w:p w:rsidR="00D442B8" w:rsidRPr="00AA7742" w:rsidRDefault="00D442B8" w:rsidP="001D1AF8">
            <w:pPr>
              <w:widowControl w:val="0"/>
              <w:numPr>
                <w:ilvl w:val="0"/>
                <w:numId w:val="3"/>
              </w:numPr>
              <w:tabs>
                <w:tab w:val="clear" w:pos="360"/>
              </w:tabs>
              <w:ind w:left="0" w:firstLine="0"/>
            </w:pPr>
            <w:r w:rsidRPr="00AA7742">
              <w:t xml:space="preserve">Paaiškinti ir apibendrinti matavimų </w:t>
            </w:r>
            <w:r w:rsidRPr="00AA7742">
              <w:lastRenderedPageBreak/>
              <w:t xml:space="preserve">rezultatus. </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Parinkti tiriamieji elementai ir tinkamos tyrimo priemonės.</w:t>
            </w:r>
          </w:p>
          <w:p w:rsidR="00D442B8" w:rsidRPr="00AA7742" w:rsidRDefault="00D442B8" w:rsidP="001D1AF8">
            <w:pPr>
              <w:widowControl w:val="0"/>
            </w:pPr>
            <w:r w:rsidRPr="00AA7742">
              <w:rPr>
                <w:i/>
              </w:rPr>
              <w:t>Gerai:</w:t>
            </w:r>
            <w:r w:rsidRPr="00AA7742">
              <w:rPr>
                <w:b/>
              </w:rPr>
              <w:t xml:space="preserve"> </w:t>
            </w:r>
            <w:r w:rsidR="009B5BE2" w:rsidRPr="00AA7742">
              <w:rPr>
                <w:b/>
              </w:rPr>
              <w:t>i</w:t>
            </w:r>
            <w:r w:rsidRPr="00AA7742">
              <w:t>štirti parametrai ir charakteristikos.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Paaiškinti ir apibendrinti matavimų rezultatai.</w:t>
            </w:r>
          </w:p>
        </w:tc>
      </w:tr>
      <w:tr w:rsidR="00D442B8" w:rsidRPr="00AA7742" w:rsidTr="001D4572">
        <w:trPr>
          <w:trHeight w:val="57"/>
        </w:trPr>
        <w:tc>
          <w:tcPr>
            <w:tcW w:w="1142" w:type="pct"/>
            <w:shd w:val="clear" w:color="auto" w:fill="auto"/>
          </w:tcPr>
          <w:p w:rsidR="00D442B8" w:rsidRPr="00AA7742" w:rsidRDefault="00D442B8" w:rsidP="006278FE">
            <w:pPr>
              <w:widowControl w:val="0"/>
              <w:numPr>
                <w:ilvl w:val="0"/>
                <w:numId w:val="6"/>
              </w:numPr>
              <w:ind w:left="0" w:firstLine="0"/>
            </w:pPr>
            <w:r w:rsidRPr="00AA7742">
              <w:t>Įvertinti elektro</w:t>
            </w:r>
            <w:r w:rsidRPr="00AA7742">
              <w:rPr>
                <w:iCs/>
              </w:rPr>
              <w:softHyphen/>
            </w:r>
            <w:r w:rsidRPr="00AA7742">
              <w:t>nikos įtaiso techninę būklę, nu</w:t>
            </w:r>
            <w:r w:rsidR="006278FE">
              <w:rPr>
                <w:iCs/>
              </w:rPr>
              <w:t>s</w:t>
            </w:r>
            <w:r w:rsidRPr="00AA7742">
              <w:t>tatyti gedi</w:t>
            </w:r>
            <w:r w:rsidRPr="00AA7742">
              <w:rPr>
                <w:iCs/>
              </w:rPr>
              <w:softHyphen/>
            </w:r>
            <w:r w:rsidRPr="00AA7742">
              <w:t>mą, nuspręsti, kaip pašalinti gedimą, įvertinti eks</w:t>
            </w:r>
            <w:r w:rsidRPr="00AA7742">
              <w:rPr>
                <w:iCs/>
              </w:rPr>
              <w:softHyphen/>
            </w:r>
            <w:r w:rsidRPr="00AA7742">
              <w:t>ploatavimo sąlygas.</w:t>
            </w:r>
          </w:p>
        </w:tc>
        <w:tc>
          <w:tcPr>
            <w:tcW w:w="2217" w:type="pct"/>
            <w:shd w:val="clear" w:color="auto" w:fill="auto"/>
          </w:tcPr>
          <w:p w:rsidR="00D442B8" w:rsidRPr="00AA7742" w:rsidRDefault="00D442B8" w:rsidP="001D1AF8">
            <w:pPr>
              <w:widowControl w:val="0"/>
              <w:rPr>
                <w:b/>
              </w:rPr>
            </w:pPr>
            <w:r w:rsidRPr="00AA7742">
              <w:rPr>
                <w:b/>
              </w:rPr>
              <w:t xml:space="preserve">5.1. Tema. </w:t>
            </w:r>
            <w:r w:rsidRPr="00AA7742">
              <w:t>Techninės būklės įvertinimas. Gedimų nustatymas. Sugedusių elementų pakeitimas.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Įvertinti elektronikos įtaiso techninę būklę;</w:t>
            </w:r>
          </w:p>
          <w:p w:rsidR="00D442B8" w:rsidRPr="00AA7742" w:rsidRDefault="00D442B8" w:rsidP="001D1AF8">
            <w:pPr>
              <w:widowControl w:val="0"/>
              <w:numPr>
                <w:ilvl w:val="0"/>
                <w:numId w:val="3"/>
              </w:numPr>
              <w:tabs>
                <w:tab w:val="clear" w:pos="360"/>
              </w:tabs>
              <w:ind w:left="0" w:firstLine="0"/>
            </w:pPr>
            <w:r w:rsidRPr="00AA7742">
              <w:t>Lokalizuoti gedimą;</w:t>
            </w:r>
          </w:p>
          <w:p w:rsidR="00D442B8" w:rsidRPr="00AA7742" w:rsidRDefault="00D442B8" w:rsidP="001D1AF8">
            <w:pPr>
              <w:widowControl w:val="0"/>
              <w:numPr>
                <w:ilvl w:val="0"/>
                <w:numId w:val="3"/>
              </w:numPr>
              <w:tabs>
                <w:tab w:val="clear" w:pos="360"/>
              </w:tabs>
              <w:ind w:left="0" w:firstLine="0"/>
            </w:pPr>
            <w:r w:rsidRPr="00AA7742">
              <w:t>Pašalinti gedimą.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Įvertinta būklė, nustatytas įtaiso gedimas.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Nuspręsta, kaip pašalinti / lokalizuoti gedimą.</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Paaiškinti ir taikyti darbų saugos reikalavimus.</w:t>
            </w:r>
          </w:p>
        </w:tc>
        <w:tc>
          <w:tcPr>
            <w:tcW w:w="2217" w:type="pct"/>
            <w:shd w:val="clear" w:color="auto" w:fill="auto"/>
          </w:tcPr>
          <w:p w:rsidR="00D442B8" w:rsidRPr="00AA7742" w:rsidRDefault="00D442B8" w:rsidP="001D1AF8">
            <w:pPr>
              <w:widowControl w:val="0"/>
            </w:pPr>
            <w:r w:rsidRPr="00AA7742">
              <w:rPr>
                <w:b/>
              </w:rPr>
              <w:t>6.1. Tema.</w:t>
            </w:r>
            <w:r w:rsidRPr="00AA7742">
              <w:t xml:space="preserve"> Darbų sauga montuojant, lituojant, eksploatuojant elektronikos komponentus ir įtaisus.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Atlikti testą;</w:t>
            </w:r>
          </w:p>
          <w:p w:rsidR="00D442B8" w:rsidRPr="00AA7742" w:rsidRDefault="00D442B8" w:rsidP="001D1AF8">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Pade</w:t>
            </w:r>
            <w:r w:rsidRPr="00AA7742">
              <w:rPr>
                <w:iCs/>
              </w:rPr>
              <w:softHyphen/>
            </w:r>
            <w:r w:rsidRPr="00AA7742">
              <w:t>mons</w:t>
            </w:r>
            <w:r w:rsidRPr="00AA7742">
              <w:rPr>
                <w:iCs/>
              </w:rPr>
              <w:softHyphen/>
            </w:r>
            <w:r w:rsidRPr="00AA7742">
              <w:t>truotos teorinės darbų saugos žinios.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Psichomotoriniai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7"/>
              </w:numPr>
              <w:tabs>
                <w:tab w:val="clear" w:pos="644"/>
              </w:tabs>
              <w:ind w:left="0" w:firstLine="0"/>
            </w:pPr>
            <w:r w:rsidRPr="00AA7742">
              <w:t>Naudojantis informacinėmis technologijomis, braižyti ir paaiškinti principines elektronikos įtaisų schemas.</w:t>
            </w:r>
          </w:p>
        </w:tc>
        <w:tc>
          <w:tcPr>
            <w:tcW w:w="2217" w:type="pct"/>
            <w:shd w:val="clear" w:color="auto" w:fill="auto"/>
          </w:tcPr>
          <w:p w:rsidR="00D442B8" w:rsidRPr="00AA7742" w:rsidRDefault="00D442B8" w:rsidP="001D1AF8">
            <w:pPr>
              <w:widowControl w:val="0"/>
              <w:rPr>
                <w:b/>
              </w:rPr>
            </w:pPr>
            <w:r w:rsidRPr="00AA7742">
              <w:rPr>
                <w:b/>
              </w:rPr>
              <w:t>1.1. Tema.</w:t>
            </w:r>
            <w:r w:rsidRPr="00AA7742">
              <w:t xml:space="preserve"> Elektronikos įtaisų principinių schemų braižymas.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Nubraižyti pateiktą principinę schemą;</w:t>
            </w:r>
          </w:p>
          <w:p w:rsidR="00D442B8" w:rsidRPr="00AA7742" w:rsidRDefault="00D442B8" w:rsidP="001D1AF8">
            <w:pPr>
              <w:widowControl w:val="0"/>
              <w:numPr>
                <w:ilvl w:val="0"/>
                <w:numId w:val="3"/>
              </w:numPr>
              <w:tabs>
                <w:tab w:val="clear" w:pos="360"/>
              </w:tabs>
              <w:ind w:left="0" w:firstLine="0"/>
            </w:pPr>
            <w:r w:rsidRPr="00AA7742">
              <w:t>Pristatyti ir paaiškinti principinės schemos praktinį pritaikymą.</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Nubraižyta principinė schema turi neesminių netikslumų.</w:t>
            </w:r>
          </w:p>
          <w:p w:rsidR="00D442B8" w:rsidRPr="00AA7742" w:rsidRDefault="00D442B8" w:rsidP="001D1AF8">
            <w:pPr>
              <w:widowControl w:val="0"/>
              <w:rPr>
                <w:i/>
              </w:rPr>
            </w:pPr>
            <w:r w:rsidRPr="00AA7742">
              <w:rPr>
                <w:i/>
              </w:rPr>
              <w:t>Gerai:</w:t>
            </w:r>
            <w:r w:rsidRPr="00AA7742">
              <w:rPr>
                <w:b/>
                <w:i/>
              </w:rPr>
              <w:t xml:space="preserve"> </w:t>
            </w:r>
          </w:p>
          <w:p w:rsidR="00D442B8" w:rsidRPr="00AA7742" w:rsidRDefault="00D442B8" w:rsidP="001D1AF8">
            <w:pPr>
              <w:widowControl w:val="0"/>
            </w:pPr>
            <w:r w:rsidRPr="00AA7742">
              <w:t>Tiksliai nubraižyta principinė schema.</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2. Sujungti atskirus elektronikos elementus į vieną pagal loginę seką veikiantį įtaisą.</w:t>
            </w:r>
          </w:p>
        </w:tc>
        <w:tc>
          <w:tcPr>
            <w:tcW w:w="2217" w:type="pct"/>
            <w:shd w:val="clear" w:color="auto" w:fill="auto"/>
          </w:tcPr>
          <w:p w:rsidR="00D442B8" w:rsidRPr="00AA7742" w:rsidRDefault="00D442B8" w:rsidP="001D1AF8">
            <w:pPr>
              <w:widowControl w:val="0"/>
              <w:rPr>
                <w:b/>
              </w:rPr>
            </w:pPr>
            <w:r w:rsidRPr="00AA7742">
              <w:rPr>
                <w:b/>
              </w:rPr>
              <w:t>2.1. Tema.</w:t>
            </w:r>
            <w:r w:rsidRPr="00AA7742">
              <w:t xml:space="preserve"> Elektroninių įtaisų surinkimas ir montavimas.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Pagal techninius parametrus parinkti reikiamus komponentus;</w:t>
            </w:r>
          </w:p>
          <w:p w:rsidR="00D442B8" w:rsidRPr="00AA7742" w:rsidRDefault="00D442B8" w:rsidP="001D1AF8">
            <w:pPr>
              <w:widowControl w:val="0"/>
              <w:numPr>
                <w:ilvl w:val="0"/>
                <w:numId w:val="3"/>
              </w:numPr>
              <w:tabs>
                <w:tab w:val="clear" w:pos="360"/>
              </w:tabs>
              <w:ind w:left="0" w:firstLine="0"/>
            </w:pPr>
            <w:r w:rsidRPr="00AA7742">
              <w:t>Laikantis darbų saugos reikalavimų, sujungti elektronikos įtaisą.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Parinkti reikiami ir tinkami elementai.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sujungta veikianti sistema,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sujungta sistema, paaiškinta loginė veikimo seka.</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3. Demonstruoti elektronikos įtaiso montavimą.</w:t>
            </w:r>
          </w:p>
        </w:tc>
        <w:tc>
          <w:tcPr>
            <w:tcW w:w="2217" w:type="pct"/>
            <w:shd w:val="clear" w:color="auto" w:fill="auto"/>
          </w:tcPr>
          <w:p w:rsidR="00D442B8" w:rsidRPr="00AA7742" w:rsidRDefault="00D442B8" w:rsidP="001D1AF8">
            <w:pPr>
              <w:widowControl w:val="0"/>
              <w:rPr>
                <w:b/>
              </w:rPr>
            </w:pPr>
            <w:r w:rsidRPr="00AA7742">
              <w:rPr>
                <w:b/>
              </w:rPr>
              <w:t>3.1. Tema.</w:t>
            </w:r>
            <w:r w:rsidRPr="00AA7742">
              <w:t xml:space="preserve"> Sumontuoti elektronikos įtaisą.</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Pasirinkti tinkamus įrankius ir darbo priemones;</w:t>
            </w:r>
          </w:p>
          <w:p w:rsidR="00D442B8" w:rsidRPr="00AA7742" w:rsidRDefault="00D442B8" w:rsidP="001D1AF8">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Pasirinkti tinkami įrankiai ir priemonės.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sumontuotas veikiantis įtaisas,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Tiksliai sumontuotas veikiantis įtaisas, pademonstruotas ir paaiškintas veikimas.</w:t>
            </w:r>
          </w:p>
        </w:tc>
      </w:tr>
      <w:tr w:rsidR="004D131E" w:rsidRPr="00AA7742" w:rsidTr="001D4572">
        <w:trPr>
          <w:trHeight w:val="57"/>
        </w:trPr>
        <w:tc>
          <w:tcPr>
            <w:tcW w:w="1142" w:type="pct"/>
            <w:shd w:val="clear" w:color="auto" w:fill="auto"/>
          </w:tcPr>
          <w:p w:rsidR="001574C1" w:rsidRPr="00AA7742" w:rsidRDefault="00D442B8" w:rsidP="001D1AF8">
            <w:pPr>
              <w:widowControl w:val="0"/>
              <w:rPr>
                <w:b/>
              </w:rPr>
            </w:pPr>
            <w:r w:rsidRPr="00AA7742">
              <w:lastRenderedPageBreak/>
              <w:t>Reikalavimai materialiesiems ištekliams</w:t>
            </w:r>
          </w:p>
        </w:tc>
        <w:tc>
          <w:tcPr>
            <w:tcW w:w="3858" w:type="pct"/>
            <w:gridSpan w:val="2"/>
            <w:shd w:val="clear" w:color="auto" w:fill="auto"/>
          </w:tcPr>
          <w:p w:rsidR="001C6092" w:rsidRPr="00AA7742" w:rsidRDefault="001C6092" w:rsidP="001D1AF8">
            <w:pPr>
              <w:widowControl w:val="0"/>
            </w:pPr>
            <w:r w:rsidRPr="00AA7742">
              <w:t xml:space="preserve">Mokymo(si) </w:t>
            </w:r>
            <w:r w:rsidR="00D442B8" w:rsidRPr="00AA7742">
              <w:t>medžiaga</w:t>
            </w:r>
            <w:r w:rsidRPr="00AA7742">
              <w:t>:</w:t>
            </w:r>
          </w:p>
          <w:p w:rsidR="00454D39" w:rsidRPr="00AA7742" w:rsidRDefault="005250A8" w:rsidP="001D1AF8">
            <w:pPr>
              <w:widowControl w:val="0"/>
              <w:numPr>
                <w:ilvl w:val="1"/>
                <w:numId w:val="8"/>
              </w:numPr>
              <w:tabs>
                <w:tab w:val="clear" w:pos="1440"/>
              </w:tabs>
              <w:ind w:left="0" w:firstLine="0"/>
            </w:pPr>
            <w:r w:rsidRPr="00AA7742">
              <w:t>Mokymo klasė su kompiuterine įranga</w:t>
            </w:r>
            <w:r w:rsidR="001C6092" w:rsidRPr="00AA7742">
              <w:t>;</w:t>
            </w:r>
          </w:p>
          <w:p w:rsidR="005250A8" w:rsidRPr="00AA7742" w:rsidRDefault="00536E3E" w:rsidP="001D1AF8">
            <w:pPr>
              <w:widowControl w:val="0"/>
              <w:numPr>
                <w:ilvl w:val="1"/>
                <w:numId w:val="8"/>
              </w:numPr>
              <w:tabs>
                <w:tab w:val="clear" w:pos="1440"/>
              </w:tabs>
              <w:ind w:left="0" w:firstLine="0"/>
              <w:rPr>
                <w:bCs/>
              </w:rPr>
            </w:pPr>
            <w:r w:rsidRPr="00AA7742">
              <w:rPr>
                <w:bCs/>
              </w:rPr>
              <w:t xml:space="preserve">Elektronikos komponentų ir įtaisų parinkimo </w:t>
            </w:r>
            <w:r w:rsidR="001C6092" w:rsidRPr="00AA7742">
              <w:rPr>
                <w:bCs/>
              </w:rPr>
              <w:t>bei</w:t>
            </w:r>
            <w:r w:rsidRPr="00AA7742">
              <w:rPr>
                <w:bCs/>
              </w:rPr>
              <w:t xml:space="preserve"> sujungimo</w:t>
            </w:r>
            <w:r w:rsidR="005250A8" w:rsidRPr="00AA7742">
              <w:rPr>
                <w:bCs/>
              </w:rPr>
              <w:t xml:space="preserve"> moduliui skirt</w:t>
            </w:r>
            <w:r w:rsidR="00E644EA" w:rsidRPr="00AA7742">
              <w:rPr>
                <w:bCs/>
              </w:rPr>
              <w:t>as</w:t>
            </w:r>
            <w:r w:rsidR="005250A8" w:rsidRPr="00AA7742">
              <w:rPr>
                <w:bCs/>
              </w:rPr>
              <w:t xml:space="preserve"> elektronini</w:t>
            </w:r>
            <w:r w:rsidR="00E644EA" w:rsidRPr="00AA7742">
              <w:rPr>
                <w:bCs/>
              </w:rPr>
              <w:t>s</w:t>
            </w:r>
            <w:r w:rsidR="005250A8" w:rsidRPr="00AA7742">
              <w:rPr>
                <w:bCs/>
              </w:rPr>
              <w:t xml:space="preserve"> vado</w:t>
            </w:r>
            <w:r w:rsidR="009B6FD7" w:rsidRPr="00AA7742">
              <w:rPr>
                <w:bCs/>
              </w:rPr>
              <w:t>vėlis</w:t>
            </w:r>
            <w:r w:rsidR="005250A8" w:rsidRPr="00AA7742">
              <w:rPr>
                <w:bCs/>
              </w:rPr>
              <w:t xml:space="preserve"> </w:t>
            </w:r>
            <w:r w:rsidR="001C6092" w:rsidRPr="00AA7742">
              <w:rPr>
                <w:bCs/>
              </w:rPr>
              <w:t>„</w:t>
            </w:r>
            <w:r w:rsidR="005250A8" w:rsidRPr="00AA7742">
              <w:rPr>
                <w:bCs/>
              </w:rPr>
              <w:t>Elektronika</w:t>
            </w:r>
            <w:r w:rsidR="001C6092" w:rsidRPr="00AA7742">
              <w:rPr>
                <w:bCs/>
              </w:rPr>
              <w:t>“;</w:t>
            </w:r>
          </w:p>
          <w:p w:rsidR="005250A8" w:rsidRPr="00AA7742" w:rsidRDefault="005250A8" w:rsidP="001D1AF8">
            <w:pPr>
              <w:widowControl w:val="0"/>
              <w:numPr>
                <w:ilvl w:val="1"/>
                <w:numId w:val="8"/>
              </w:numPr>
              <w:tabs>
                <w:tab w:val="clear" w:pos="1440"/>
              </w:tabs>
              <w:ind w:left="0" w:firstLine="0"/>
              <w:rPr>
                <w:bCs/>
              </w:rPr>
            </w:pPr>
            <w:r w:rsidRPr="00AA7742">
              <w:rPr>
                <w:bCs/>
              </w:rPr>
              <w:t xml:space="preserve">Pratybų rinkiniai: </w:t>
            </w:r>
            <w:r w:rsidR="001C6092" w:rsidRPr="00AA7742">
              <w:rPr>
                <w:bCs/>
              </w:rPr>
              <w:t>p</w:t>
            </w:r>
            <w:r w:rsidR="009B6FD7" w:rsidRPr="00AA7742">
              <w:rPr>
                <w:bCs/>
              </w:rPr>
              <w:t>uslaidininkių</w:t>
            </w:r>
            <w:r w:rsidRPr="00AA7742">
              <w:rPr>
                <w:bCs/>
              </w:rPr>
              <w:t xml:space="preserve"> praktinių darbų užduotys</w:t>
            </w:r>
            <w:r w:rsidR="009B6FD7" w:rsidRPr="00AA7742">
              <w:rPr>
                <w:bCs/>
              </w:rPr>
              <w:t>, tipinių elektronikos schemų praktinių darbų užduotys</w:t>
            </w:r>
            <w:r w:rsidR="001C6092" w:rsidRPr="00AA7742">
              <w:rPr>
                <w:bCs/>
              </w:rPr>
              <w:t>;</w:t>
            </w:r>
          </w:p>
          <w:p w:rsidR="00454D39" w:rsidRPr="00AA7742" w:rsidRDefault="005250A8" w:rsidP="001D1AF8">
            <w:pPr>
              <w:widowControl w:val="0"/>
              <w:numPr>
                <w:ilvl w:val="1"/>
                <w:numId w:val="8"/>
              </w:numPr>
              <w:tabs>
                <w:tab w:val="clear" w:pos="1440"/>
              </w:tabs>
              <w:ind w:left="0" w:firstLine="0"/>
              <w:rPr>
                <w:bCs/>
              </w:rPr>
            </w:pPr>
            <w:r w:rsidRPr="00AA7742">
              <w:rPr>
                <w:bCs/>
              </w:rPr>
              <w:t>Nuotolinio mokymo program</w:t>
            </w:r>
            <w:r w:rsidR="00B66D15" w:rsidRPr="00AA7742">
              <w:rPr>
                <w:bCs/>
              </w:rPr>
              <w:t>a</w:t>
            </w:r>
            <w:r w:rsidRPr="00AA7742">
              <w:rPr>
                <w:bCs/>
              </w:rPr>
              <w:t xml:space="preserve"> </w:t>
            </w:r>
            <w:r w:rsidR="001C6092" w:rsidRPr="00AA7742">
              <w:rPr>
                <w:bCs/>
              </w:rPr>
              <w:t>„</w:t>
            </w:r>
            <w:r w:rsidR="00B66D15" w:rsidRPr="00AA7742">
              <w:rPr>
                <w:bCs/>
              </w:rPr>
              <w:t>Elektronika</w:t>
            </w:r>
            <w:r w:rsidR="001C6092" w:rsidRPr="00AA7742">
              <w:rPr>
                <w:bCs/>
              </w:rPr>
              <w:t>“;</w:t>
            </w:r>
          </w:p>
          <w:p w:rsidR="001C6092" w:rsidRPr="00AA7742" w:rsidRDefault="005250A8" w:rsidP="001D1AF8">
            <w:pPr>
              <w:widowControl w:val="0"/>
              <w:numPr>
                <w:ilvl w:val="1"/>
                <w:numId w:val="8"/>
              </w:numPr>
              <w:tabs>
                <w:tab w:val="clear" w:pos="1440"/>
              </w:tabs>
              <w:ind w:left="0" w:firstLine="0"/>
            </w:pPr>
            <w:r w:rsidRPr="00AA7742">
              <w:t xml:space="preserve">Praktinio mokymo įranga: daugiafunkcinė laboratorinė darbo vieta, </w:t>
            </w:r>
            <w:r w:rsidR="009B6FD7" w:rsidRPr="00AA7742">
              <w:t>laboratorinis komplektas mikrokontrolerių tyrimui, valdymui, programavimui</w:t>
            </w:r>
            <w:r w:rsidR="001C6092" w:rsidRPr="00AA7742">
              <w:t>;</w:t>
            </w:r>
          </w:p>
          <w:p w:rsidR="001C6092" w:rsidRPr="00AA7742" w:rsidRDefault="001C6092" w:rsidP="001D1AF8">
            <w:pPr>
              <w:widowControl w:val="0"/>
              <w:numPr>
                <w:ilvl w:val="1"/>
                <w:numId w:val="8"/>
              </w:numPr>
              <w:tabs>
                <w:tab w:val="clear" w:pos="1440"/>
              </w:tabs>
              <w:ind w:left="0" w:firstLine="0"/>
            </w:pPr>
            <w:r w:rsidRPr="00AA7742">
              <w:t>L</w:t>
            </w:r>
            <w:r w:rsidR="009B6FD7" w:rsidRPr="00AA7742">
              <w:t>ab</w:t>
            </w:r>
            <w:r w:rsidRPr="00AA7742">
              <w:t>oratorinė</w:t>
            </w:r>
            <w:r w:rsidR="009B6FD7" w:rsidRPr="00AA7742">
              <w:t xml:space="preserve"> įranga jėgos puslaidininkinių prietaisų tyrimui,</w:t>
            </w:r>
            <w:r w:rsidR="00454D39" w:rsidRPr="00AA7742">
              <w:t xml:space="preserve"> </w:t>
            </w:r>
            <w:r w:rsidR="009B6FD7" w:rsidRPr="00AA7742">
              <w:t>tranzistorinio multivibratoriaus tyrimui, puslaidininkinių prietaisų tyrimui</w:t>
            </w:r>
            <w:r w:rsidR="005250A8" w:rsidRPr="00AA7742">
              <w:t>;</w:t>
            </w:r>
          </w:p>
          <w:p w:rsidR="005E5241" w:rsidRPr="00AA7742" w:rsidRDefault="001C6092" w:rsidP="001D1AF8">
            <w:pPr>
              <w:widowControl w:val="0"/>
              <w:numPr>
                <w:ilvl w:val="1"/>
                <w:numId w:val="8"/>
              </w:numPr>
              <w:tabs>
                <w:tab w:val="clear" w:pos="1440"/>
              </w:tabs>
              <w:ind w:left="0" w:firstLine="0"/>
            </w:pPr>
            <w:r w:rsidRPr="00AA7742">
              <w:t>D</w:t>
            </w:r>
            <w:r w:rsidR="009B6FD7" w:rsidRPr="00AA7742">
              <w:t>arbo stalas litavimo ir konstravimo darbams</w:t>
            </w:r>
            <w:r w:rsidRPr="00AA7742">
              <w:t>,</w:t>
            </w:r>
            <w:r w:rsidR="009B6FD7" w:rsidRPr="00AA7742">
              <w:t xml:space="preserve"> </w:t>
            </w:r>
            <w:r w:rsidR="005250A8" w:rsidRPr="00AA7742">
              <w:t>elektro</w:t>
            </w:r>
            <w:r w:rsidR="009B6FD7" w:rsidRPr="00AA7742">
              <w:t>nikos</w:t>
            </w:r>
            <w:r w:rsidR="005250A8" w:rsidRPr="00AA7742">
              <w:t xml:space="preserve"> komponentai, matavimo prietaisai, montavimo įrankiai, jungiamieji laidai ir kt. medžiagos.</w:t>
            </w:r>
          </w:p>
        </w:tc>
      </w:tr>
      <w:tr w:rsidR="004D131E" w:rsidRPr="00AA7742" w:rsidTr="001D4572">
        <w:trPr>
          <w:trHeight w:val="57"/>
        </w:trPr>
        <w:tc>
          <w:tcPr>
            <w:tcW w:w="1142" w:type="pct"/>
            <w:shd w:val="clear" w:color="auto" w:fill="auto"/>
          </w:tcPr>
          <w:p w:rsidR="00304359" w:rsidRPr="00AA7742" w:rsidRDefault="00C3720E" w:rsidP="001D1AF8">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5241" w:rsidRPr="00AA7742" w:rsidRDefault="005E5241" w:rsidP="001D1AF8">
      <w:pPr>
        <w:widowControl w:val="0"/>
      </w:pPr>
    </w:p>
    <w:p w:rsidR="006278FE" w:rsidRDefault="006278FE" w:rsidP="006278F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6278FE"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 xml:space="preserve">Savarankiškas mokymasis </w:t>
            </w:r>
          </w:p>
        </w:tc>
      </w:tr>
      <w:tr w:rsidR="00807311" w:rsidTr="00AB2E87">
        <w:tc>
          <w:tcPr>
            <w:tcW w:w="3676" w:type="dxa"/>
            <w:tcBorders>
              <w:left w:val="single" w:sz="12" w:space="0" w:color="auto"/>
            </w:tcBorders>
          </w:tcPr>
          <w:p w:rsidR="00807311" w:rsidRPr="005E1406" w:rsidRDefault="00807311" w:rsidP="00AB2E87">
            <w:pPr>
              <w:widowControl w:val="0"/>
            </w:pPr>
            <w:r w:rsidRPr="00AA7742">
              <w:t>1. Apibūdinti elektronikos fizikinius reiškinius, dėsnius ir jų taikymą.</w:t>
            </w:r>
          </w:p>
        </w:tc>
        <w:tc>
          <w:tcPr>
            <w:tcW w:w="898" w:type="dxa"/>
            <w:vMerge w:val="restart"/>
            <w:tcBorders>
              <w:top w:val="single" w:sz="12" w:space="0" w:color="auto"/>
              <w:left w:val="single" w:sz="12" w:space="0" w:color="auto"/>
            </w:tcBorders>
          </w:tcPr>
          <w:p w:rsidR="00807311" w:rsidRDefault="00807311" w:rsidP="00AB2E87">
            <w:pPr>
              <w:widowControl w:val="0"/>
              <w:rPr>
                <w:b/>
              </w:rPr>
            </w:pPr>
          </w:p>
        </w:tc>
        <w:tc>
          <w:tcPr>
            <w:tcW w:w="898" w:type="dxa"/>
            <w:vMerge w:val="restart"/>
            <w:tcBorders>
              <w:top w:val="single" w:sz="12" w:space="0" w:color="auto"/>
              <w:right w:val="single" w:sz="12" w:space="0" w:color="auto"/>
            </w:tcBorders>
          </w:tcPr>
          <w:p w:rsidR="00807311" w:rsidRDefault="00807311" w:rsidP="00AB2E87">
            <w:pPr>
              <w:widowControl w:val="0"/>
              <w:rPr>
                <w:b/>
              </w:rPr>
            </w:pPr>
          </w:p>
        </w:tc>
        <w:tc>
          <w:tcPr>
            <w:tcW w:w="898" w:type="dxa"/>
            <w:tcBorders>
              <w:top w:val="single" w:sz="12" w:space="0" w:color="auto"/>
              <w:left w:val="single" w:sz="12" w:space="0" w:color="auto"/>
            </w:tcBorders>
          </w:tcPr>
          <w:p w:rsidR="00807311" w:rsidRPr="00C066D0" w:rsidRDefault="00807311" w:rsidP="00AB2E87">
            <w:pPr>
              <w:widowControl w:val="0"/>
              <w:rPr>
                <w:b/>
              </w:rPr>
            </w:pPr>
            <w:r>
              <w:rPr>
                <w:b/>
              </w:rPr>
              <w:t>6</w:t>
            </w:r>
          </w:p>
        </w:tc>
        <w:tc>
          <w:tcPr>
            <w:tcW w:w="898" w:type="dxa"/>
            <w:tcBorders>
              <w:top w:val="single" w:sz="12" w:space="0" w:color="auto"/>
            </w:tcBorders>
          </w:tcPr>
          <w:p w:rsidR="00807311" w:rsidRPr="00C066D0" w:rsidRDefault="00807311" w:rsidP="00396339">
            <w:pPr>
              <w:widowControl w:val="0"/>
              <w:rPr>
                <w:b/>
              </w:rPr>
            </w:pPr>
            <w:r>
              <w:rPr>
                <w:b/>
              </w:rPr>
              <w:t>14</w:t>
            </w:r>
          </w:p>
        </w:tc>
        <w:tc>
          <w:tcPr>
            <w:tcW w:w="719" w:type="dxa"/>
            <w:vMerge w:val="restart"/>
            <w:tcBorders>
              <w:top w:val="single" w:sz="12" w:space="0" w:color="auto"/>
            </w:tcBorders>
          </w:tcPr>
          <w:p w:rsidR="00807311" w:rsidRDefault="00807311" w:rsidP="00AB2E87">
            <w:pPr>
              <w:widowControl w:val="0"/>
              <w:rPr>
                <w:b/>
              </w:rPr>
            </w:pPr>
          </w:p>
        </w:tc>
        <w:tc>
          <w:tcPr>
            <w:tcW w:w="809" w:type="dxa"/>
            <w:vMerge w:val="restart"/>
            <w:tcBorders>
              <w:top w:val="single" w:sz="12" w:space="0" w:color="auto"/>
            </w:tcBorders>
          </w:tcPr>
          <w:p w:rsidR="00807311" w:rsidRDefault="00807311" w:rsidP="00AB2E87">
            <w:pPr>
              <w:widowControl w:val="0"/>
              <w:rPr>
                <w:b/>
              </w:rPr>
            </w:pPr>
          </w:p>
        </w:tc>
        <w:tc>
          <w:tcPr>
            <w:tcW w:w="812" w:type="dxa"/>
            <w:vMerge w:val="restart"/>
            <w:tcBorders>
              <w:top w:val="single" w:sz="12" w:space="0" w:color="auto"/>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contextualSpacing/>
            </w:pPr>
            <w:r w:rsidRPr="00AA7742">
              <w:t>2. Išnagrinėti elektronikos elementų schemų simbolius, išsiaiškinti veikimo principus ir taikymą.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6</w:t>
            </w:r>
          </w:p>
        </w:tc>
        <w:tc>
          <w:tcPr>
            <w:tcW w:w="898" w:type="dxa"/>
          </w:tcPr>
          <w:p w:rsidR="00807311" w:rsidRPr="00C066D0" w:rsidRDefault="00807311" w:rsidP="00AB2E87">
            <w:pPr>
              <w:widowControl w:val="0"/>
              <w:rPr>
                <w:b/>
              </w:rPr>
            </w:pPr>
            <w:r>
              <w:rPr>
                <w:b/>
              </w:rPr>
              <w:t>14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contextualSpacing/>
            </w:pPr>
            <w:r w:rsidRPr="00AA7742">
              <w:t>3. Išnagrinėti elektronikos įtaisų veikimo principus, taikymo sritis.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6</w:t>
            </w:r>
          </w:p>
        </w:tc>
        <w:tc>
          <w:tcPr>
            <w:tcW w:w="898" w:type="dxa"/>
          </w:tcPr>
          <w:p w:rsidR="00807311" w:rsidRPr="00C066D0" w:rsidRDefault="00807311" w:rsidP="00396339">
            <w:pPr>
              <w:widowControl w:val="0"/>
              <w:rPr>
                <w:b/>
              </w:rPr>
            </w:pPr>
            <w:r>
              <w:rPr>
                <w:b/>
              </w:rPr>
              <w:t>14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pPr>
            <w:r>
              <w:rPr>
                <w:spacing w:val="-2"/>
              </w:rPr>
              <w:t xml:space="preserve">4. </w:t>
            </w:r>
            <w:r w:rsidRPr="00AA7742">
              <w:t>Ištirti elektronikos elementų techninius parametrus ir veikimo charakteristikas.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8</w:t>
            </w:r>
          </w:p>
        </w:tc>
        <w:tc>
          <w:tcPr>
            <w:tcW w:w="898" w:type="dxa"/>
          </w:tcPr>
          <w:p w:rsidR="00807311" w:rsidRPr="00C066D0" w:rsidRDefault="00807311" w:rsidP="00FB6AC3">
            <w:pPr>
              <w:widowControl w:val="0"/>
              <w:rPr>
                <w:b/>
              </w:rPr>
            </w:pPr>
            <w:r>
              <w:rPr>
                <w:b/>
              </w:rPr>
              <w:t>11</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t xml:space="preserve">5. </w:t>
            </w:r>
            <w:r w:rsidRPr="00AA7742">
              <w:t>Įvertinti elektronikos įtaiso techninę būklę, nu</w:t>
            </w:r>
            <w:r>
              <w:rPr>
                <w:iCs/>
              </w:rPr>
              <w:t>s</w:t>
            </w:r>
            <w:r w:rsidRPr="00AA7742">
              <w:t>tatyti gedimą, nuspręsti, kaip pašalinti gedimą, įvertinti eksploatavimo sąlygas.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396339">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t xml:space="preserve">6. </w:t>
            </w:r>
            <w:r w:rsidRPr="00AA7742">
              <w:t>Paaiškinti ir taikyti darbų saugos reikalavimus.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AB2E87">
            <w:pPr>
              <w:widowControl w:val="0"/>
              <w:rPr>
                <w:b/>
              </w:rPr>
            </w:pPr>
            <w:r>
              <w:rPr>
                <w:b/>
              </w:rPr>
              <w:t>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t xml:space="preserve">7. </w:t>
            </w:r>
            <w:r w:rsidRPr="00AA7742">
              <w:t>Naudojantis informacinėmis technologijomis, braižyti ir paaiškinti principines elektronikos įtaisų schemas.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7</w:t>
            </w:r>
          </w:p>
        </w:tc>
        <w:tc>
          <w:tcPr>
            <w:tcW w:w="898" w:type="dxa"/>
          </w:tcPr>
          <w:p w:rsidR="00807311" w:rsidRPr="00C066D0" w:rsidRDefault="00807311" w:rsidP="00396339">
            <w:pPr>
              <w:widowControl w:val="0"/>
              <w:rPr>
                <w:b/>
              </w:rPr>
            </w:pPr>
            <w:r>
              <w:rPr>
                <w:b/>
              </w:rPr>
              <w:t>8</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t xml:space="preserve">8. </w:t>
            </w:r>
            <w:r w:rsidRPr="00AA7742">
              <w:t>Sujungti atskirus elektronikos elementus į vieną pagal loginę seką veikiantį įtaisą.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AB2E87">
            <w:pPr>
              <w:widowControl w:val="0"/>
              <w:rPr>
                <w:b/>
              </w:rPr>
            </w:pPr>
            <w:r>
              <w:rPr>
                <w:b/>
              </w:rPr>
              <w:t>14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rPr>
                <w:spacing w:val="-2"/>
              </w:rPr>
            </w:pPr>
            <w:r>
              <w:rPr>
                <w:spacing w:val="-2"/>
              </w:rPr>
              <w:lastRenderedPageBreak/>
              <w:t xml:space="preserve">9. </w:t>
            </w:r>
            <w:r w:rsidRPr="00AA7742">
              <w:t>Demonstruoti elektronikos įtaiso montavimą.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AB2E87">
            <w:pPr>
              <w:widowControl w:val="0"/>
              <w:rPr>
                <w:b/>
              </w:rPr>
            </w:pPr>
            <w:r>
              <w:rPr>
                <w:b/>
              </w:rPr>
              <w:t>14</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6278FE" w:rsidTr="00AB2E87">
        <w:tc>
          <w:tcPr>
            <w:tcW w:w="3676" w:type="dxa"/>
            <w:vMerge w:val="restart"/>
            <w:tcBorders>
              <w:top w:val="single" w:sz="12" w:space="0" w:color="auto"/>
              <w:left w:val="single" w:sz="12" w:space="0" w:color="auto"/>
              <w:right w:val="single" w:sz="12" w:space="0" w:color="auto"/>
            </w:tcBorders>
          </w:tcPr>
          <w:p w:rsidR="006278FE" w:rsidRDefault="006278FE" w:rsidP="00AB2E87">
            <w:pPr>
              <w:widowControl w:val="0"/>
              <w:rPr>
                <w:b/>
              </w:rPr>
            </w:pPr>
            <w:r>
              <w:rPr>
                <w:b/>
              </w:rPr>
              <w:t>Iš viso:</w:t>
            </w:r>
          </w:p>
        </w:tc>
        <w:tc>
          <w:tcPr>
            <w:tcW w:w="898" w:type="dxa"/>
            <w:vMerge w:val="restart"/>
            <w:tcBorders>
              <w:top w:val="single" w:sz="12" w:space="0" w:color="auto"/>
              <w:left w:val="single" w:sz="12" w:space="0" w:color="auto"/>
            </w:tcBorders>
          </w:tcPr>
          <w:p w:rsidR="006278FE" w:rsidRDefault="006278FE" w:rsidP="00AB2E87">
            <w:pPr>
              <w:widowControl w:val="0"/>
              <w:rPr>
                <w:b/>
              </w:rPr>
            </w:pPr>
            <w:r>
              <w:rPr>
                <w:b/>
              </w:rPr>
              <w:t>10</w:t>
            </w:r>
          </w:p>
        </w:tc>
        <w:tc>
          <w:tcPr>
            <w:tcW w:w="898" w:type="dxa"/>
            <w:vMerge w:val="restart"/>
            <w:tcBorders>
              <w:top w:val="single" w:sz="12" w:space="0" w:color="auto"/>
              <w:right w:val="single" w:sz="12" w:space="0" w:color="auto"/>
            </w:tcBorders>
          </w:tcPr>
          <w:p w:rsidR="006278FE" w:rsidRDefault="006278FE" w:rsidP="00AB2E87">
            <w:pPr>
              <w:widowControl w:val="0"/>
              <w:rPr>
                <w:b/>
              </w:rPr>
            </w:pPr>
            <w:r>
              <w:rPr>
                <w:b/>
              </w:rPr>
              <w:t>270</w:t>
            </w:r>
          </w:p>
        </w:tc>
        <w:tc>
          <w:tcPr>
            <w:tcW w:w="3324" w:type="dxa"/>
            <w:gridSpan w:val="4"/>
            <w:tcBorders>
              <w:top w:val="single" w:sz="12" w:space="0" w:color="auto"/>
              <w:left w:val="single" w:sz="12" w:space="0" w:color="auto"/>
            </w:tcBorders>
          </w:tcPr>
          <w:p w:rsidR="006278FE" w:rsidRDefault="00FB6AC3"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6278FE" w:rsidRDefault="00FB6AC3" w:rsidP="00AB2E87">
            <w:pPr>
              <w:widowControl w:val="0"/>
              <w:rPr>
                <w:b/>
              </w:rPr>
            </w:pPr>
            <w:r>
              <w:rPr>
                <w:b/>
              </w:rPr>
              <w:t>9</w:t>
            </w:r>
            <w:r w:rsidR="006278FE">
              <w:rPr>
                <w:b/>
              </w:rPr>
              <w:t>0</w:t>
            </w:r>
          </w:p>
        </w:tc>
      </w:tr>
      <w:tr w:rsidR="006278FE" w:rsidTr="00AB2E87">
        <w:tc>
          <w:tcPr>
            <w:tcW w:w="3676" w:type="dxa"/>
            <w:vMerge/>
            <w:tcBorders>
              <w:left w:val="single" w:sz="12" w:space="0" w:color="auto"/>
              <w:bottom w:val="single" w:sz="12" w:space="0" w:color="auto"/>
              <w:right w:val="single" w:sz="12" w:space="0" w:color="auto"/>
            </w:tcBorders>
          </w:tcPr>
          <w:p w:rsidR="006278FE" w:rsidRDefault="006278FE" w:rsidP="00AB2E87">
            <w:pPr>
              <w:widowControl w:val="0"/>
              <w:rPr>
                <w:b/>
              </w:rPr>
            </w:pPr>
          </w:p>
        </w:tc>
        <w:tc>
          <w:tcPr>
            <w:tcW w:w="898" w:type="dxa"/>
            <w:vMerge/>
            <w:tcBorders>
              <w:left w:val="single" w:sz="12" w:space="0" w:color="auto"/>
              <w:bottom w:val="single" w:sz="12" w:space="0" w:color="auto"/>
            </w:tcBorders>
          </w:tcPr>
          <w:p w:rsidR="006278FE" w:rsidRDefault="006278FE" w:rsidP="00AB2E87">
            <w:pPr>
              <w:widowControl w:val="0"/>
              <w:rPr>
                <w:b/>
              </w:rPr>
            </w:pPr>
          </w:p>
        </w:tc>
        <w:tc>
          <w:tcPr>
            <w:tcW w:w="898" w:type="dxa"/>
            <w:vMerge/>
            <w:tcBorders>
              <w:bottom w:val="single" w:sz="12" w:space="0" w:color="auto"/>
              <w:right w:val="single" w:sz="12" w:space="0" w:color="auto"/>
            </w:tcBorders>
          </w:tcPr>
          <w:p w:rsidR="006278FE" w:rsidRDefault="006278FE" w:rsidP="00AB2E87">
            <w:pPr>
              <w:widowControl w:val="0"/>
              <w:rPr>
                <w:b/>
              </w:rPr>
            </w:pPr>
          </w:p>
        </w:tc>
        <w:tc>
          <w:tcPr>
            <w:tcW w:w="898" w:type="dxa"/>
            <w:tcBorders>
              <w:left w:val="single" w:sz="12" w:space="0" w:color="auto"/>
              <w:bottom w:val="single" w:sz="12" w:space="0" w:color="auto"/>
            </w:tcBorders>
          </w:tcPr>
          <w:p w:rsidR="006278FE" w:rsidRDefault="00FB6AC3" w:rsidP="00AB2E87">
            <w:pPr>
              <w:widowControl w:val="0"/>
              <w:rPr>
                <w:b/>
              </w:rPr>
            </w:pPr>
            <w:r>
              <w:rPr>
                <w:b/>
              </w:rPr>
              <w:t>49</w:t>
            </w:r>
          </w:p>
        </w:tc>
        <w:tc>
          <w:tcPr>
            <w:tcW w:w="898" w:type="dxa"/>
            <w:tcBorders>
              <w:bottom w:val="single" w:sz="12" w:space="0" w:color="auto"/>
            </w:tcBorders>
          </w:tcPr>
          <w:p w:rsidR="006278FE" w:rsidRDefault="00FB6AC3" w:rsidP="00AB2E87">
            <w:pPr>
              <w:widowControl w:val="0"/>
              <w:rPr>
                <w:b/>
              </w:rPr>
            </w:pPr>
            <w:r>
              <w:rPr>
                <w:b/>
              </w:rPr>
              <w:t>115</w:t>
            </w:r>
          </w:p>
        </w:tc>
        <w:tc>
          <w:tcPr>
            <w:tcW w:w="719" w:type="dxa"/>
            <w:tcBorders>
              <w:bottom w:val="single" w:sz="12" w:space="0" w:color="auto"/>
            </w:tcBorders>
          </w:tcPr>
          <w:p w:rsidR="006278FE" w:rsidRDefault="006278FE" w:rsidP="00AB2E87">
            <w:pPr>
              <w:widowControl w:val="0"/>
              <w:rPr>
                <w:b/>
              </w:rPr>
            </w:pPr>
            <w:r>
              <w:rPr>
                <w:b/>
              </w:rPr>
              <w:t>10</w:t>
            </w:r>
          </w:p>
        </w:tc>
        <w:tc>
          <w:tcPr>
            <w:tcW w:w="809" w:type="dxa"/>
            <w:tcBorders>
              <w:bottom w:val="single" w:sz="12" w:space="0" w:color="auto"/>
            </w:tcBorders>
          </w:tcPr>
          <w:p w:rsidR="006278FE" w:rsidRDefault="006278FE" w:rsidP="00AB2E87">
            <w:pPr>
              <w:widowControl w:val="0"/>
              <w:rPr>
                <w:b/>
              </w:rPr>
            </w:pPr>
            <w:r>
              <w:rPr>
                <w:b/>
              </w:rPr>
              <w:t>6</w:t>
            </w:r>
          </w:p>
        </w:tc>
        <w:tc>
          <w:tcPr>
            <w:tcW w:w="812" w:type="dxa"/>
            <w:vMerge/>
            <w:tcBorders>
              <w:bottom w:val="single" w:sz="12" w:space="0" w:color="auto"/>
              <w:right w:val="single" w:sz="12" w:space="0" w:color="auto"/>
            </w:tcBorders>
          </w:tcPr>
          <w:p w:rsidR="006278FE" w:rsidRDefault="006278FE" w:rsidP="00AB2E87">
            <w:pPr>
              <w:widowControl w:val="0"/>
              <w:rPr>
                <w:b/>
              </w:rPr>
            </w:pPr>
          </w:p>
        </w:tc>
      </w:tr>
    </w:tbl>
    <w:p w:rsidR="006278FE" w:rsidRDefault="006278FE" w:rsidP="006278FE">
      <w:pPr>
        <w:widowControl w:val="0"/>
        <w:contextualSpacing/>
        <w:rPr>
          <w:rFonts w:eastAsiaTheme="minorEastAsia"/>
          <w:lang w:eastAsia="ja-JP"/>
        </w:rPr>
      </w:pPr>
    </w:p>
    <w:p w:rsidR="006278FE" w:rsidRDefault="006278FE">
      <w:r>
        <w:br w:type="page"/>
      </w:r>
    </w:p>
    <w:p w:rsidR="000624B6" w:rsidRPr="00AA7742" w:rsidRDefault="00283BB7" w:rsidP="001D1AF8">
      <w:pPr>
        <w:widowControl w:val="0"/>
        <w:rPr>
          <w:b/>
        </w:rPr>
      </w:pPr>
      <w:r w:rsidRPr="00AA7742">
        <w:rPr>
          <w:b/>
        </w:rPr>
        <w:lastRenderedPageBreak/>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0624B6" w:rsidRPr="00AA7742" w:rsidRDefault="00283BB7" w:rsidP="001D4572">
            <w:pPr>
              <w:widowControl w:val="0"/>
              <w:rPr>
                <w:b/>
              </w:rPr>
            </w:pPr>
            <w:r w:rsidRPr="00AA7742">
              <w:t>Valstybinis</w:t>
            </w:r>
            <w:r w:rsidR="000624B6" w:rsidRPr="00AA7742">
              <w:t xml:space="preserve"> kodas</w:t>
            </w:r>
          </w:p>
        </w:tc>
        <w:tc>
          <w:tcPr>
            <w:tcW w:w="3858" w:type="pct"/>
            <w:gridSpan w:val="2"/>
            <w:shd w:val="clear" w:color="auto" w:fill="auto"/>
          </w:tcPr>
          <w:p w:rsidR="000624B6" w:rsidRPr="00AA7742" w:rsidRDefault="006D0FBB" w:rsidP="001D4572">
            <w:pPr>
              <w:widowControl w:val="0"/>
            </w:pPr>
            <w:r w:rsidRPr="00AA7742">
              <w:t>4071415</w:t>
            </w:r>
          </w:p>
        </w:tc>
      </w:tr>
      <w:tr w:rsidR="004D131E" w:rsidRPr="00AA7742" w:rsidTr="001D4572">
        <w:trPr>
          <w:trHeight w:val="57"/>
        </w:trPr>
        <w:tc>
          <w:tcPr>
            <w:tcW w:w="1142" w:type="pct"/>
            <w:shd w:val="clear" w:color="auto" w:fill="auto"/>
          </w:tcPr>
          <w:p w:rsidR="000624B6" w:rsidRPr="00AA7742" w:rsidRDefault="001D1AF8" w:rsidP="001D4572">
            <w:pPr>
              <w:widowControl w:val="0"/>
              <w:rPr>
                <w:b/>
              </w:rPr>
            </w:pPr>
            <w:r w:rsidRPr="00AA7742">
              <w:t>Modulio LTKS lygis</w:t>
            </w:r>
          </w:p>
        </w:tc>
        <w:tc>
          <w:tcPr>
            <w:tcW w:w="3858" w:type="pct"/>
            <w:gridSpan w:val="2"/>
            <w:shd w:val="clear" w:color="auto" w:fill="auto"/>
          </w:tcPr>
          <w:p w:rsidR="000624B6" w:rsidRPr="00AA7742" w:rsidRDefault="000624B6" w:rsidP="001D4572">
            <w:pPr>
              <w:widowControl w:val="0"/>
            </w:pPr>
            <w:r w:rsidRPr="00AA7742">
              <w:t>IV</w:t>
            </w:r>
          </w:p>
        </w:tc>
      </w:tr>
      <w:tr w:rsidR="004D131E" w:rsidRPr="00AA7742" w:rsidTr="001D4572">
        <w:trPr>
          <w:trHeight w:val="57"/>
        </w:trPr>
        <w:tc>
          <w:tcPr>
            <w:tcW w:w="1142" w:type="pct"/>
            <w:shd w:val="clear" w:color="auto" w:fill="auto"/>
          </w:tcPr>
          <w:p w:rsidR="000624B6" w:rsidRPr="00AA7742" w:rsidRDefault="000624B6" w:rsidP="001D4572">
            <w:pPr>
              <w:widowControl w:val="0"/>
            </w:pPr>
            <w:r w:rsidRPr="00AA7742">
              <w:t>Apimtis</w:t>
            </w:r>
            <w:r w:rsidR="00283BB7" w:rsidRPr="00AA7742">
              <w:t xml:space="preserve"> mokymosi</w:t>
            </w:r>
            <w:r w:rsidRPr="00AA7742">
              <w:t xml:space="preserve"> kreditais</w:t>
            </w:r>
          </w:p>
        </w:tc>
        <w:tc>
          <w:tcPr>
            <w:tcW w:w="3858" w:type="pct"/>
            <w:gridSpan w:val="2"/>
            <w:shd w:val="clear" w:color="auto" w:fill="auto"/>
          </w:tcPr>
          <w:p w:rsidR="000624B6" w:rsidRPr="00AA7742" w:rsidRDefault="00880E3C" w:rsidP="001D4572">
            <w:pPr>
              <w:widowControl w:val="0"/>
            </w:pPr>
            <w:r w:rsidRPr="00AA7742">
              <w:t>5</w:t>
            </w:r>
          </w:p>
        </w:tc>
      </w:tr>
      <w:tr w:rsidR="004D131E" w:rsidRPr="00AA7742" w:rsidTr="001D4572">
        <w:trPr>
          <w:trHeight w:val="57"/>
        </w:trPr>
        <w:tc>
          <w:tcPr>
            <w:tcW w:w="1142" w:type="pct"/>
            <w:shd w:val="clear" w:color="auto" w:fill="auto"/>
          </w:tcPr>
          <w:p w:rsidR="000624B6" w:rsidRPr="00AA7742" w:rsidRDefault="00283BB7" w:rsidP="001D4572">
            <w:pPr>
              <w:widowControl w:val="0"/>
            </w:pPr>
            <w:r w:rsidRPr="00AA7742">
              <w:t>K</w:t>
            </w:r>
            <w:r w:rsidR="000624B6" w:rsidRPr="00AA7742">
              <w:t>ompetencijos</w:t>
            </w:r>
          </w:p>
        </w:tc>
        <w:tc>
          <w:tcPr>
            <w:tcW w:w="3858" w:type="pct"/>
            <w:gridSpan w:val="2"/>
            <w:shd w:val="clear" w:color="auto" w:fill="auto"/>
          </w:tcPr>
          <w:p w:rsidR="000624B6" w:rsidRPr="00AA7742" w:rsidRDefault="00283BB7" w:rsidP="001D4572">
            <w:pPr>
              <w:widowControl w:val="0"/>
            </w:pPr>
            <w:r w:rsidRPr="00AA7742">
              <w:t>Parinkti ir prijungti jutiklius</w:t>
            </w:r>
            <w:r w:rsidR="0076784F" w:rsidRPr="00AA7742">
              <w:t>.</w:t>
            </w:r>
          </w:p>
        </w:tc>
      </w:tr>
      <w:tr w:rsidR="00283BB7" w:rsidRPr="00AA7742" w:rsidTr="001D4572">
        <w:trPr>
          <w:trHeight w:val="57"/>
        </w:trPr>
        <w:tc>
          <w:tcPr>
            <w:tcW w:w="1142" w:type="pct"/>
            <w:shd w:val="clear" w:color="auto" w:fill="auto"/>
          </w:tcPr>
          <w:p w:rsidR="00283BB7" w:rsidRPr="00AA7742" w:rsidRDefault="00C3720E" w:rsidP="001D4572">
            <w:pPr>
              <w:widowControl w:val="0"/>
              <w:rPr>
                <w:i/>
              </w:rPr>
            </w:pPr>
            <w:r w:rsidRPr="00AA7742">
              <w:t>Modulio mokymosi rezultatai</w:t>
            </w:r>
          </w:p>
        </w:tc>
        <w:tc>
          <w:tcPr>
            <w:tcW w:w="2217" w:type="pct"/>
            <w:shd w:val="clear" w:color="auto" w:fill="auto"/>
          </w:tcPr>
          <w:p w:rsidR="00283BB7" w:rsidRPr="00AA7742" w:rsidRDefault="00317A4C" w:rsidP="001D4572">
            <w:pPr>
              <w:widowControl w:val="0"/>
            </w:pPr>
            <w:r>
              <w:t>T</w:t>
            </w:r>
            <w:r w:rsidR="00283BB7" w:rsidRPr="00AA7742">
              <w:t>urinys, reikalingas rezultatams pasiekti</w:t>
            </w:r>
          </w:p>
        </w:tc>
        <w:tc>
          <w:tcPr>
            <w:tcW w:w="1641" w:type="pct"/>
            <w:shd w:val="clear" w:color="auto" w:fill="auto"/>
          </w:tcPr>
          <w:p w:rsidR="00283BB7" w:rsidRPr="00AA7742" w:rsidRDefault="00283BB7" w:rsidP="001D4572">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Kognityviniai mokymosi rezultatai</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Atpažinti ir paaiškinti galinių padėčių jutiklių tipus, konstrukcijas, veikimo principus ir technines charakteristikas.</w:t>
            </w:r>
          </w:p>
        </w:tc>
        <w:tc>
          <w:tcPr>
            <w:tcW w:w="2217" w:type="pct"/>
            <w:shd w:val="clear" w:color="auto" w:fill="auto"/>
          </w:tcPr>
          <w:p w:rsidR="00283BB7" w:rsidRPr="00AA7742" w:rsidRDefault="00283BB7" w:rsidP="001D4572">
            <w:pPr>
              <w:widowControl w:val="0"/>
              <w:rPr>
                <w:b/>
              </w:rPr>
            </w:pPr>
            <w:r w:rsidRPr="00AA7742">
              <w:rPr>
                <w:b/>
              </w:rPr>
              <w:t>1.1. Tema.</w:t>
            </w:r>
            <w:r w:rsidRPr="00AA7742">
              <w:t xml:space="preserve"> Galinių padėčių jutikliai.</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jutiklio prijungimo schemą;</w:t>
            </w:r>
          </w:p>
          <w:p w:rsidR="00283BB7" w:rsidRPr="00AA7742" w:rsidRDefault="00283BB7" w:rsidP="001D4572">
            <w:pPr>
              <w:widowControl w:val="0"/>
              <w:numPr>
                <w:ilvl w:val="0"/>
                <w:numId w:val="3"/>
              </w:numPr>
              <w:tabs>
                <w:tab w:val="clear" w:pos="360"/>
              </w:tabs>
              <w:ind w:left="0" w:firstLine="0"/>
            </w:pPr>
            <w:r w:rsidRPr="00AA7742">
              <w:t>Paaiškinti normaliai atvirų ir uždarų jutiklių kontaktų paskirtį, perjungimo funkcijas;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 ryšio technologijas.</w:t>
            </w:r>
          </w:p>
          <w:p w:rsidR="00283BB7" w:rsidRPr="00AA7742" w:rsidRDefault="00283BB7" w:rsidP="001D4572">
            <w:pPr>
              <w:widowControl w:val="0"/>
              <w:rPr>
                <w:b/>
              </w:rPr>
            </w:pPr>
            <w:r w:rsidRPr="00AA7742">
              <w:rPr>
                <w:b/>
              </w:rPr>
              <w:t>1.2. Tema.</w:t>
            </w:r>
            <w:r w:rsidRPr="00AA7742">
              <w:t xml:space="preserve"> Poslinkio jutikliai / keitikliai.</w:t>
            </w:r>
          </w:p>
          <w:p w:rsidR="00283BB7" w:rsidRPr="00AA7742" w:rsidRDefault="00283BB7" w:rsidP="001D4572">
            <w:pPr>
              <w:widowControl w:val="0"/>
              <w:rPr>
                <w:i/>
              </w:rPr>
            </w:pPr>
            <w:r w:rsidRPr="00AA7742">
              <w:rPr>
                <w:i/>
              </w:rPr>
              <w:t>Užduotis: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00283BB7" w:rsidRPr="00AA7742" w:rsidRDefault="00283BB7" w:rsidP="001D4572">
            <w:pPr>
              <w:widowControl w:val="0"/>
              <w:rPr>
                <w:i/>
              </w:rPr>
            </w:pPr>
            <w:r w:rsidRPr="00AA7742">
              <w:rPr>
                <w:i/>
              </w:rPr>
              <w:t xml:space="preserve">Patenkinamai: </w:t>
            </w:r>
          </w:p>
          <w:p w:rsidR="00283BB7" w:rsidRPr="00AA7742" w:rsidRDefault="00283BB7" w:rsidP="001D4572">
            <w:pPr>
              <w:widowControl w:val="0"/>
            </w:pPr>
            <w:r w:rsidRPr="00AA7742">
              <w:t>At</w:t>
            </w:r>
            <w:r w:rsidRPr="00AA7742">
              <w:rPr>
                <w:iCs/>
              </w:rPr>
              <w:softHyphen/>
            </w:r>
            <w:r w:rsidRPr="00AA7742">
              <w:t>pa</w:t>
            </w:r>
            <w:r w:rsidRPr="00AA7742">
              <w:rPr>
                <w:iCs/>
              </w:rPr>
              <w:softHyphen/>
            </w:r>
            <w:r w:rsidRPr="00AA7742">
              <w:t>žinti jutikliai. Pa</w:t>
            </w:r>
            <w:r w:rsidRPr="00AA7742">
              <w:rPr>
                <w:iCs/>
              </w:rPr>
              <w:softHyphen/>
            </w:r>
            <w:r w:rsidRPr="00AA7742">
              <w:t>aiš</w:t>
            </w:r>
            <w:r w:rsidRPr="00AA7742">
              <w:rPr>
                <w:iCs/>
              </w:rPr>
              <w:softHyphen/>
            </w:r>
            <w:r w:rsidRPr="00AA7742">
              <w:t>kintos pa</w:t>
            </w:r>
            <w:r w:rsidRPr="00AA7742">
              <w:rPr>
                <w:iCs/>
              </w:rPr>
              <w:softHyphen/>
            </w:r>
            <w:r w:rsidRPr="00AA7742">
              <w:t>grin</w:t>
            </w:r>
            <w:r w:rsidRPr="00AA7742">
              <w:rPr>
                <w:iCs/>
              </w:rPr>
              <w:softHyphen/>
            </w:r>
            <w:r w:rsidRPr="00AA7742">
              <w:t>dinės funkcijos.</w:t>
            </w:r>
          </w:p>
          <w:p w:rsidR="00283BB7" w:rsidRPr="00AA7742" w:rsidRDefault="00283BB7" w:rsidP="001D4572">
            <w:pPr>
              <w:widowControl w:val="0"/>
            </w:pPr>
            <w:r w:rsidRPr="00AA7742">
              <w:t>Nubraižytos jutiklių 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w:t>
            </w:r>
            <w:r w:rsidRPr="00AA7742">
              <w:rPr>
                <w:iCs/>
              </w:rPr>
              <w:softHyphen/>
            </w:r>
            <w:r w:rsidRPr="00AA7742">
              <w:t>tiklio konstruk</w:t>
            </w:r>
            <w:r w:rsidRPr="00AA7742">
              <w:rPr>
                <w:iCs/>
              </w:rPr>
              <w:softHyphen/>
            </w:r>
            <w:r w:rsidRPr="00AA7742">
              <w:t>cija, funkcijos ir veikimo principas.</w:t>
            </w:r>
          </w:p>
          <w:p w:rsidR="00283BB7" w:rsidRPr="00AA7742" w:rsidRDefault="00283BB7" w:rsidP="001D4572">
            <w:pPr>
              <w:widowControl w:val="0"/>
              <w:rPr>
                <w:i/>
              </w:rPr>
            </w:pPr>
            <w:r w:rsidRPr="00AA7742">
              <w:rPr>
                <w:i/>
              </w:rPr>
              <w:t xml:space="preserve">Puikiai: </w:t>
            </w:r>
          </w:p>
          <w:p w:rsidR="00283BB7" w:rsidRPr="00AA7742" w:rsidRDefault="00283BB7" w:rsidP="001D4572">
            <w:pPr>
              <w:widowControl w:val="0"/>
            </w:pPr>
            <w:r w:rsidRPr="00AA7742">
              <w:t>Paaiškin</w:t>
            </w:r>
            <w:r w:rsidRPr="00AA7742">
              <w:rPr>
                <w:iCs/>
              </w:rPr>
              <w:softHyphen/>
            </w:r>
            <w:r w:rsidRPr="00AA7742">
              <w:t>tos jutiklio techni</w:t>
            </w:r>
            <w:r w:rsidRPr="00AA7742">
              <w:rPr>
                <w:iCs/>
              </w:rPr>
              <w:softHyphen/>
            </w:r>
            <w:r w:rsidRPr="00AA7742">
              <w:t>nės charakteris</w:t>
            </w:r>
            <w:r w:rsidRPr="00AA7742">
              <w:rPr>
                <w:iCs/>
              </w:rPr>
              <w:softHyphen/>
            </w:r>
            <w:r w:rsidRPr="00AA7742">
              <w:t>ti</w:t>
            </w:r>
            <w:r w:rsidRPr="00AA7742">
              <w:rPr>
                <w:iCs/>
              </w:rPr>
              <w:softHyphen/>
            </w:r>
            <w:r w:rsidRPr="00AA7742">
              <w:t xml:space="preserve">kos, ryšio technologijos. </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 xml:space="preserve">Išnagrinėti nekontaktinių jutiklių veikimo principus, taikymo sritis, nustatyti veikimo parametrus, nuspręsti, kokį jutiklį panaudoti konkrečiame technologiniame procese. </w:t>
            </w:r>
          </w:p>
        </w:tc>
        <w:tc>
          <w:tcPr>
            <w:tcW w:w="2217" w:type="pct"/>
            <w:shd w:val="clear" w:color="auto" w:fill="auto"/>
          </w:tcPr>
          <w:p w:rsidR="00283BB7" w:rsidRPr="00AA7742" w:rsidRDefault="00283BB7" w:rsidP="001D4572">
            <w:pPr>
              <w:widowControl w:val="0"/>
              <w:rPr>
                <w:b/>
              </w:rPr>
            </w:pPr>
            <w:r w:rsidRPr="00AA7742">
              <w:rPr>
                <w:b/>
              </w:rPr>
              <w:t xml:space="preserve">2.1. Tema. </w:t>
            </w:r>
            <w:r w:rsidRPr="00AA7742">
              <w:t>Priartėjimo jutikliai, jų tipai, charakteristikos.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jutiklių (optinių, indukcinių, talpinių, ultragarsinių ir kt.) prijungimo schemas;</w:t>
            </w:r>
          </w:p>
          <w:p w:rsidR="00283BB7" w:rsidRPr="00AA7742" w:rsidRDefault="00283BB7" w:rsidP="001D4572">
            <w:pPr>
              <w:widowControl w:val="0"/>
              <w:numPr>
                <w:ilvl w:val="0"/>
                <w:numId w:val="3"/>
              </w:numPr>
              <w:tabs>
                <w:tab w:val="clear" w:pos="360"/>
              </w:tabs>
              <w:ind w:left="0" w:firstLine="0"/>
            </w:pPr>
            <w:r w:rsidRPr="00AA7742">
              <w:t>Paaiškinti jutiklių konstrukcijas, pagrindines technines charakteristikas.</w:t>
            </w:r>
          </w:p>
          <w:p w:rsidR="00283BB7" w:rsidRPr="00AA7742" w:rsidRDefault="00283BB7" w:rsidP="001D4572">
            <w:pPr>
              <w:widowControl w:val="0"/>
            </w:pPr>
            <w:r w:rsidRPr="00AA7742">
              <w:rPr>
                <w:b/>
              </w:rPr>
              <w:t xml:space="preserve">2.2. Tema. </w:t>
            </w:r>
            <w:r w:rsidRPr="00AA7742">
              <w:t>Jutiklių jungimas.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Paaiškinti jutiklių jungimo dvilaidę, trilaidę ir keturlaidę technologijas;</w:t>
            </w:r>
          </w:p>
          <w:p w:rsidR="00283BB7" w:rsidRPr="00AA7742" w:rsidRDefault="00283BB7" w:rsidP="001D4572">
            <w:pPr>
              <w:widowControl w:val="0"/>
              <w:numPr>
                <w:ilvl w:val="0"/>
                <w:numId w:val="3"/>
              </w:numPr>
              <w:tabs>
                <w:tab w:val="clear" w:pos="360"/>
              </w:tabs>
              <w:ind w:left="0" w:firstLine="0"/>
            </w:pPr>
            <w:r w:rsidRPr="00AA7742">
              <w:t>Nustatyti pateikto jutiklio histerezę;</w:t>
            </w:r>
          </w:p>
          <w:p w:rsidR="00283BB7" w:rsidRPr="00AA7742" w:rsidRDefault="00283BB7" w:rsidP="001D4572">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00283BB7" w:rsidRPr="00AA7742" w:rsidRDefault="00283BB7" w:rsidP="001D4572">
            <w:pPr>
              <w:widowControl w:val="0"/>
            </w:pPr>
            <w:r w:rsidRPr="00AA7742">
              <w:rPr>
                <w:i/>
              </w:rPr>
              <w:t>Patenkinamai:</w:t>
            </w:r>
            <w:r w:rsidRPr="00AA7742">
              <w:rPr>
                <w:b/>
              </w:rPr>
              <w:t xml:space="preserve"> </w:t>
            </w:r>
          </w:p>
          <w:p w:rsidR="00283BB7" w:rsidRPr="00AA7742" w:rsidRDefault="00283BB7" w:rsidP="001D4572">
            <w:pPr>
              <w:widowControl w:val="0"/>
            </w:pPr>
            <w:r w:rsidRPr="00AA7742">
              <w:t>Pa</w:t>
            </w:r>
            <w:r w:rsidRPr="00AA7742">
              <w:rPr>
                <w:iCs/>
              </w:rPr>
              <w:softHyphen/>
            </w:r>
            <w:r w:rsidRPr="00AA7742">
              <w:t>aiš</w:t>
            </w:r>
            <w:r w:rsidRPr="00AA7742">
              <w:rPr>
                <w:iCs/>
              </w:rPr>
              <w:softHyphen/>
            </w:r>
            <w:r w:rsidRPr="00AA7742">
              <w:t>kinti jutiklių vei</w:t>
            </w:r>
            <w:r w:rsidRPr="00AA7742">
              <w:rPr>
                <w:iCs/>
              </w:rPr>
              <w:softHyphen/>
            </w:r>
            <w:r w:rsidRPr="00AA7742">
              <w:t>ki</w:t>
            </w:r>
            <w:r w:rsidRPr="00AA7742">
              <w:rPr>
                <w:iCs/>
              </w:rPr>
              <w:softHyphen/>
            </w:r>
            <w:r w:rsidRPr="00AA7742">
              <w:t>mo principai. Nu</w:t>
            </w:r>
            <w:r w:rsidRPr="00AA7742">
              <w:rPr>
                <w:iCs/>
              </w:rPr>
              <w:softHyphen/>
            </w:r>
            <w:r w:rsidRPr="00AA7742">
              <w:t>brai</w:t>
            </w:r>
            <w:r w:rsidRPr="00AA7742">
              <w:rPr>
                <w:iCs/>
              </w:rPr>
              <w:softHyphen/>
            </w:r>
            <w:r w:rsidRPr="00AA7742">
              <w:t>žytos jutiklių pri</w:t>
            </w:r>
            <w:r w:rsidRPr="00AA7742">
              <w:rPr>
                <w:iCs/>
              </w:rPr>
              <w:softHyphen/>
            </w:r>
            <w:r w:rsidRPr="00AA7742">
              <w:t>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w:t>
            </w:r>
            <w:r w:rsidRPr="00AA7742">
              <w:rPr>
                <w:iCs/>
              </w:rPr>
              <w:softHyphen/>
            </w:r>
            <w:r w:rsidRPr="00AA7742">
              <w:t>cija, taikymo sritis.</w:t>
            </w:r>
          </w:p>
          <w:p w:rsidR="00283BB7" w:rsidRPr="00AA7742" w:rsidRDefault="00283BB7" w:rsidP="001D4572">
            <w:pPr>
              <w:widowControl w:val="0"/>
              <w:rPr>
                <w:b/>
              </w:rPr>
            </w:pPr>
            <w:r w:rsidRPr="00AA7742">
              <w:rPr>
                <w:i/>
              </w:rPr>
              <w:t>Puikiai:</w:t>
            </w:r>
            <w:r w:rsidRPr="00AA7742">
              <w:rPr>
                <w:b/>
              </w:rPr>
              <w:t xml:space="preserve"> </w:t>
            </w:r>
          </w:p>
          <w:p w:rsidR="00283BB7" w:rsidRPr="00AA7742" w:rsidRDefault="00283BB7" w:rsidP="001D4572">
            <w:pPr>
              <w:widowControl w:val="0"/>
              <w:rPr>
                <w:b/>
              </w:rPr>
            </w:pPr>
            <w:r w:rsidRPr="00AA7742">
              <w:t>Paaiškintos techninės jutiklių charak</w:t>
            </w:r>
            <w:r w:rsidRPr="00AA7742">
              <w:rPr>
                <w:iCs/>
              </w:rPr>
              <w:softHyphen/>
            </w:r>
            <w:r w:rsidRPr="00AA7742">
              <w:t xml:space="preserve">teristikos, nustatyti veikimo parametrai, nuspręsta, kokį jutiklį panaudoti konkrečiame technologiniame procese.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Išskirti analoginius jutiklius pagal taikymo sritis technologinių procesų įrenginiuose, nustatyti jų charakteristikas.</w:t>
            </w:r>
          </w:p>
        </w:tc>
        <w:tc>
          <w:tcPr>
            <w:tcW w:w="2217" w:type="pct"/>
            <w:shd w:val="clear" w:color="auto" w:fill="auto"/>
          </w:tcPr>
          <w:p w:rsidR="00336E34" w:rsidRPr="00AA7742" w:rsidRDefault="00336E34" w:rsidP="001D4572">
            <w:pPr>
              <w:widowControl w:val="0"/>
              <w:rPr>
                <w:b/>
              </w:rPr>
            </w:pPr>
            <w:r w:rsidRPr="00AA7742">
              <w:rPr>
                <w:b/>
              </w:rPr>
              <w:t xml:space="preserve">3.1. Tema. </w:t>
            </w:r>
            <w:r w:rsidRPr="00AA7742">
              <w:rPr>
                <w:bCs/>
              </w:rPr>
              <w:t>Technologinių procesų kontrolės funkcijų vykdymas.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Pritaikyti jutiklius šiems technologiniams procesams:</w:t>
            </w:r>
          </w:p>
          <w:p w:rsidR="00336E34" w:rsidRPr="00AA7742" w:rsidRDefault="00336E34" w:rsidP="001D4572">
            <w:pPr>
              <w:widowControl w:val="0"/>
              <w:numPr>
                <w:ilvl w:val="0"/>
                <w:numId w:val="24"/>
              </w:numPr>
              <w:ind w:left="0" w:firstLine="0"/>
            </w:pPr>
            <w:r w:rsidRPr="00AA7742">
              <w:t>kampinio greičio matavimui,</w:t>
            </w:r>
          </w:p>
          <w:p w:rsidR="00336E34" w:rsidRPr="00AA7742" w:rsidRDefault="00336E34" w:rsidP="001D4572">
            <w:pPr>
              <w:widowControl w:val="0"/>
              <w:numPr>
                <w:ilvl w:val="0"/>
                <w:numId w:val="24"/>
              </w:numPr>
              <w:ind w:left="0" w:firstLine="0"/>
            </w:pPr>
            <w:r w:rsidRPr="00AA7742">
              <w:t>gaminių rūšiavimui,</w:t>
            </w:r>
          </w:p>
          <w:p w:rsidR="00336E34" w:rsidRPr="00AA7742" w:rsidRDefault="00336E34" w:rsidP="001D4572">
            <w:pPr>
              <w:widowControl w:val="0"/>
              <w:numPr>
                <w:ilvl w:val="0"/>
                <w:numId w:val="24"/>
              </w:numPr>
              <w:ind w:left="0" w:firstLine="0"/>
            </w:pPr>
            <w:r w:rsidRPr="00AA7742">
              <w:t>skysčio lygio kontrolei / valdymui;</w:t>
            </w:r>
          </w:p>
          <w:p w:rsidR="00336E34" w:rsidRPr="00AA7742" w:rsidRDefault="00336E34" w:rsidP="001D4572">
            <w:pPr>
              <w:widowControl w:val="0"/>
              <w:numPr>
                <w:ilvl w:val="0"/>
                <w:numId w:val="3"/>
              </w:numPr>
              <w:tabs>
                <w:tab w:val="clear" w:pos="360"/>
              </w:tabs>
              <w:ind w:left="0" w:firstLine="0"/>
            </w:pPr>
            <w:r w:rsidRPr="00AA7742">
              <w:t>Paaiškinti jutiklių konstrukcijas, pagrindines technines charakteristikas.</w:t>
            </w:r>
          </w:p>
          <w:p w:rsidR="00336E34" w:rsidRPr="00AA7742" w:rsidRDefault="00336E34" w:rsidP="001D4572">
            <w:pPr>
              <w:widowControl w:val="0"/>
            </w:pPr>
            <w:r w:rsidRPr="00AA7742">
              <w:rPr>
                <w:b/>
              </w:rPr>
              <w:t>3.2. Tema.</w:t>
            </w:r>
            <w:r w:rsidRPr="00AA7742">
              <w:t xml:space="preserve"> Technologinių procesų kontrolės jutiklių jungimas.</w:t>
            </w:r>
          </w:p>
          <w:p w:rsidR="00336E34" w:rsidRPr="00AA7742" w:rsidRDefault="00336E34" w:rsidP="001D4572">
            <w:pPr>
              <w:widowControl w:val="0"/>
              <w:rPr>
                <w:i/>
              </w:rPr>
            </w:pPr>
            <w:r w:rsidRPr="00AA7742">
              <w:rPr>
                <w:i/>
              </w:rPr>
              <w:t>Užduotis:</w:t>
            </w:r>
          </w:p>
          <w:p w:rsidR="00336E34" w:rsidRPr="00AA7742" w:rsidRDefault="00336E34" w:rsidP="001D4572">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Kon</w:t>
            </w:r>
            <w:r w:rsidRPr="00AA7742">
              <w:rPr>
                <w:iCs/>
              </w:rPr>
              <w:softHyphen/>
            </w:r>
            <w:r w:rsidRPr="00AA7742">
              <w:t>kre</w:t>
            </w:r>
            <w:r w:rsidRPr="00AA7742">
              <w:rPr>
                <w:iCs/>
              </w:rPr>
              <w:softHyphen/>
            </w:r>
            <w:r w:rsidRPr="00AA7742">
              <w:t>tiems technologiniams pro</w:t>
            </w:r>
            <w:r w:rsidRPr="00AA7742">
              <w:rPr>
                <w:iCs/>
              </w:rPr>
              <w:softHyphen/>
            </w:r>
            <w:r w:rsidRPr="00AA7742">
              <w:t>cesams parinkti tin</w:t>
            </w:r>
            <w:r w:rsidRPr="00AA7742">
              <w:rPr>
                <w:iCs/>
              </w:rPr>
              <w:softHyphen/>
            </w:r>
            <w:r w:rsidRPr="00AA7742">
              <w:t>ka</w:t>
            </w:r>
            <w:r w:rsidRPr="00AA7742">
              <w:rPr>
                <w:iCs/>
              </w:rPr>
              <w:softHyphen/>
            </w:r>
            <w:r w:rsidRPr="00AA7742">
              <w:t>mi jutikliai, paaiškintos jų konstrukcijos.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Paaiškintos jutik</w:t>
            </w:r>
            <w:r w:rsidRPr="00AA7742">
              <w:rPr>
                <w:iCs/>
              </w:rPr>
              <w:softHyphen/>
            </w:r>
            <w:r w:rsidRPr="00AA7742">
              <w:t>lių jungimo techno</w:t>
            </w:r>
            <w:r w:rsidRPr="00AA7742">
              <w:rPr>
                <w:iCs/>
              </w:rPr>
              <w:softHyphen/>
            </w:r>
            <w:r w:rsidRPr="00AA7742">
              <w:t>lo</w:t>
            </w:r>
            <w:r w:rsidRPr="00AA7742">
              <w:rPr>
                <w:iCs/>
              </w:rPr>
              <w:softHyphen/>
            </w:r>
            <w:r w:rsidRPr="00AA7742">
              <w:t>gijos jungimo būdas.</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 xml:space="preserve">Išskirti jutikliai pagal taikymo sritis technologinių procesų įrenginiuose, nustatytos jų charakteristikos.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 xml:space="preserve">Įvertinti jutiklių ir jų prijungimo </w:t>
            </w:r>
            <w:r w:rsidRPr="00AA7742">
              <w:lastRenderedPageBreak/>
              <w:t>grandinių techninę būklę, nustatyti gedimą, nuspręsti, kaip pašalinti gedimą, įvertinti eksploatavimo sąlygas.</w:t>
            </w:r>
          </w:p>
        </w:tc>
        <w:tc>
          <w:tcPr>
            <w:tcW w:w="2217" w:type="pct"/>
            <w:shd w:val="clear" w:color="auto" w:fill="auto"/>
          </w:tcPr>
          <w:p w:rsidR="00336E34" w:rsidRPr="00AA7742" w:rsidRDefault="00336E34" w:rsidP="001D4572">
            <w:pPr>
              <w:widowControl w:val="0"/>
              <w:rPr>
                <w:b/>
              </w:rPr>
            </w:pPr>
            <w:r w:rsidRPr="00AA7742">
              <w:rPr>
                <w:b/>
              </w:rPr>
              <w:lastRenderedPageBreak/>
              <w:t xml:space="preserve">4.1. Tema. </w:t>
            </w:r>
            <w:r w:rsidRPr="00AA7742">
              <w:t xml:space="preserve">Techninės būklės įvertinimas. Gedimų nustatymas. Sugedusių elementų </w:t>
            </w:r>
            <w:r w:rsidRPr="00AA7742">
              <w:lastRenderedPageBreak/>
              <w:t>pakeitimas.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Įvertinti jutiklio ir jo prijungimo grandinių techninę būklę;</w:t>
            </w:r>
          </w:p>
          <w:p w:rsidR="00336E34" w:rsidRPr="00AA7742" w:rsidRDefault="00336E34" w:rsidP="001D4572">
            <w:pPr>
              <w:widowControl w:val="0"/>
              <w:numPr>
                <w:ilvl w:val="0"/>
                <w:numId w:val="3"/>
              </w:numPr>
              <w:tabs>
                <w:tab w:val="clear" w:pos="360"/>
              </w:tabs>
              <w:ind w:left="0" w:firstLine="0"/>
            </w:pPr>
            <w:r w:rsidRPr="00AA7742">
              <w:t>Lokalizuoti gedimą;</w:t>
            </w:r>
          </w:p>
          <w:p w:rsidR="00336E34" w:rsidRPr="00AA7742" w:rsidRDefault="00336E34" w:rsidP="001D4572">
            <w:pPr>
              <w:widowControl w:val="0"/>
              <w:numPr>
                <w:ilvl w:val="0"/>
                <w:numId w:val="3"/>
              </w:numPr>
              <w:tabs>
                <w:tab w:val="clear" w:pos="360"/>
              </w:tabs>
              <w:ind w:left="0" w:firstLine="0"/>
              <w:rPr>
                <w:b/>
              </w:rPr>
            </w:pPr>
            <w:r w:rsidRPr="00AA7742">
              <w:t>Pašalinti gedimą.</w:t>
            </w:r>
          </w:p>
        </w:tc>
        <w:tc>
          <w:tcPr>
            <w:tcW w:w="1641" w:type="pct"/>
            <w:shd w:val="clear" w:color="auto" w:fill="auto"/>
          </w:tcPr>
          <w:p w:rsidR="00336E34" w:rsidRPr="00AA7742" w:rsidRDefault="00336E34" w:rsidP="001D4572">
            <w:pPr>
              <w:widowControl w:val="0"/>
            </w:pPr>
            <w:r w:rsidRPr="00AA7742">
              <w:rPr>
                <w:i/>
              </w:rPr>
              <w:lastRenderedPageBreak/>
              <w:t>Patenkinamai:</w:t>
            </w:r>
            <w:r w:rsidRPr="00AA7742">
              <w:rPr>
                <w:b/>
              </w:rPr>
              <w:t xml:space="preserve"> </w:t>
            </w:r>
          </w:p>
          <w:p w:rsidR="00336E34" w:rsidRPr="00AA7742" w:rsidRDefault="00336E34" w:rsidP="001D4572">
            <w:pPr>
              <w:widowControl w:val="0"/>
            </w:pPr>
            <w:r w:rsidRPr="00AA7742">
              <w:t xml:space="preserve">Įvertinta būklė, nustatytas </w:t>
            </w:r>
            <w:r w:rsidRPr="00AA7742">
              <w:lastRenderedPageBreak/>
              <w:t>jutiklio ir grandinės gedimas.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Nuspręsta, kaip pašalinti / lokalizuoti gedimą.</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Pašalintas / lokalizuotas gedimas, įvertintos eksploatavimo sąlygos.</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lastRenderedPageBreak/>
              <w:t>Paaiškinti ir taikyti darbų saugos reikalavimus.</w:t>
            </w:r>
          </w:p>
        </w:tc>
        <w:tc>
          <w:tcPr>
            <w:tcW w:w="2217" w:type="pct"/>
            <w:shd w:val="clear" w:color="auto" w:fill="auto"/>
          </w:tcPr>
          <w:p w:rsidR="00336E34" w:rsidRPr="00AA7742" w:rsidRDefault="00336E34" w:rsidP="001D4572">
            <w:pPr>
              <w:widowControl w:val="0"/>
            </w:pPr>
            <w:r w:rsidRPr="00AA7742">
              <w:rPr>
                <w:b/>
              </w:rPr>
              <w:t>5.1. Tema.</w:t>
            </w:r>
            <w:r w:rsidRPr="00AA7742">
              <w:t xml:space="preserve"> Darbų sauga montuojant, eksploatuojant jutiklius mechatroninėse sistemose.</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Atlikti testą;</w:t>
            </w:r>
          </w:p>
          <w:p w:rsidR="00336E34" w:rsidRPr="00AA7742" w:rsidRDefault="00336E34"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336E34" w:rsidRPr="00AA7742" w:rsidRDefault="00336E34" w:rsidP="001D4572">
            <w:pPr>
              <w:widowControl w:val="0"/>
              <w:rPr>
                <w:b/>
              </w:rPr>
            </w:pPr>
            <w:r w:rsidRPr="00AA7742">
              <w:rPr>
                <w:i/>
              </w:rPr>
              <w:t>Patenkinamai:</w:t>
            </w:r>
            <w:r w:rsidRPr="00AA7742">
              <w:rPr>
                <w:b/>
              </w:rPr>
              <w:t xml:space="preserve"> </w:t>
            </w:r>
          </w:p>
          <w:p w:rsidR="00336E34" w:rsidRPr="00AA7742" w:rsidRDefault="00336E34" w:rsidP="001D4572">
            <w:pPr>
              <w:widowControl w:val="0"/>
            </w:pPr>
            <w:r w:rsidRPr="00AA7742">
              <w:t>Pademonstruotos teorinės darbų saugos žinios.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Paaiškinti potencialūs pavojai montuojant ir eksploatuojant ju</w:t>
            </w:r>
            <w:r w:rsidRPr="00AA7742">
              <w:rPr>
                <w:iCs/>
              </w:rPr>
              <w:softHyphen/>
            </w:r>
            <w:r w:rsidRPr="00AA7742">
              <w:t>tiklius mechatroninėse sistemose.</w:t>
            </w:r>
          </w:p>
          <w:p w:rsidR="00336E34"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Psichomotoriniai mokymosi rezultatai</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6"/>
              </w:numPr>
              <w:ind w:left="0" w:firstLine="0"/>
            </w:pPr>
            <w:r w:rsidRPr="00AA7742">
              <w:t xml:space="preserve">Diferencijuoti įrenginius pagal technologiją, konstrukciją, paskirtį, montavimo būdą, pagrįsti sprendimą. </w:t>
            </w:r>
          </w:p>
        </w:tc>
        <w:tc>
          <w:tcPr>
            <w:tcW w:w="2217" w:type="pct"/>
            <w:shd w:val="clear" w:color="auto" w:fill="auto"/>
          </w:tcPr>
          <w:p w:rsidR="00336E34" w:rsidRPr="00AA7742" w:rsidRDefault="00336E34" w:rsidP="001D4572">
            <w:pPr>
              <w:widowControl w:val="0"/>
            </w:pPr>
            <w:r w:rsidRPr="00AA7742">
              <w:rPr>
                <w:b/>
              </w:rPr>
              <w:t>1.1. Tema.</w:t>
            </w:r>
            <w:r w:rsidRPr="00AA7742">
              <w:t xml:space="preserve"> Jutiklių parinkimas.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Parinkti tinkamus įrenginius, suderinti veikimą;</w:t>
            </w:r>
          </w:p>
          <w:p w:rsidR="00336E34" w:rsidRPr="00AA7742" w:rsidRDefault="00336E34" w:rsidP="001D4572">
            <w:pPr>
              <w:widowControl w:val="0"/>
              <w:numPr>
                <w:ilvl w:val="0"/>
                <w:numId w:val="3"/>
              </w:numPr>
              <w:tabs>
                <w:tab w:val="clear" w:pos="360"/>
              </w:tabs>
              <w:ind w:left="0" w:firstLine="0"/>
            </w:pPr>
            <w:r w:rsidRPr="00AA7742">
              <w:t>Paaiškinti sistemos veikimą.</w:t>
            </w:r>
          </w:p>
        </w:tc>
        <w:tc>
          <w:tcPr>
            <w:tcW w:w="1641" w:type="pct"/>
            <w:shd w:val="clear" w:color="auto" w:fill="auto"/>
          </w:tcPr>
          <w:p w:rsidR="0027555C"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Parinkti tinkami įrenginiai.</w:t>
            </w:r>
          </w:p>
          <w:p w:rsidR="0027555C" w:rsidRPr="00AA7742" w:rsidRDefault="00336E34" w:rsidP="001D4572">
            <w:pPr>
              <w:widowControl w:val="0"/>
              <w:rPr>
                <w:b/>
              </w:rPr>
            </w:pPr>
            <w:r w:rsidRPr="00AA7742">
              <w:rPr>
                <w:i/>
              </w:rPr>
              <w:t>Gerai:</w:t>
            </w:r>
            <w:r w:rsidRPr="00AA7742">
              <w:rPr>
                <w:b/>
              </w:rPr>
              <w:t xml:space="preserve"> </w:t>
            </w:r>
          </w:p>
          <w:p w:rsidR="00336E34" w:rsidRPr="00AA7742" w:rsidRDefault="00336E34" w:rsidP="001D4572">
            <w:pPr>
              <w:widowControl w:val="0"/>
            </w:pPr>
            <w:r w:rsidRPr="00AA7742">
              <w:t>Parinktas tinkamas montavimo būdas.</w:t>
            </w:r>
          </w:p>
          <w:p w:rsidR="0027555C"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rPr>
                <w:b/>
              </w:rPr>
            </w:pPr>
            <w:r w:rsidRPr="00AA7742">
              <w:t>Įrenginiai išskirti pagal technologiją, konstrukciją, paskirtį ir montavimo būdą, pagrįstas sistemos veikimas.</w:t>
            </w:r>
          </w:p>
        </w:tc>
      </w:tr>
      <w:tr w:rsidR="0027555C" w:rsidRPr="00AA7742" w:rsidTr="001D4572">
        <w:trPr>
          <w:trHeight w:val="57"/>
        </w:trPr>
        <w:tc>
          <w:tcPr>
            <w:tcW w:w="1142" w:type="pct"/>
            <w:shd w:val="clear" w:color="auto" w:fill="auto"/>
          </w:tcPr>
          <w:p w:rsidR="0027555C" w:rsidRPr="00AA7742" w:rsidRDefault="0027555C" w:rsidP="001D4572">
            <w:pPr>
              <w:widowControl w:val="0"/>
              <w:numPr>
                <w:ilvl w:val="0"/>
                <w:numId w:val="16"/>
              </w:numPr>
              <w:ind w:left="0" w:firstLine="0"/>
            </w:pPr>
            <w:r w:rsidRPr="00AA7742">
              <w:t>Pademonstruoti technologiniam procesui tinkamo jutiklio montavimą, prijungimą, paaiš</w:t>
            </w:r>
            <w:r w:rsidRPr="00AA7742">
              <w:rPr>
                <w:iCs/>
              </w:rPr>
              <w:softHyphen/>
            </w:r>
            <w:r w:rsidRPr="00AA7742">
              <w:t>kinti jo reikšmę technologiniam procesui.</w:t>
            </w:r>
          </w:p>
        </w:tc>
        <w:tc>
          <w:tcPr>
            <w:tcW w:w="2217" w:type="pct"/>
            <w:shd w:val="clear" w:color="auto" w:fill="auto"/>
          </w:tcPr>
          <w:p w:rsidR="0027555C" w:rsidRPr="00AA7742" w:rsidRDefault="0027555C" w:rsidP="001D4572">
            <w:pPr>
              <w:widowControl w:val="0"/>
              <w:rPr>
                <w:b/>
              </w:rPr>
            </w:pPr>
            <w:r w:rsidRPr="00AA7742">
              <w:rPr>
                <w:b/>
              </w:rPr>
              <w:t>2.1. Tema.</w:t>
            </w:r>
            <w:r w:rsidRPr="00AA7742">
              <w:t xml:space="preserve"> Jutiklių montavimas mechatroninėse sistemose.</w:t>
            </w:r>
          </w:p>
          <w:p w:rsidR="0027555C" w:rsidRPr="00AA7742" w:rsidRDefault="0027555C" w:rsidP="001D4572">
            <w:pPr>
              <w:widowControl w:val="0"/>
              <w:rPr>
                <w:i/>
              </w:rPr>
            </w:pPr>
            <w:r w:rsidRPr="00AA7742">
              <w:rPr>
                <w:i/>
              </w:rPr>
              <w:t>Užduotys:</w:t>
            </w:r>
          </w:p>
          <w:p w:rsidR="0027555C" w:rsidRPr="00AA7742" w:rsidRDefault="0027555C" w:rsidP="001D4572">
            <w:pPr>
              <w:widowControl w:val="0"/>
              <w:numPr>
                <w:ilvl w:val="0"/>
                <w:numId w:val="3"/>
              </w:numPr>
              <w:tabs>
                <w:tab w:val="clear" w:pos="360"/>
              </w:tabs>
              <w:ind w:left="0" w:firstLine="0"/>
            </w:pPr>
            <w:r w:rsidRPr="00AA7742">
              <w:t>Laikantis darbų saugos reikalavimų, sumontuoti ir prijungti jutiklį (-ius);</w:t>
            </w:r>
          </w:p>
          <w:p w:rsidR="0027555C" w:rsidRPr="00AA7742" w:rsidRDefault="0027555C" w:rsidP="001D4572">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0027555C" w:rsidRPr="00AA7742" w:rsidRDefault="0027555C" w:rsidP="001D4572">
            <w:pPr>
              <w:widowControl w:val="0"/>
              <w:rPr>
                <w:b/>
              </w:rPr>
            </w:pPr>
            <w:r w:rsidRPr="00AA7742">
              <w:rPr>
                <w:i/>
              </w:rPr>
              <w:t>Patenkinamai:</w:t>
            </w:r>
            <w:r w:rsidRPr="00AA7742">
              <w:rPr>
                <w:b/>
              </w:rPr>
              <w:t xml:space="preserve"> </w:t>
            </w:r>
          </w:p>
          <w:p w:rsidR="0027555C" w:rsidRPr="00AA7742" w:rsidRDefault="0027555C" w:rsidP="001D4572">
            <w:pPr>
              <w:widowControl w:val="0"/>
            </w:pPr>
            <w:r w:rsidRPr="00AA7742">
              <w:t>Sumontuotas ir prijungtas jutiklis.</w:t>
            </w:r>
          </w:p>
          <w:p w:rsidR="0027555C" w:rsidRPr="00AA7742" w:rsidRDefault="0027555C" w:rsidP="001D4572">
            <w:pPr>
              <w:widowControl w:val="0"/>
            </w:pPr>
            <w:r w:rsidRPr="00AA7742">
              <w:rPr>
                <w:i/>
              </w:rPr>
              <w:t>Gerai:</w:t>
            </w:r>
            <w:r w:rsidRPr="00AA7742">
              <w:rPr>
                <w:b/>
              </w:rPr>
              <w:t xml:space="preserve"> </w:t>
            </w:r>
          </w:p>
          <w:p w:rsidR="0027555C" w:rsidRPr="00AA7742" w:rsidRDefault="0027555C" w:rsidP="001D4572">
            <w:pPr>
              <w:widowControl w:val="0"/>
            </w:pPr>
            <w:r w:rsidRPr="00AA7742">
              <w:t>Pademonstruotas jutiklio veikimas, paaiškinta jutiklio reikšmė.</w:t>
            </w:r>
          </w:p>
          <w:p w:rsidR="0027555C" w:rsidRPr="00AA7742" w:rsidRDefault="0027555C" w:rsidP="001D4572">
            <w:pPr>
              <w:widowControl w:val="0"/>
            </w:pPr>
            <w:r w:rsidRPr="00AA7742">
              <w:t>Puikiai:</w:t>
            </w:r>
            <w:r w:rsidRPr="00AA7742">
              <w:rPr>
                <w:b/>
              </w:rPr>
              <w:t xml:space="preserve"> </w:t>
            </w:r>
          </w:p>
          <w:p w:rsidR="0027555C" w:rsidRPr="00AA7742" w:rsidRDefault="0027555C" w:rsidP="001D4572">
            <w:pPr>
              <w:widowControl w:val="0"/>
            </w:pPr>
            <w:r w:rsidRPr="00AA7742">
              <w:t xml:space="preserve">Išanalizuoti parametrai ir pagrįsta jutiklio reikšmė technologiniam procesui. </w:t>
            </w:r>
          </w:p>
        </w:tc>
      </w:tr>
      <w:tr w:rsidR="004D131E" w:rsidRPr="00AA7742" w:rsidTr="001D4572">
        <w:trPr>
          <w:trHeight w:val="57"/>
        </w:trPr>
        <w:tc>
          <w:tcPr>
            <w:tcW w:w="1142" w:type="pct"/>
            <w:shd w:val="clear" w:color="auto" w:fill="auto"/>
          </w:tcPr>
          <w:p w:rsidR="000624B6" w:rsidRPr="00AA7742" w:rsidRDefault="0027555C" w:rsidP="001D4572">
            <w:pPr>
              <w:widowControl w:val="0"/>
              <w:rPr>
                <w:b/>
              </w:rPr>
            </w:pPr>
            <w:r w:rsidRPr="00AA7742">
              <w:t>Reikalavimai materialiesiems ištekliams</w:t>
            </w:r>
          </w:p>
        </w:tc>
        <w:tc>
          <w:tcPr>
            <w:tcW w:w="3858" w:type="pct"/>
            <w:gridSpan w:val="2"/>
            <w:shd w:val="clear" w:color="auto" w:fill="auto"/>
          </w:tcPr>
          <w:p w:rsidR="0027555C" w:rsidRPr="00AA7742" w:rsidRDefault="0027555C" w:rsidP="001D4572">
            <w:pPr>
              <w:pStyle w:val="TableParagraph"/>
            </w:pPr>
            <w:r w:rsidRPr="00AA7742">
              <w:t>Mokymo(si) medžiaga:</w:t>
            </w:r>
          </w:p>
          <w:p w:rsidR="00454D39" w:rsidRPr="00AA7742" w:rsidRDefault="00536E3E" w:rsidP="001D4572">
            <w:pPr>
              <w:pStyle w:val="ListParagraph"/>
              <w:widowControl w:val="0"/>
              <w:numPr>
                <w:ilvl w:val="0"/>
                <w:numId w:val="31"/>
              </w:numPr>
              <w:ind w:left="0" w:firstLine="0"/>
            </w:pPr>
            <w:r w:rsidRPr="00AA7742">
              <w:t>Mokymo klasė su kompiuterine įranga</w:t>
            </w:r>
            <w:r w:rsidR="000B1CC3" w:rsidRPr="00AA7742">
              <w:t>;</w:t>
            </w:r>
          </w:p>
          <w:p w:rsidR="00536E3E" w:rsidRPr="00AA7742" w:rsidRDefault="00536E3E" w:rsidP="001D4572">
            <w:pPr>
              <w:pStyle w:val="ListParagraph"/>
              <w:widowControl w:val="0"/>
              <w:numPr>
                <w:ilvl w:val="0"/>
                <w:numId w:val="31"/>
              </w:numPr>
              <w:ind w:left="0" w:firstLine="0"/>
              <w:rPr>
                <w:bCs/>
              </w:rPr>
            </w:pPr>
            <w:r w:rsidRPr="00AA7742">
              <w:rPr>
                <w:bCs/>
              </w:rPr>
              <w:t>Jutiklių parinkimo ir prijungimo moduliui skirt</w:t>
            </w:r>
            <w:r w:rsidR="00E644EA" w:rsidRPr="00AA7742">
              <w:rPr>
                <w:bCs/>
              </w:rPr>
              <w:t>as elektroninis</w:t>
            </w:r>
            <w:r w:rsidRPr="00AA7742">
              <w:rPr>
                <w:bCs/>
              </w:rPr>
              <w:t xml:space="preserve"> vadovėlis</w:t>
            </w:r>
            <w:r w:rsidR="000B1CC3" w:rsidRPr="00AA7742">
              <w:rPr>
                <w:bCs/>
              </w:rPr>
              <w:t xml:space="preserve"> „</w:t>
            </w:r>
            <w:r w:rsidRPr="00AA7742">
              <w:rPr>
                <w:bCs/>
              </w:rPr>
              <w:t>Mechatronika</w:t>
            </w:r>
            <w:r w:rsidR="000B1CC3" w:rsidRPr="00AA7742">
              <w:rPr>
                <w:bCs/>
              </w:rPr>
              <w:t>“;</w:t>
            </w:r>
          </w:p>
          <w:p w:rsidR="00536E3E" w:rsidRPr="00AA7742" w:rsidRDefault="00536E3E" w:rsidP="001D4572">
            <w:pPr>
              <w:pStyle w:val="ListParagraph"/>
              <w:widowControl w:val="0"/>
              <w:numPr>
                <w:ilvl w:val="0"/>
                <w:numId w:val="31"/>
              </w:numPr>
              <w:ind w:left="0" w:firstLine="0"/>
              <w:rPr>
                <w:bCs/>
              </w:rPr>
            </w:pPr>
            <w:r w:rsidRPr="00AA7742">
              <w:rPr>
                <w:bCs/>
              </w:rPr>
              <w:t xml:space="preserve">Pratybų rinkiniai </w:t>
            </w:r>
            <w:r w:rsidR="000B1CC3" w:rsidRPr="00AA7742">
              <w:rPr>
                <w:bCs/>
              </w:rPr>
              <w:t>„</w:t>
            </w:r>
            <w:r w:rsidR="00390ED0" w:rsidRPr="00AA7742">
              <w:rPr>
                <w:bCs/>
              </w:rPr>
              <w:t>Jutiklių</w:t>
            </w:r>
            <w:r w:rsidRPr="00AA7742">
              <w:rPr>
                <w:bCs/>
              </w:rPr>
              <w:t xml:space="preserve"> praktinių darbų užduotys</w:t>
            </w:r>
            <w:r w:rsidR="000B1CC3" w:rsidRPr="00AA7742">
              <w:rPr>
                <w:bCs/>
              </w:rPr>
              <w:t>“;</w:t>
            </w:r>
          </w:p>
          <w:p w:rsidR="00536E3E" w:rsidRPr="00AA7742" w:rsidRDefault="00536E3E" w:rsidP="001D4572">
            <w:pPr>
              <w:pStyle w:val="ListParagraph"/>
              <w:widowControl w:val="0"/>
              <w:numPr>
                <w:ilvl w:val="0"/>
                <w:numId w:val="31"/>
              </w:numPr>
              <w:ind w:left="0" w:firstLine="0"/>
              <w:rPr>
                <w:bCs/>
                <w:sz w:val="22"/>
                <w:szCs w:val="22"/>
              </w:rPr>
            </w:pPr>
            <w:r w:rsidRPr="00AA7742">
              <w:rPr>
                <w:bCs/>
              </w:rPr>
              <w:t>Nuotolinio mokymo program</w:t>
            </w:r>
            <w:r w:rsidR="00B66D15" w:rsidRPr="00AA7742">
              <w:rPr>
                <w:bCs/>
              </w:rPr>
              <w:t>a</w:t>
            </w:r>
            <w:r w:rsidRPr="00AA7742">
              <w:rPr>
                <w:bCs/>
              </w:rPr>
              <w:t xml:space="preserve"> </w:t>
            </w:r>
            <w:r w:rsidR="000B1CC3" w:rsidRPr="00AA7742">
              <w:rPr>
                <w:bCs/>
              </w:rPr>
              <w:t>„</w:t>
            </w:r>
            <w:r w:rsidR="00390ED0" w:rsidRPr="00AA7742">
              <w:rPr>
                <w:bCs/>
                <w:sz w:val="22"/>
                <w:szCs w:val="22"/>
              </w:rPr>
              <w:t>Jutiklių technologija</w:t>
            </w:r>
            <w:r w:rsidR="000B1CC3" w:rsidRPr="00AA7742">
              <w:rPr>
                <w:bCs/>
                <w:sz w:val="22"/>
                <w:szCs w:val="22"/>
              </w:rPr>
              <w:t>“;</w:t>
            </w:r>
          </w:p>
          <w:p w:rsidR="000624B6" w:rsidRPr="00AA7742" w:rsidRDefault="00536E3E" w:rsidP="001D4572">
            <w:pPr>
              <w:widowControl w:val="0"/>
              <w:jc w:val="both"/>
            </w:pPr>
            <w:r w:rsidRPr="00AA7742">
              <w:t>Praktinio mokymo įranga:</w:t>
            </w:r>
            <w:r w:rsidR="00390ED0" w:rsidRPr="00AA7742">
              <w:t xml:space="preserve"> </w:t>
            </w:r>
            <w:r w:rsidRPr="00AA7742">
              <w:t xml:space="preserve">daugiafunkcinė laboratorinė darbo vieta, </w:t>
            </w:r>
            <w:r w:rsidR="00390ED0" w:rsidRPr="00AA7742">
              <w:t>diskretinių ir analoginių jutiklių rinkiniai</w:t>
            </w:r>
            <w:r w:rsidR="000B1CC3" w:rsidRPr="00AA7742">
              <w:t>,</w:t>
            </w:r>
            <w:r w:rsidR="00390ED0" w:rsidRPr="00AA7742">
              <w:t xml:space="preserve"> diskretinių įėjimo</w:t>
            </w:r>
            <w:r w:rsidR="000B1CC3" w:rsidRPr="00AA7742">
              <w:t xml:space="preserve"> </w:t>
            </w:r>
            <w:r w:rsidR="00390ED0" w:rsidRPr="00AA7742">
              <w:t>/ išėjimo signalų blokas, analoginių įėjimo</w:t>
            </w:r>
            <w:r w:rsidR="000B1CC3" w:rsidRPr="00AA7742">
              <w:t xml:space="preserve"> </w:t>
            </w:r>
            <w:r w:rsidR="00390ED0" w:rsidRPr="00AA7742">
              <w:t>/ išėjimo signalų blokas, jutiklių-kompiuterio sąsaja</w:t>
            </w:r>
            <w:r w:rsidR="000B1CC3" w:rsidRPr="00AA7742">
              <w:t>,</w:t>
            </w:r>
            <w:r w:rsidR="00390ED0" w:rsidRPr="00AA7742">
              <w:t xml:space="preserve"> programinė įranga</w:t>
            </w:r>
            <w:r w:rsidRPr="00AA7742">
              <w:t>, matavimo prietaisai, montavimo įrankiai, jungiamieji laidai ir kt. medžiagos.</w:t>
            </w:r>
          </w:p>
        </w:tc>
      </w:tr>
      <w:tr w:rsidR="004D131E" w:rsidRPr="00AA7742" w:rsidTr="001D4572">
        <w:trPr>
          <w:trHeight w:val="57"/>
        </w:trPr>
        <w:tc>
          <w:tcPr>
            <w:tcW w:w="1142" w:type="pct"/>
            <w:shd w:val="clear" w:color="auto" w:fill="auto"/>
          </w:tcPr>
          <w:p w:rsidR="000624B6" w:rsidRPr="00AA7742" w:rsidRDefault="00C3720E" w:rsidP="001D4572">
            <w:pPr>
              <w:widowControl w:val="0"/>
              <w:rPr>
                <w:b/>
              </w:rPr>
            </w:pPr>
            <w:r w:rsidRPr="00AA7742">
              <w:t xml:space="preserve">Reikalavimai mokytojo dalykiniam </w:t>
            </w:r>
            <w:r w:rsidRPr="00AA7742">
              <w:lastRenderedPageBreak/>
              <w:t>pasirengimui</w:t>
            </w:r>
          </w:p>
        </w:tc>
        <w:tc>
          <w:tcPr>
            <w:tcW w:w="3858" w:type="pct"/>
            <w:gridSpan w:val="2"/>
            <w:shd w:val="clear" w:color="auto" w:fill="auto"/>
          </w:tcPr>
          <w:p w:rsidR="009539D7" w:rsidRPr="00AA7742" w:rsidRDefault="009539D7" w:rsidP="001D4572">
            <w:pPr>
              <w:widowControl w:val="0"/>
              <w:shd w:val="clear" w:color="auto" w:fill="FFFFFF"/>
            </w:pPr>
            <w:r w:rsidRPr="00AA7742">
              <w:lastRenderedPageBreak/>
              <w:t xml:space="preserve">Modulį gali vesti profesijos mokytojas įgijęs elektros inžinerijos, automatikos ar mechatronikos srities aukštąjį, aukštesnįjį (specialųjį vidurinį, įgytą iki 1995 </w:t>
            </w:r>
            <w:r w:rsidRPr="00AA7742">
              <w:lastRenderedPageBreak/>
              <w:t>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0624B6" w:rsidRPr="00AA7742" w:rsidRDefault="009539D7"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0624B6" w:rsidRPr="00AA7742" w:rsidRDefault="000624B6"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B2E87"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807311" w:rsidTr="00AB2E87">
        <w:tc>
          <w:tcPr>
            <w:tcW w:w="3676" w:type="dxa"/>
            <w:tcBorders>
              <w:left w:val="single" w:sz="12" w:space="0" w:color="auto"/>
            </w:tcBorders>
          </w:tcPr>
          <w:p w:rsidR="00807311" w:rsidRPr="005E1406" w:rsidRDefault="00807311" w:rsidP="00AB2E87">
            <w:pPr>
              <w:widowControl w:val="0"/>
            </w:pPr>
            <w:r>
              <w:t xml:space="preserve">1. </w:t>
            </w:r>
            <w:r w:rsidRPr="00AA7742">
              <w:t>Atpažinti ir paaiškinti galinių padėčių jutiklių tipus, konstrukcijas, veikimo principus ir technines charakteristikas.</w:t>
            </w:r>
          </w:p>
        </w:tc>
        <w:tc>
          <w:tcPr>
            <w:tcW w:w="898" w:type="dxa"/>
            <w:vMerge w:val="restart"/>
            <w:tcBorders>
              <w:top w:val="single" w:sz="12" w:space="0" w:color="auto"/>
              <w:left w:val="single" w:sz="12" w:space="0" w:color="auto"/>
            </w:tcBorders>
          </w:tcPr>
          <w:p w:rsidR="00807311" w:rsidRDefault="00807311" w:rsidP="00AB2E87">
            <w:pPr>
              <w:widowControl w:val="0"/>
              <w:rPr>
                <w:b/>
              </w:rPr>
            </w:pPr>
          </w:p>
        </w:tc>
        <w:tc>
          <w:tcPr>
            <w:tcW w:w="898" w:type="dxa"/>
            <w:vMerge w:val="restart"/>
            <w:tcBorders>
              <w:top w:val="single" w:sz="12" w:space="0" w:color="auto"/>
              <w:right w:val="single" w:sz="12" w:space="0" w:color="auto"/>
            </w:tcBorders>
          </w:tcPr>
          <w:p w:rsidR="00807311" w:rsidRDefault="00807311" w:rsidP="00AB2E87">
            <w:pPr>
              <w:widowControl w:val="0"/>
              <w:rPr>
                <w:b/>
              </w:rPr>
            </w:pPr>
          </w:p>
        </w:tc>
        <w:tc>
          <w:tcPr>
            <w:tcW w:w="898" w:type="dxa"/>
            <w:tcBorders>
              <w:top w:val="single" w:sz="12" w:space="0" w:color="auto"/>
              <w:left w:val="single" w:sz="12" w:space="0" w:color="auto"/>
            </w:tcBorders>
          </w:tcPr>
          <w:p w:rsidR="00807311" w:rsidRPr="00C066D0" w:rsidRDefault="00807311" w:rsidP="00AB2E87">
            <w:pPr>
              <w:widowControl w:val="0"/>
              <w:rPr>
                <w:b/>
              </w:rPr>
            </w:pPr>
            <w:r>
              <w:rPr>
                <w:b/>
              </w:rPr>
              <w:t>3</w:t>
            </w:r>
          </w:p>
        </w:tc>
        <w:tc>
          <w:tcPr>
            <w:tcW w:w="898" w:type="dxa"/>
            <w:tcBorders>
              <w:top w:val="single" w:sz="12" w:space="0" w:color="auto"/>
            </w:tcBorders>
          </w:tcPr>
          <w:p w:rsidR="00807311" w:rsidRPr="00C066D0" w:rsidRDefault="00807311" w:rsidP="00AB2E87">
            <w:pPr>
              <w:widowControl w:val="0"/>
              <w:rPr>
                <w:b/>
              </w:rPr>
            </w:pPr>
            <w:r>
              <w:rPr>
                <w:b/>
              </w:rPr>
              <w:t>10</w:t>
            </w:r>
          </w:p>
        </w:tc>
        <w:tc>
          <w:tcPr>
            <w:tcW w:w="719" w:type="dxa"/>
            <w:vMerge w:val="restart"/>
            <w:tcBorders>
              <w:top w:val="single" w:sz="12" w:space="0" w:color="auto"/>
            </w:tcBorders>
          </w:tcPr>
          <w:p w:rsidR="00807311" w:rsidRDefault="00807311" w:rsidP="00AB2E87">
            <w:pPr>
              <w:widowControl w:val="0"/>
              <w:rPr>
                <w:b/>
              </w:rPr>
            </w:pPr>
          </w:p>
        </w:tc>
        <w:tc>
          <w:tcPr>
            <w:tcW w:w="809" w:type="dxa"/>
            <w:vMerge w:val="restart"/>
            <w:tcBorders>
              <w:top w:val="single" w:sz="12" w:space="0" w:color="auto"/>
            </w:tcBorders>
          </w:tcPr>
          <w:p w:rsidR="00807311" w:rsidRDefault="00807311" w:rsidP="00AB2E87">
            <w:pPr>
              <w:widowControl w:val="0"/>
              <w:rPr>
                <w:b/>
              </w:rPr>
            </w:pPr>
          </w:p>
        </w:tc>
        <w:tc>
          <w:tcPr>
            <w:tcW w:w="812" w:type="dxa"/>
            <w:vMerge w:val="restart"/>
            <w:tcBorders>
              <w:top w:val="single" w:sz="12" w:space="0" w:color="auto"/>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contextualSpacing/>
            </w:pPr>
            <w:r>
              <w:t xml:space="preserve">2. </w:t>
            </w:r>
            <w:r w:rsidRPr="00AA7742">
              <w:t>Išnagrinėti nekontaktinių jutiklių veikimo principus, taikymo sritis, nustatyti veikimo parametrus, nuspręsti, kokį jutiklį panaudoti konkrečiame technologiniame procese.</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5</w:t>
            </w:r>
          </w:p>
        </w:tc>
        <w:tc>
          <w:tcPr>
            <w:tcW w:w="898" w:type="dxa"/>
          </w:tcPr>
          <w:p w:rsidR="00807311" w:rsidRPr="00C066D0" w:rsidRDefault="00807311" w:rsidP="00AB2E87">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contextualSpacing/>
            </w:pPr>
            <w:r>
              <w:t xml:space="preserve">3. </w:t>
            </w:r>
            <w:r w:rsidRPr="00AA7742">
              <w:t>Išskirti analoginius jutiklius pagal taikymo sritis technologinių procesų įrenginiuose, nustatyti jų charakteristikas.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3</w:t>
            </w:r>
          </w:p>
        </w:tc>
        <w:tc>
          <w:tcPr>
            <w:tcW w:w="898" w:type="dxa"/>
          </w:tcPr>
          <w:p w:rsidR="00807311" w:rsidRPr="00C066D0" w:rsidRDefault="00807311" w:rsidP="00AB2E87">
            <w:pPr>
              <w:widowControl w:val="0"/>
              <w:rPr>
                <w:b/>
              </w:rPr>
            </w:pPr>
            <w:r>
              <w:rPr>
                <w:b/>
              </w:rPr>
              <w:t>5</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Pr="005E1406" w:rsidRDefault="00807311" w:rsidP="00AB2E87">
            <w:pPr>
              <w:widowControl w:val="0"/>
              <w:contextualSpacing/>
            </w:pPr>
            <w:r>
              <w:t xml:space="preserve">4. </w:t>
            </w:r>
            <w:r w:rsidRPr="00AA7742">
              <w:t>Įvertinti jutiklių ir jų prijungimo grandinių techninę būklę, nustatyti gedimą, nuspręsti, kaip pašalinti gedimą, įvertinti eksploatavimo sąlygas.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5</w:t>
            </w:r>
          </w:p>
        </w:tc>
        <w:tc>
          <w:tcPr>
            <w:tcW w:w="898" w:type="dxa"/>
          </w:tcPr>
          <w:p w:rsidR="00807311" w:rsidRPr="00C066D0" w:rsidRDefault="00807311" w:rsidP="00FB6AC3">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contextualSpacing/>
            </w:pPr>
            <w:r>
              <w:t xml:space="preserve">5. </w:t>
            </w:r>
            <w:r w:rsidRPr="00AA7742">
              <w:t>Paaiškinti ir taikyti darbų saugos reikalavimus.</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AB2E87">
            <w:pPr>
              <w:widowControl w:val="0"/>
              <w:rPr>
                <w:b/>
              </w:rPr>
            </w:pPr>
            <w:r>
              <w:rPr>
                <w:b/>
              </w:rPr>
              <w:t>2</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contextualSpacing/>
            </w:pPr>
            <w:r>
              <w:t xml:space="preserve">6. </w:t>
            </w:r>
            <w:r w:rsidRPr="00AA7742">
              <w:t>Diferencijuoti įrenginius pagal technologiją, konstrukciją, paskirtį, montavimo būdą, pagrįsti sprendimą.</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2</w:t>
            </w:r>
          </w:p>
        </w:tc>
        <w:tc>
          <w:tcPr>
            <w:tcW w:w="898" w:type="dxa"/>
          </w:tcPr>
          <w:p w:rsidR="00807311" w:rsidRPr="00C066D0" w:rsidRDefault="00807311" w:rsidP="00AB2E87">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807311" w:rsidTr="00AB2E87">
        <w:tc>
          <w:tcPr>
            <w:tcW w:w="3676" w:type="dxa"/>
            <w:tcBorders>
              <w:left w:val="single" w:sz="12" w:space="0" w:color="auto"/>
            </w:tcBorders>
          </w:tcPr>
          <w:p w:rsidR="00807311" w:rsidRDefault="00807311" w:rsidP="00AB2E87">
            <w:pPr>
              <w:widowControl w:val="0"/>
              <w:contextualSpacing/>
            </w:pPr>
            <w:r>
              <w:t xml:space="preserve">7. </w:t>
            </w:r>
            <w:r w:rsidRPr="00AA7742">
              <w:t>Pademonstruoti technologiniam procesui tinkamo jutiklio montavimą, prijungimą, paaiškinti jo reikšmę technologiniam procesui.</w:t>
            </w:r>
          </w:p>
        </w:tc>
        <w:tc>
          <w:tcPr>
            <w:tcW w:w="898" w:type="dxa"/>
            <w:vMerge/>
            <w:tcBorders>
              <w:left w:val="single" w:sz="12" w:space="0" w:color="auto"/>
            </w:tcBorders>
          </w:tcPr>
          <w:p w:rsidR="00807311" w:rsidRDefault="00807311" w:rsidP="00AB2E87">
            <w:pPr>
              <w:widowControl w:val="0"/>
              <w:rPr>
                <w:b/>
              </w:rPr>
            </w:pPr>
          </w:p>
        </w:tc>
        <w:tc>
          <w:tcPr>
            <w:tcW w:w="898" w:type="dxa"/>
            <w:vMerge/>
            <w:tcBorders>
              <w:right w:val="single" w:sz="12" w:space="0" w:color="auto"/>
            </w:tcBorders>
          </w:tcPr>
          <w:p w:rsidR="00807311" w:rsidRDefault="00807311" w:rsidP="00AB2E87">
            <w:pPr>
              <w:widowControl w:val="0"/>
              <w:rPr>
                <w:b/>
              </w:rPr>
            </w:pPr>
          </w:p>
        </w:tc>
        <w:tc>
          <w:tcPr>
            <w:tcW w:w="898" w:type="dxa"/>
            <w:tcBorders>
              <w:left w:val="single" w:sz="12" w:space="0" w:color="auto"/>
            </w:tcBorders>
          </w:tcPr>
          <w:p w:rsidR="00807311" w:rsidRPr="00C066D0" w:rsidRDefault="00807311" w:rsidP="00AB2E87">
            <w:pPr>
              <w:widowControl w:val="0"/>
              <w:rPr>
                <w:b/>
              </w:rPr>
            </w:pPr>
            <w:r>
              <w:rPr>
                <w:b/>
              </w:rPr>
              <w:t>4</w:t>
            </w:r>
          </w:p>
        </w:tc>
        <w:tc>
          <w:tcPr>
            <w:tcW w:w="898" w:type="dxa"/>
          </w:tcPr>
          <w:p w:rsidR="00807311" w:rsidRPr="00C066D0" w:rsidRDefault="00807311" w:rsidP="00FB6AC3">
            <w:pPr>
              <w:widowControl w:val="0"/>
              <w:rPr>
                <w:b/>
              </w:rPr>
            </w:pPr>
            <w:r>
              <w:rPr>
                <w:b/>
              </w:rPr>
              <w:t>10</w:t>
            </w:r>
          </w:p>
        </w:tc>
        <w:tc>
          <w:tcPr>
            <w:tcW w:w="719" w:type="dxa"/>
            <w:vMerge/>
          </w:tcPr>
          <w:p w:rsidR="00807311" w:rsidRDefault="00807311" w:rsidP="00AB2E87">
            <w:pPr>
              <w:widowControl w:val="0"/>
              <w:rPr>
                <w:b/>
              </w:rPr>
            </w:pPr>
          </w:p>
        </w:tc>
        <w:tc>
          <w:tcPr>
            <w:tcW w:w="809" w:type="dxa"/>
            <w:vMerge/>
          </w:tcPr>
          <w:p w:rsidR="00807311" w:rsidRDefault="00807311" w:rsidP="00AB2E87">
            <w:pPr>
              <w:widowControl w:val="0"/>
              <w:rPr>
                <w:b/>
              </w:rPr>
            </w:pPr>
          </w:p>
        </w:tc>
        <w:tc>
          <w:tcPr>
            <w:tcW w:w="812" w:type="dxa"/>
            <w:vMerge/>
            <w:tcBorders>
              <w:right w:val="single" w:sz="12" w:space="0" w:color="auto"/>
            </w:tcBorders>
          </w:tcPr>
          <w:p w:rsidR="00807311" w:rsidRDefault="00807311" w:rsidP="00AB2E87">
            <w:pPr>
              <w:widowControl w:val="0"/>
              <w:rPr>
                <w:b/>
              </w:rPr>
            </w:pPr>
          </w:p>
        </w:tc>
      </w:tr>
      <w:tr w:rsidR="00AB2E87" w:rsidTr="00AB2E87">
        <w:tc>
          <w:tcPr>
            <w:tcW w:w="3676"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5</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135</w:t>
            </w:r>
          </w:p>
        </w:tc>
        <w:tc>
          <w:tcPr>
            <w:tcW w:w="3324" w:type="dxa"/>
            <w:gridSpan w:val="4"/>
            <w:tcBorders>
              <w:top w:val="single" w:sz="12" w:space="0" w:color="auto"/>
              <w:left w:val="single" w:sz="12" w:space="0" w:color="auto"/>
            </w:tcBorders>
          </w:tcPr>
          <w:p w:rsidR="00AB2E87" w:rsidRDefault="00FB6AC3" w:rsidP="00AB2E87">
            <w:pPr>
              <w:widowControl w:val="0"/>
              <w:jc w:val="center"/>
              <w:rPr>
                <w:b/>
              </w:rPr>
            </w:pPr>
            <w:r>
              <w:rPr>
                <w:b/>
              </w:rPr>
              <w:t>90</w:t>
            </w:r>
          </w:p>
        </w:tc>
        <w:tc>
          <w:tcPr>
            <w:tcW w:w="812" w:type="dxa"/>
            <w:vMerge w:val="restart"/>
            <w:tcBorders>
              <w:top w:val="single" w:sz="12" w:space="0" w:color="auto"/>
              <w:right w:val="single" w:sz="12" w:space="0" w:color="auto"/>
            </w:tcBorders>
          </w:tcPr>
          <w:p w:rsidR="00AB2E87" w:rsidRDefault="00AB2E87" w:rsidP="00AB2E87">
            <w:pPr>
              <w:widowControl w:val="0"/>
              <w:rPr>
                <w:b/>
              </w:rPr>
            </w:pPr>
            <w:r>
              <w:rPr>
                <w:b/>
              </w:rPr>
              <w:t>25</w:t>
            </w:r>
          </w:p>
        </w:tc>
      </w:tr>
      <w:tr w:rsidR="00AB2E87" w:rsidTr="00AB2E87">
        <w:tc>
          <w:tcPr>
            <w:tcW w:w="3676"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FB6AC3" w:rsidP="00AB2E87">
            <w:pPr>
              <w:widowControl w:val="0"/>
              <w:rPr>
                <w:b/>
              </w:rPr>
            </w:pPr>
            <w:r>
              <w:rPr>
                <w:b/>
              </w:rPr>
              <w:t>23</w:t>
            </w:r>
          </w:p>
        </w:tc>
        <w:tc>
          <w:tcPr>
            <w:tcW w:w="898" w:type="dxa"/>
            <w:tcBorders>
              <w:bottom w:val="single" w:sz="12" w:space="0" w:color="auto"/>
            </w:tcBorders>
          </w:tcPr>
          <w:p w:rsidR="00AB2E87" w:rsidRDefault="00FB6AC3" w:rsidP="00AB2E87">
            <w:pPr>
              <w:widowControl w:val="0"/>
              <w:rPr>
                <w:b/>
              </w:rPr>
            </w:pPr>
            <w:r>
              <w:rPr>
                <w:b/>
              </w:rPr>
              <w:t>56</w:t>
            </w:r>
          </w:p>
        </w:tc>
        <w:tc>
          <w:tcPr>
            <w:tcW w:w="719" w:type="dxa"/>
            <w:tcBorders>
              <w:bottom w:val="single" w:sz="12" w:space="0" w:color="auto"/>
            </w:tcBorders>
          </w:tcPr>
          <w:p w:rsidR="00AB2E87" w:rsidRDefault="00AB2E87" w:rsidP="00AB2E87">
            <w:pPr>
              <w:widowControl w:val="0"/>
              <w:rPr>
                <w:b/>
              </w:rPr>
            </w:pPr>
            <w:r>
              <w:rPr>
                <w:b/>
              </w:rPr>
              <w:t>5</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AB2E87" w:rsidRPr="008F3ECC" w:rsidRDefault="00AB2E87" w:rsidP="00AB2E87">
      <w:pPr>
        <w:widowControl w:val="0"/>
        <w:jc w:val="both"/>
      </w:pPr>
    </w:p>
    <w:p w:rsidR="00CE15F8" w:rsidRPr="00AA7742" w:rsidRDefault="00CE15F8" w:rsidP="001D1AF8">
      <w:pPr>
        <w:widowControl w:val="0"/>
      </w:pPr>
    </w:p>
    <w:p w:rsidR="00AB2E87" w:rsidRDefault="00AB2E87" w:rsidP="001D1AF8">
      <w:pPr>
        <w:widowControl w:val="0"/>
        <w:rPr>
          <w:b/>
        </w:rPr>
      </w:pPr>
    </w:p>
    <w:p w:rsidR="00AB2E87" w:rsidRDefault="00AB2E87" w:rsidP="001D1AF8">
      <w:pPr>
        <w:widowControl w:val="0"/>
        <w:rPr>
          <w:b/>
        </w:rPr>
      </w:pPr>
    </w:p>
    <w:p w:rsidR="00AB2E87" w:rsidRDefault="00AB2E87">
      <w:pPr>
        <w:rPr>
          <w:b/>
        </w:rPr>
      </w:pPr>
      <w:r>
        <w:rPr>
          <w:b/>
        </w:rPr>
        <w:br w:type="page"/>
      </w:r>
    </w:p>
    <w:p w:rsidR="005E17C9" w:rsidRPr="00AA7742" w:rsidRDefault="00850881" w:rsidP="001D1AF8">
      <w:pPr>
        <w:widowControl w:val="0"/>
        <w:rPr>
          <w:b/>
        </w:rPr>
      </w:pPr>
      <w:r w:rsidRPr="00AA7742">
        <w:rPr>
          <w:b/>
        </w:rPr>
        <w:lastRenderedPageBreak/>
        <w:t>Modulio pavadinimas – „Pne</w:t>
      </w:r>
      <w:r w:rsidRPr="00AA7742">
        <w:rPr>
          <w:b/>
          <w:bCs/>
        </w:rPr>
        <w:t>umatikos ir elektropneumatikos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5E17C9" w:rsidRPr="00AA7742" w:rsidRDefault="00850881" w:rsidP="001D4572">
            <w:pPr>
              <w:widowControl w:val="0"/>
              <w:rPr>
                <w:b/>
              </w:rPr>
            </w:pPr>
            <w:r w:rsidRPr="00AA7742">
              <w:t>Valstybinis</w:t>
            </w:r>
            <w:r w:rsidR="005E17C9" w:rsidRPr="00AA7742">
              <w:t xml:space="preserve"> kodas</w:t>
            </w:r>
          </w:p>
        </w:tc>
        <w:tc>
          <w:tcPr>
            <w:tcW w:w="3858" w:type="pct"/>
            <w:gridSpan w:val="2"/>
            <w:shd w:val="clear" w:color="auto" w:fill="auto"/>
          </w:tcPr>
          <w:p w:rsidR="005E17C9" w:rsidRPr="00AA7742" w:rsidRDefault="00857380" w:rsidP="001D4572">
            <w:pPr>
              <w:widowControl w:val="0"/>
            </w:pPr>
            <w:r w:rsidRPr="00AA7742">
              <w:t>4071406</w:t>
            </w:r>
          </w:p>
        </w:tc>
      </w:tr>
      <w:tr w:rsidR="004D131E" w:rsidRPr="00AA7742" w:rsidTr="001D4572">
        <w:trPr>
          <w:trHeight w:val="57"/>
        </w:trPr>
        <w:tc>
          <w:tcPr>
            <w:tcW w:w="1142" w:type="pct"/>
            <w:shd w:val="clear" w:color="auto" w:fill="auto"/>
          </w:tcPr>
          <w:p w:rsidR="005E17C9" w:rsidRPr="00AA7742" w:rsidRDefault="001D1AF8" w:rsidP="001D4572">
            <w:pPr>
              <w:widowControl w:val="0"/>
              <w:rPr>
                <w:b/>
              </w:rPr>
            </w:pPr>
            <w:r w:rsidRPr="00AA7742">
              <w:t>Modulio LTKS lygis</w:t>
            </w:r>
          </w:p>
        </w:tc>
        <w:tc>
          <w:tcPr>
            <w:tcW w:w="3858" w:type="pct"/>
            <w:gridSpan w:val="2"/>
            <w:shd w:val="clear" w:color="auto" w:fill="auto"/>
          </w:tcPr>
          <w:p w:rsidR="005E17C9" w:rsidRPr="00AA7742" w:rsidRDefault="005E17C9" w:rsidP="001D4572">
            <w:pPr>
              <w:widowControl w:val="0"/>
            </w:pPr>
            <w:r w:rsidRPr="00AA7742">
              <w:rPr>
                <w:rFonts w:eastAsia="Calibri"/>
              </w:rPr>
              <w:t>IV</w:t>
            </w:r>
          </w:p>
        </w:tc>
      </w:tr>
      <w:tr w:rsidR="004D131E" w:rsidRPr="00AA7742" w:rsidTr="001D4572">
        <w:trPr>
          <w:trHeight w:val="57"/>
        </w:trPr>
        <w:tc>
          <w:tcPr>
            <w:tcW w:w="1142" w:type="pct"/>
            <w:shd w:val="clear" w:color="auto" w:fill="auto"/>
          </w:tcPr>
          <w:p w:rsidR="005E17C9" w:rsidRPr="00AA7742" w:rsidRDefault="005E17C9" w:rsidP="001D4572">
            <w:pPr>
              <w:widowControl w:val="0"/>
            </w:pPr>
            <w:r w:rsidRPr="00AA7742">
              <w:t xml:space="preserve">Apimtis </w:t>
            </w:r>
            <w:r w:rsidR="00850881" w:rsidRPr="00AA7742">
              <w:t xml:space="preserve">mokymosi </w:t>
            </w:r>
            <w:r w:rsidRPr="00AA7742">
              <w:t>kreditais</w:t>
            </w:r>
          </w:p>
        </w:tc>
        <w:tc>
          <w:tcPr>
            <w:tcW w:w="3858" w:type="pct"/>
            <w:gridSpan w:val="2"/>
            <w:shd w:val="clear" w:color="auto" w:fill="auto"/>
          </w:tcPr>
          <w:p w:rsidR="005E17C9" w:rsidRPr="00AA7742" w:rsidRDefault="00702215" w:rsidP="001D4572">
            <w:pPr>
              <w:widowControl w:val="0"/>
            </w:pPr>
            <w:r w:rsidRPr="00AA7742">
              <w:t>10</w:t>
            </w:r>
            <w:r w:rsidR="005E17C9" w:rsidRPr="00AA7742">
              <w:t xml:space="preserve"> </w:t>
            </w:r>
          </w:p>
        </w:tc>
      </w:tr>
      <w:tr w:rsidR="004D131E" w:rsidRPr="00AA7742" w:rsidTr="001D4572">
        <w:trPr>
          <w:trHeight w:val="57"/>
        </w:trPr>
        <w:tc>
          <w:tcPr>
            <w:tcW w:w="1142" w:type="pct"/>
            <w:shd w:val="clear" w:color="auto" w:fill="auto"/>
          </w:tcPr>
          <w:p w:rsidR="005E5241" w:rsidRPr="00AA7742" w:rsidRDefault="00850881" w:rsidP="001D4572">
            <w:pPr>
              <w:widowControl w:val="0"/>
            </w:pPr>
            <w:r w:rsidRPr="00AA7742">
              <w:t>K</w:t>
            </w:r>
            <w:r w:rsidR="005E17C9" w:rsidRPr="00AA7742">
              <w:t>ompetencijos</w:t>
            </w:r>
          </w:p>
        </w:tc>
        <w:tc>
          <w:tcPr>
            <w:tcW w:w="3858" w:type="pct"/>
            <w:gridSpan w:val="2"/>
            <w:shd w:val="clear" w:color="auto" w:fill="auto"/>
          </w:tcPr>
          <w:p w:rsidR="00133893" w:rsidRPr="00AA7742" w:rsidRDefault="00850881" w:rsidP="001D4572">
            <w:pPr>
              <w:widowControl w:val="0"/>
              <w:rPr>
                <w:rFonts w:eastAsia="Calibri"/>
              </w:rPr>
            </w:pPr>
            <w:r w:rsidRPr="00AA7742">
              <w:t>Parinkti, montuoti ir eksploatuoti pneumatikos bei elektropneumatikos įrenginius</w:t>
            </w:r>
            <w:r w:rsidR="001D4572" w:rsidRPr="00AA7742">
              <w:t>.</w:t>
            </w:r>
          </w:p>
        </w:tc>
      </w:tr>
      <w:tr w:rsidR="00850881" w:rsidRPr="00AA7742" w:rsidTr="001D4572">
        <w:trPr>
          <w:trHeight w:val="57"/>
        </w:trPr>
        <w:tc>
          <w:tcPr>
            <w:tcW w:w="1142" w:type="pct"/>
            <w:shd w:val="clear" w:color="auto" w:fill="auto"/>
          </w:tcPr>
          <w:p w:rsidR="00850881" w:rsidRPr="00AA7742" w:rsidRDefault="00C3720E" w:rsidP="001D4572">
            <w:pPr>
              <w:widowControl w:val="0"/>
              <w:rPr>
                <w:i/>
              </w:rPr>
            </w:pPr>
            <w:r w:rsidRPr="00AA7742">
              <w:t>Modulio mokymosi rezultatai</w:t>
            </w:r>
          </w:p>
        </w:tc>
        <w:tc>
          <w:tcPr>
            <w:tcW w:w="2217" w:type="pct"/>
            <w:shd w:val="clear" w:color="auto" w:fill="auto"/>
          </w:tcPr>
          <w:p w:rsidR="00850881" w:rsidRPr="00AA7742" w:rsidRDefault="00317A4C" w:rsidP="001D4572">
            <w:pPr>
              <w:widowControl w:val="0"/>
            </w:pPr>
            <w:r>
              <w:t>T</w:t>
            </w:r>
            <w:r w:rsidR="00850881" w:rsidRPr="00AA7742">
              <w:t>urinys, reikalingas rezultatams pasiekti</w:t>
            </w:r>
          </w:p>
        </w:tc>
        <w:tc>
          <w:tcPr>
            <w:tcW w:w="1641" w:type="pct"/>
            <w:shd w:val="clear" w:color="auto" w:fill="auto"/>
          </w:tcPr>
          <w:p w:rsidR="00850881" w:rsidRPr="00AA7742" w:rsidRDefault="00850881" w:rsidP="001D4572">
            <w:pPr>
              <w:widowControl w:val="0"/>
            </w:pPr>
            <w:r w:rsidRPr="00AA7742">
              <w:t>Mokymosi pasiekimų įvertinimo kriterijai</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Kognityviniai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Fizikiniai pneumatikos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pagrindinius dėsnius, užrašyti formules;</w:t>
            </w:r>
          </w:p>
          <w:p w:rsidR="009B5BE2" w:rsidRPr="00AA7742" w:rsidRDefault="009B5BE2" w:rsidP="001D4572">
            <w:pPr>
              <w:widowControl w:val="0"/>
              <w:numPr>
                <w:ilvl w:val="0"/>
                <w:numId w:val="3"/>
              </w:numPr>
              <w:tabs>
                <w:tab w:val="clear" w:pos="360"/>
              </w:tabs>
              <w:ind w:left="0" w:firstLine="0"/>
            </w:pPr>
            <w:r w:rsidRPr="00AA7742">
              <w:t>Išspręsti jėgos, srauto, našumo ir kt. parametrų apskaičiavimo uždavinius.</w:t>
            </w:r>
          </w:p>
          <w:p w:rsidR="009B5BE2" w:rsidRPr="00AA7742" w:rsidRDefault="009B5BE2" w:rsidP="001D4572">
            <w:pPr>
              <w:widowControl w:val="0"/>
              <w:rPr>
                <w:b/>
              </w:rPr>
            </w:pPr>
            <w:r w:rsidRPr="00AA7742">
              <w:rPr>
                <w:b/>
              </w:rPr>
              <w:t>1.2. Tema.</w:t>
            </w:r>
            <w:r w:rsidRPr="00AA7742">
              <w:t xml:space="preserve"> Energijos tiekimas: suslėgto oro gamyba, paruošimas ir paskirstymas.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oro tiekimo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1.3. Tema.</w:t>
            </w:r>
            <w:r w:rsidRPr="00AA7742">
              <w:t xml:space="preserve"> Valdymo įrenginiai: vožtuvai, skirstytuvai, reguliavimo įtaisai, loginiai elementai.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1.4. Tema.</w:t>
            </w:r>
            <w:r w:rsidRPr="00AA7742">
              <w:t xml:space="preserve"> Pneumatiniai vykdymo įrenginiai: linijinės, rotacinės pavaros.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vykdymo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 xml:space="preserve">Nubraižyti komponentų schemų simbolius, aprašyti taikymą. </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Įvardinti pagrindiniai dėsniai, jų taikymas. Aprašytas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Taikant dėsnius, užrašytos formulės, išspręsti uždaviniai. Apibūdinta komponentų veikimas ir savybės.</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Parinkti racionalūs sprendimo metodai ir išspręsti uždaviniai.</w:t>
            </w:r>
          </w:p>
          <w:p w:rsidR="009B5BE2" w:rsidRPr="00AA7742" w:rsidRDefault="009B5BE2" w:rsidP="001D4572">
            <w:pPr>
              <w:widowControl w:val="0"/>
            </w:pPr>
            <w:r w:rsidRPr="00AA7742">
              <w:t>Išskirta komponentų veikimas, savybės ir taikymas.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2.1. Tema. </w:t>
            </w:r>
            <w:r w:rsidRPr="00AA7742">
              <w:t>Techninės pneumatinių įrenginių būklės įvertinimas. Gedimų nustatymas. Sugedusių elementų pakeitimas.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Pašalintas / lokalizuotas 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 xml:space="preserve">Pritaikyti elektrotechnikos žinias, išnagrinėti </w:t>
            </w:r>
            <w:r w:rsidRPr="00AA7742">
              <w:lastRenderedPageBreak/>
              <w:t>elektropneumatinių sistemų komponentus, jų simbolius ir veikimą, palyginti elektropneumatines sistemas.</w:t>
            </w:r>
          </w:p>
        </w:tc>
        <w:tc>
          <w:tcPr>
            <w:tcW w:w="2217" w:type="pct"/>
            <w:shd w:val="clear" w:color="auto" w:fill="auto"/>
          </w:tcPr>
          <w:p w:rsidR="009B5BE2" w:rsidRPr="00AA7742" w:rsidRDefault="009B5BE2" w:rsidP="001D4572">
            <w:pPr>
              <w:widowControl w:val="0"/>
              <w:rPr>
                <w:b/>
              </w:rPr>
            </w:pPr>
            <w:r w:rsidRPr="00AA7742">
              <w:rPr>
                <w:b/>
              </w:rPr>
              <w:lastRenderedPageBreak/>
              <w:t xml:space="preserve">3.1. Tema. </w:t>
            </w:r>
            <w:r w:rsidRPr="00AA7742">
              <w:rPr>
                <w:lang w:eastAsia="de-DE"/>
              </w:rPr>
              <w:t>Elektros inžinerijos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 xml:space="preserve">Paaiškinti nuolatinės srovės grandinių </w:t>
            </w:r>
            <w:r w:rsidRPr="00AA7742">
              <w:lastRenderedPageBreak/>
              <w:t>elementus, veikimą;</w:t>
            </w:r>
          </w:p>
          <w:p w:rsidR="009B5BE2" w:rsidRPr="00AA7742" w:rsidRDefault="009B5BE2" w:rsidP="001D4572">
            <w:pPr>
              <w:widowControl w:val="0"/>
              <w:numPr>
                <w:ilvl w:val="0"/>
                <w:numId w:val="3"/>
              </w:numPr>
              <w:tabs>
                <w:tab w:val="clear" w:pos="360"/>
              </w:tabs>
              <w:ind w:left="0" w:firstLine="0"/>
            </w:pPr>
            <w:r w:rsidRPr="00AA7742">
              <w:t>Apibūdinti elektromagnetizmo reiškinį;</w:t>
            </w:r>
          </w:p>
          <w:p w:rsidR="009B5BE2" w:rsidRPr="00AA7742" w:rsidRDefault="009B5BE2" w:rsidP="001D4572">
            <w:pPr>
              <w:widowControl w:val="0"/>
              <w:numPr>
                <w:ilvl w:val="0"/>
                <w:numId w:val="3"/>
              </w:numPr>
              <w:tabs>
                <w:tab w:val="clear" w:pos="360"/>
              </w:tabs>
              <w:ind w:left="0" w:firstLine="0"/>
            </w:pPr>
            <w:r w:rsidRPr="00AA7742">
              <w:t>Paaiškinti solenoidų, relių, kontaktorių, elektromechaninių jutiklių konstrukciją ir veikimą;</w:t>
            </w:r>
          </w:p>
          <w:p w:rsidR="009B5BE2" w:rsidRPr="00AA7742" w:rsidRDefault="009B5BE2" w:rsidP="001D4572">
            <w:pPr>
              <w:widowControl w:val="0"/>
              <w:numPr>
                <w:ilvl w:val="0"/>
                <w:numId w:val="3"/>
              </w:numPr>
              <w:tabs>
                <w:tab w:val="clear" w:pos="360"/>
              </w:tabs>
              <w:ind w:left="0" w:firstLine="0"/>
            </w:pPr>
            <w:r w:rsidRPr="00AA7742">
              <w:t>Atlikti elektrinių parametrų matavimą.</w:t>
            </w:r>
          </w:p>
          <w:p w:rsidR="009B5BE2" w:rsidRPr="00AA7742" w:rsidRDefault="009B5BE2" w:rsidP="001D4572">
            <w:pPr>
              <w:widowControl w:val="0"/>
              <w:rPr>
                <w:b/>
              </w:rPr>
            </w:pPr>
            <w:r w:rsidRPr="00AA7742">
              <w:rPr>
                <w:b/>
              </w:rPr>
              <w:t xml:space="preserve">3.2. Tema. </w:t>
            </w:r>
            <w:r w:rsidRPr="00AA7742">
              <w:rPr>
                <w:lang w:eastAsia="de-DE"/>
              </w:rPr>
              <w:t>Elektropneumatinių sistemų simboliai, komponentai, pagrindiniai jų parametrai.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jų taikymą elektropneumatinėse sistemose;</w:t>
            </w:r>
          </w:p>
          <w:p w:rsidR="009B5BE2" w:rsidRPr="00AA7742" w:rsidRDefault="009B5BE2" w:rsidP="001D4572">
            <w:pPr>
              <w:widowControl w:val="0"/>
              <w:numPr>
                <w:ilvl w:val="0"/>
                <w:numId w:val="3"/>
              </w:numPr>
              <w:tabs>
                <w:tab w:val="clear" w:pos="360"/>
              </w:tabs>
              <w:ind w:left="0" w:firstLine="0"/>
            </w:pPr>
            <w:r w:rsidRPr="00AA7742">
              <w:t>Pritaikyti logines funkcijas;</w:t>
            </w:r>
          </w:p>
          <w:p w:rsidR="009B5BE2" w:rsidRPr="00AA7742" w:rsidRDefault="009B5BE2" w:rsidP="001D4572">
            <w:pPr>
              <w:widowControl w:val="0"/>
              <w:numPr>
                <w:ilvl w:val="0"/>
                <w:numId w:val="3"/>
              </w:numPr>
              <w:tabs>
                <w:tab w:val="clear" w:pos="360"/>
              </w:tabs>
              <w:ind w:left="0" w:firstLine="0"/>
            </w:pPr>
            <w:r w:rsidRPr="00AA7742">
              <w:t xml:space="preserve">Atskirti </w:t>
            </w:r>
            <w:r w:rsidRPr="00AA7742">
              <w:rPr>
                <w:lang w:eastAsia="de-DE"/>
              </w:rPr>
              <w:t>tiesioginio ir netiesioginio valdymo elektropneumatines sistemas.</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t xml:space="preserve">Paaiškinti elektrotechnikos reiškiniai bei dėsniai ir jų </w:t>
            </w:r>
            <w:r w:rsidRPr="00AA7742">
              <w:lastRenderedPageBreak/>
              <w:t>taikymas pneumatikos sistemose, sistemos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Panaudoti elektrotechnikos dėsniai, išmatuoti elektriniai parametrai, nubraižyti ir aprašyti schemų simboliai.</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rPr>
                <w:b/>
              </w:rPr>
            </w:pPr>
            <w:r w:rsidRPr="00AA7742">
              <w:t>Pritaikyti elektrotechnikos dėsniai, loginės funkcijos, palyginti komponentai, elektropneumati</w:t>
            </w:r>
            <w:r w:rsidRPr="00AA7742">
              <w:softHyphen/>
              <w:t>nių sistemų veikimas ir valdymas.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lastRenderedPageBreak/>
              <w:t>Įvertinti techninę elektropneumatinių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4.1. Tema. </w:t>
            </w:r>
            <w:r w:rsidRPr="00AA7742">
              <w:t>Techninės elektropneumatinių įrenginių būklės įvertinimas.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elektropneumatinės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Paaiškinti ir taikyti darbų saugos reikalavimus.</w:t>
            </w:r>
          </w:p>
        </w:tc>
        <w:tc>
          <w:tcPr>
            <w:tcW w:w="2217" w:type="pct"/>
            <w:shd w:val="clear" w:color="auto" w:fill="auto"/>
          </w:tcPr>
          <w:p w:rsidR="009B5BE2" w:rsidRPr="00AA7742" w:rsidRDefault="009B5BE2" w:rsidP="001D4572">
            <w:pPr>
              <w:widowControl w:val="0"/>
            </w:pPr>
            <w:r w:rsidRPr="00AA7742">
              <w:rPr>
                <w:b/>
              </w:rPr>
              <w:t>5.1. Tema.</w:t>
            </w:r>
            <w:r w:rsidRPr="00AA7742">
              <w:t xml:space="preserve"> Darbų sauga montuojant, eksploatuojant pneumatikos ir elektropneumatikos komponentus ir įrenginius.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Atlikti testą;</w:t>
            </w:r>
          </w:p>
          <w:p w:rsidR="009B5BE2" w:rsidRPr="00AA7742" w:rsidRDefault="009B5BE2"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Pade</w:t>
            </w:r>
            <w:r w:rsidRPr="00AA7742">
              <w:rPr>
                <w:iCs/>
              </w:rPr>
              <w:softHyphen/>
            </w:r>
            <w:r w:rsidRPr="00AA7742">
              <w:t>monstruotos teorinės darbų saugos žinios.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Paaiškinti poten</w:t>
            </w:r>
            <w:r w:rsidRPr="00AA7742">
              <w:rPr>
                <w:iCs/>
              </w:rPr>
              <w:softHyphen/>
            </w:r>
            <w:r w:rsidRPr="00AA7742">
              <w:t>cialūs pavojai montuojant ir eksploatuojant pneuma</w:t>
            </w:r>
            <w:r w:rsidRPr="00AA7742">
              <w:rPr>
                <w:iCs/>
              </w:rPr>
              <w:softHyphen/>
            </w:r>
            <w:r w:rsidRPr="00AA7742">
              <w:t>tikos ir elektropneu</w:t>
            </w:r>
            <w:r w:rsidRPr="00AA7742">
              <w:rPr>
                <w:b/>
                <w:i/>
              </w:rPr>
              <w:softHyphen/>
            </w:r>
            <w:r w:rsidRPr="00AA7742">
              <w:t>mati</w:t>
            </w:r>
            <w:r w:rsidRPr="00AA7742">
              <w:rPr>
                <w:iCs/>
              </w:rPr>
              <w:softHyphen/>
            </w:r>
            <w:r w:rsidRPr="00AA7742">
              <w:t>kos komponentus ir įtaisus.</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Paaiškinti darbų saugos reikalavimai, tinkamai parinktos saugos priemonės.</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Psichomotoriniai mokymosi rezultatai</w:t>
            </w:r>
          </w:p>
        </w:tc>
      </w:tr>
      <w:tr w:rsidR="009B5BE2" w:rsidRPr="00AA7742" w:rsidTr="001D4572">
        <w:trPr>
          <w:trHeight w:val="57"/>
        </w:trPr>
        <w:tc>
          <w:tcPr>
            <w:tcW w:w="1142" w:type="pct"/>
            <w:shd w:val="clear" w:color="auto" w:fill="auto"/>
          </w:tcPr>
          <w:p w:rsidR="009B5BE2" w:rsidRPr="00AA7742" w:rsidRDefault="009B5BE2" w:rsidP="00AB2E87">
            <w:pPr>
              <w:widowControl w:val="0"/>
              <w:numPr>
                <w:ilvl w:val="0"/>
                <w:numId w:val="10"/>
              </w:numPr>
              <w:ind w:left="0" w:firstLine="0"/>
            </w:pPr>
            <w:r w:rsidRPr="00AA7742">
              <w:t>Naudojantis informacinėmis technologijomis, braižyti ir paaiškinti principines pneumatikos ir elektropneumatikos schemas.</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Schemų braižymas naudojant informacines technologijas.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pateiktą principinę schemą;</w:t>
            </w:r>
          </w:p>
          <w:p w:rsidR="009B5BE2" w:rsidRPr="00AA7742" w:rsidRDefault="009B5BE2" w:rsidP="001D4572">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Nubrai</w:t>
            </w:r>
            <w:r w:rsidRPr="00AA7742">
              <w:rPr>
                <w:iCs/>
              </w:rPr>
              <w:softHyphen/>
            </w:r>
            <w:r w:rsidRPr="00AA7742">
              <w:t>žyta principinė schema turi neesminių netikslumų.</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Tiksliai nubraižyta principinė schema.</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Tiksliai nubrai</w:t>
            </w:r>
            <w:r w:rsidRPr="00AA7742">
              <w:rPr>
                <w:iCs/>
              </w:rPr>
              <w:softHyphen/>
            </w:r>
            <w:r w:rsidRPr="00AA7742">
              <w:t>žyta principinė schema, paaiškintas schemos praktinis pritaikymas.</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 xml:space="preserve">2. Parinkti tinkamus pneumatikos ir elektropneumatikos komponentus ir sujungti pagal loginę seką veikiančią </w:t>
            </w:r>
            <w:r w:rsidRPr="00AA7742">
              <w:lastRenderedPageBreak/>
              <w:t>sistemą.</w:t>
            </w:r>
          </w:p>
        </w:tc>
        <w:tc>
          <w:tcPr>
            <w:tcW w:w="2217" w:type="pct"/>
            <w:shd w:val="clear" w:color="auto" w:fill="auto"/>
          </w:tcPr>
          <w:p w:rsidR="009B5BE2" w:rsidRPr="00AA7742" w:rsidRDefault="009B5BE2" w:rsidP="001D4572">
            <w:pPr>
              <w:widowControl w:val="0"/>
              <w:rPr>
                <w:b/>
              </w:rPr>
            </w:pPr>
            <w:r w:rsidRPr="00AA7742">
              <w:rPr>
                <w:b/>
              </w:rPr>
              <w:lastRenderedPageBreak/>
              <w:t>2.1. Tema.</w:t>
            </w:r>
            <w:r w:rsidRPr="00AA7742">
              <w:t xml:space="preserve"> 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pneumatikos komponentus;</w:t>
            </w:r>
          </w:p>
          <w:p w:rsidR="009B5BE2" w:rsidRPr="00AA7742" w:rsidRDefault="009B5BE2" w:rsidP="001D4572">
            <w:pPr>
              <w:widowControl w:val="0"/>
              <w:numPr>
                <w:ilvl w:val="0"/>
                <w:numId w:val="3"/>
              </w:numPr>
              <w:tabs>
                <w:tab w:val="clear" w:pos="360"/>
              </w:tabs>
              <w:ind w:left="0" w:firstLine="0"/>
            </w:pPr>
            <w:r w:rsidRPr="00AA7742">
              <w:t xml:space="preserve">Laikantis darbų saugos reikalavimų, </w:t>
            </w:r>
            <w:r w:rsidRPr="00AA7742">
              <w:lastRenderedPageBreak/>
              <w:t>sumontuoti pneumatikos sistemą.</w:t>
            </w:r>
          </w:p>
          <w:p w:rsidR="009B5BE2" w:rsidRPr="00AA7742" w:rsidRDefault="009B5BE2" w:rsidP="001D4572">
            <w:pPr>
              <w:widowControl w:val="0"/>
              <w:rPr>
                <w:b/>
              </w:rPr>
            </w:pPr>
            <w:r w:rsidRPr="00AA7742">
              <w:rPr>
                <w:b/>
              </w:rPr>
              <w:t>2.2. Tema.</w:t>
            </w:r>
            <w:r w:rsidRPr="00AA7742">
              <w:t xml:space="preserve"> Elektropneumatikos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elektropneumatikos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pneumatikos sistemą.</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t>Parinkti reikiami ir tinkami elementai.</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 xml:space="preserve">Tinkamai sujungta veikianti sistema, tačiau yra neesminių </w:t>
            </w:r>
            <w:r w:rsidRPr="00AA7742">
              <w:lastRenderedPageBreak/>
              <w:t>netikslumų.</w:t>
            </w:r>
          </w:p>
          <w:p w:rsidR="009B5BE2" w:rsidRPr="00AA7742" w:rsidRDefault="009B5BE2" w:rsidP="001D4572">
            <w:pPr>
              <w:widowControl w:val="0"/>
            </w:pPr>
            <w:r w:rsidRPr="00AA7742">
              <w:rPr>
                <w:i/>
              </w:rPr>
              <w:t xml:space="preserve">Puikiai: </w:t>
            </w:r>
          </w:p>
          <w:p w:rsidR="009B5BE2" w:rsidRPr="00AA7742" w:rsidRDefault="009B5BE2" w:rsidP="001D4572">
            <w:pPr>
              <w:widowControl w:val="0"/>
              <w:rPr>
                <w:b/>
              </w:rPr>
            </w:pPr>
            <w:r w:rsidRPr="00AA7742">
              <w:t>Tiksliai sujungta sistema, paaiškinta loginė veikimo seka.</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lastRenderedPageBreak/>
              <w:t>3. Demonstruoti pneumatinės ir elektropneumatinės sistemos montavimą, optimizuoti sistemos veikimą.</w:t>
            </w:r>
          </w:p>
        </w:tc>
        <w:tc>
          <w:tcPr>
            <w:tcW w:w="2217" w:type="pct"/>
            <w:shd w:val="clear" w:color="auto" w:fill="auto"/>
          </w:tcPr>
          <w:p w:rsidR="009B5BE2" w:rsidRPr="00AA7742" w:rsidRDefault="009B5BE2" w:rsidP="001D4572">
            <w:pPr>
              <w:widowControl w:val="0"/>
              <w:rPr>
                <w:b/>
              </w:rPr>
            </w:pPr>
            <w:r w:rsidRPr="00AA7742">
              <w:rPr>
                <w:b/>
              </w:rPr>
              <w:t>3.1. Tema.</w:t>
            </w:r>
            <w:r w:rsidRPr="00AA7742">
              <w:t xml:space="preserve"> Sumontuoti pneumatinę ir elektropneumatinę sistemą.</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Pasirinkti tinkamus įrankius ir darbo priemones;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pneumatinę sistemą;</w:t>
            </w:r>
          </w:p>
          <w:p w:rsidR="009B5BE2" w:rsidRPr="00AA7742" w:rsidRDefault="009B5BE2" w:rsidP="001D4572">
            <w:pPr>
              <w:widowControl w:val="0"/>
              <w:numPr>
                <w:ilvl w:val="0"/>
                <w:numId w:val="3"/>
              </w:numPr>
              <w:tabs>
                <w:tab w:val="clear" w:pos="360"/>
              </w:tabs>
              <w:ind w:left="0" w:firstLine="0"/>
            </w:pPr>
            <w:r w:rsidRPr="00AA7742">
              <w:t>Laikantis darbų saugos reikalavimų, sumontuoti elektropneumatinę sistemą;</w:t>
            </w:r>
          </w:p>
          <w:p w:rsidR="009B5BE2" w:rsidRPr="00AA7742" w:rsidRDefault="009B5BE2"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Pasirinkti tinkami įrankiai ir priemonės.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sumontuota veikianti sistema, tačiau yra neesminių netikslumų.</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rPr>
                <w:b/>
              </w:rPr>
            </w:pPr>
            <w:r w:rsidRPr="00AA7742">
              <w:t>Tiksliai sumontuotas veikiantis įtaisas, pademonstruotas ir paaiškintas veikimas. Optimizuota sistema.</w:t>
            </w:r>
          </w:p>
        </w:tc>
      </w:tr>
      <w:tr w:rsidR="00D87D6B" w:rsidRPr="00AA7742" w:rsidTr="001D4572">
        <w:trPr>
          <w:trHeight w:val="57"/>
        </w:trPr>
        <w:tc>
          <w:tcPr>
            <w:tcW w:w="1142" w:type="pct"/>
            <w:shd w:val="clear" w:color="auto" w:fill="auto"/>
          </w:tcPr>
          <w:p w:rsidR="00D87D6B" w:rsidRPr="00AA7742" w:rsidRDefault="009B5BE2" w:rsidP="001D4572">
            <w:pPr>
              <w:widowControl w:val="0"/>
              <w:rPr>
                <w:b/>
              </w:rPr>
            </w:pPr>
            <w:r w:rsidRPr="00AA7742">
              <w:t>Reikalavimai materialiesiems ištekliams</w:t>
            </w:r>
          </w:p>
        </w:tc>
        <w:tc>
          <w:tcPr>
            <w:tcW w:w="3858" w:type="pct"/>
            <w:gridSpan w:val="2"/>
            <w:shd w:val="clear" w:color="auto" w:fill="auto"/>
          </w:tcPr>
          <w:p w:rsidR="006A57FD" w:rsidRPr="00AA7742" w:rsidRDefault="006A57FD" w:rsidP="001D4572">
            <w:pPr>
              <w:widowControl w:val="0"/>
              <w:rPr>
                <w:i/>
              </w:rPr>
            </w:pPr>
            <w:r w:rsidRPr="00AA7742">
              <w:rPr>
                <w:i/>
              </w:rPr>
              <w:t>Mokymo</w:t>
            </w:r>
            <w:r w:rsidR="002B1658" w:rsidRPr="00AA7742">
              <w:rPr>
                <w:i/>
              </w:rPr>
              <w:t>(</w:t>
            </w:r>
            <w:r w:rsidRPr="00AA7742">
              <w:rPr>
                <w:i/>
              </w:rPr>
              <w:t>si</w:t>
            </w:r>
            <w:r w:rsidR="002B1658" w:rsidRPr="00AA7742">
              <w:rPr>
                <w:i/>
              </w:rPr>
              <w:t>)</w:t>
            </w:r>
            <w:r w:rsidRPr="00AA7742">
              <w:rPr>
                <w:i/>
              </w:rPr>
              <w:t xml:space="preserve"> </w:t>
            </w:r>
            <w:r w:rsidR="009B5BE2" w:rsidRPr="00AA7742">
              <w:rPr>
                <w:i/>
              </w:rPr>
              <w:t>medžiaga</w:t>
            </w:r>
            <w:r w:rsidR="002B1658" w:rsidRPr="00AA7742">
              <w:rPr>
                <w:i/>
              </w:rPr>
              <w:t>:</w:t>
            </w:r>
          </w:p>
          <w:p w:rsidR="00CB299D" w:rsidRPr="00AA7742" w:rsidRDefault="00CB299D" w:rsidP="001D4572">
            <w:pPr>
              <w:pStyle w:val="ListParagraph"/>
              <w:widowControl w:val="0"/>
              <w:numPr>
                <w:ilvl w:val="0"/>
                <w:numId w:val="33"/>
              </w:numPr>
              <w:ind w:left="0" w:firstLine="0"/>
            </w:pPr>
            <w:r w:rsidRPr="00AA7742">
              <w:t>Mokym</w:t>
            </w:r>
            <w:r w:rsidR="003076C5" w:rsidRPr="00AA7742">
              <w:t>o klasė su kompiuterine įranga</w:t>
            </w:r>
            <w:r w:rsidR="002B1658" w:rsidRPr="00AA7742">
              <w:t>;</w:t>
            </w:r>
          </w:p>
          <w:p w:rsidR="00CB299D" w:rsidRPr="00AA7742" w:rsidRDefault="00CB299D" w:rsidP="001D4572">
            <w:pPr>
              <w:pStyle w:val="ListParagraph"/>
              <w:widowControl w:val="0"/>
              <w:numPr>
                <w:ilvl w:val="0"/>
                <w:numId w:val="33"/>
              </w:numPr>
              <w:ind w:left="0" w:firstLine="0"/>
              <w:rPr>
                <w:bCs/>
              </w:rPr>
            </w:pPr>
            <w:r w:rsidRPr="00AA7742">
              <w:rPr>
                <w:bCs/>
              </w:rPr>
              <w:t xml:space="preserve">Pneumatikos ir elektropneumatikos įrenginių parinkimo, montavimo ir eksploatavimo </w:t>
            </w:r>
            <w:r w:rsidR="00E644EA" w:rsidRPr="00AA7742">
              <w:rPr>
                <w:bCs/>
              </w:rPr>
              <w:t>moduliui skirtas elektroninis</w:t>
            </w:r>
            <w:r w:rsidRPr="00AA7742">
              <w:rPr>
                <w:bCs/>
              </w:rPr>
              <w:t xml:space="preserve"> vadovėlis </w:t>
            </w:r>
            <w:r w:rsidR="002B1658" w:rsidRPr="00AA7742">
              <w:rPr>
                <w:bCs/>
              </w:rPr>
              <w:t>„</w:t>
            </w:r>
            <w:r w:rsidRPr="00AA7742">
              <w:rPr>
                <w:bCs/>
              </w:rPr>
              <w:t>Mechatronika</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Pratybų rinkiniai: </w:t>
            </w:r>
            <w:r w:rsidR="002B1658" w:rsidRPr="00AA7742">
              <w:rPr>
                <w:bCs/>
              </w:rPr>
              <w:t>„</w:t>
            </w:r>
            <w:r w:rsidR="00E644EA" w:rsidRPr="00AA7742">
              <w:rPr>
                <w:bCs/>
              </w:rPr>
              <w:t>Pneumatikos</w:t>
            </w:r>
            <w:r w:rsidRPr="00AA7742">
              <w:rPr>
                <w:bCs/>
              </w:rPr>
              <w:t xml:space="preserve"> praktinių darbų užduotys</w:t>
            </w:r>
            <w:r w:rsidR="002B1658" w:rsidRPr="00AA7742">
              <w:rPr>
                <w:bCs/>
              </w:rPr>
              <w:t>“</w:t>
            </w:r>
            <w:r w:rsidR="00E644EA" w:rsidRPr="00AA7742">
              <w:rPr>
                <w:bCs/>
              </w:rPr>
              <w:t xml:space="preserve">, </w:t>
            </w:r>
            <w:r w:rsidR="002B1658" w:rsidRPr="00AA7742">
              <w:rPr>
                <w:bCs/>
              </w:rPr>
              <w:t>„</w:t>
            </w:r>
            <w:r w:rsidR="00E644EA" w:rsidRPr="00AA7742">
              <w:rPr>
                <w:bCs/>
              </w:rPr>
              <w:t>Elektropneumatikos praktinių darbų užduotys</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Nuotolinio mokymo programos: </w:t>
            </w:r>
            <w:r w:rsidR="002B1658" w:rsidRPr="00AA7742">
              <w:rPr>
                <w:bCs/>
              </w:rPr>
              <w:t>„</w:t>
            </w:r>
            <w:r w:rsidR="00E644EA" w:rsidRPr="00AA7742">
              <w:rPr>
                <w:bCs/>
              </w:rPr>
              <w:t>Pneumatika</w:t>
            </w:r>
            <w:r w:rsidR="002B1658" w:rsidRPr="00AA7742">
              <w:rPr>
                <w:bCs/>
              </w:rPr>
              <w:t>“</w:t>
            </w:r>
            <w:r w:rsidRPr="00AA7742">
              <w:rPr>
                <w:bCs/>
              </w:rPr>
              <w:t xml:space="preserve">, </w:t>
            </w:r>
            <w:r w:rsidR="002B1658" w:rsidRPr="00AA7742">
              <w:rPr>
                <w:bCs/>
              </w:rPr>
              <w:t>„</w:t>
            </w:r>
            <w:r w:rsidR="00E644EA" w:rsidRPr="00AA7742">
              <w:rPr>
                <w:bCs/>
              </w:rPr>
              <w:t>Elektropneumatika</w:t>
            </w:r>
            <w:r w:rsidR="002B1658" w:rsidRPr="00AA7742">
              <w:rPr>
                <w:bCs/>
              </w:rPr>
              <w:t>“;</w:t>
            </w:r>
          </w:p>
          <w:p w:rsidR="005E5241" w:rsidRPr="00AA7742" w:rsidRDefault="003076C5" w:rsidP="001D4572">
            <w:pPr>
              <w:widowControl w:val="0"/>
              <w:jc w:val="both"/>
            </w:pPr>
            <w:r w:rsidRPr="00AA7742">
              <w:t>Pneumatikos</w:t>
            </w:r>
            <w:r w:rsidR="002B1658" w:rsidRPr="00AA7742">
              <w:t xml:space="preserve"> </w:t>
            </w:r>
            <w:r w:rsidRPr="00AA7742">
              <w:t xml:space="preserve">/ </w:t>
            </w:r>
            <w:r w:rsidR="002B1658" w:rsidRPr="00AA7742">
              <w:t>e</w:t>
            </w:r>
            <w:r w:rsidRPr="00AA7742">
              <w:t xml:space="preserve">lektropneumatikos </w:t>
            </w:r>
            <w:r w:rsidR="002B1658" w:rsidRPr="00AA7742">
              <w:t>p</w:t>
            </w:r>
            <w:r w:rsidRPr="00AA7742">
              <w:t>raktinio mokymo įranga: daugiafunkcinė laboratorinė darbo vieta, pneumatiškai ir elektra valdomi monostab</w:t>
            </w:r>
            <w:r w:rsidR="002B1658" w:rsidRPr="00AA7742">
              <w:t>i</w:t>
            </w:r>
            <w:r w:rsidRPr="00AA7742">
              <w:t>lūs ir bista</w:t>
            </w:r>
            <w:r w:rsidR="00CE15F8" w:rsidRPr="00AA7742">
              <w:rPr>
                <w:iCs/>
              </w:rPr>
              <w:softHyphen/>
            </w:r>
            <w:r w:rsidRPr="00AA7742">
              <w:t>bilūs skirstytuvai, loginiai vožtuvai, slėgio relės, elektrinių signalų blokas, laiko relių blokas, atbuliniai vožtuvai, manometrai, galiniai pneumatiniai ir elektromecha</w:t>
            </w:r>
            <w:r w:rsidR="00CE15F8" w:rsidRPr="00AA7742">
              <w:rPr>
                <w:iCs/>
              </w:rPr>
              <w:softHyphen/>
            </w:r>
            <w:r w:rsidRPr="00AA7742">
              <w:t xml:space="preserve">niniai jungikliai, </w:t>
            </w:r>
            <w:r w:rsidR="00987595" w:rsidRPr="00AA7742">
              <w:t xml:space="preserve">vienkryptis ir </w:t>
            </w:r>
            <w:r w:rsidR="002B1658" w:rsidRPr="00AA7742">
              <w:t>d</w:t>
            </w:r>
            <w:r w:rsidR="00987595" w:rsidRPr="00AA7742">
              <w:t xml:space="preserve">vikryptis cilindrai, </w:t>
            </w:r>
            <w:r w:rsidR="00CB299D" w:rsidRPr="00AA7742">
              <w:t>programinė įranga, matavimo prietaisai, montavimo įrankiai, jungiamieji laidai</w:t>
            </w:r>
            <w:r w:rsidRPr="00AA7742">
              <w:t>, oro žarnelės</w:t>
            </w:r>
            <w:r w:rsidR="00CB299D" w:rsidRPr="00AA7742">
              <w:t xml:space="preserve"> ir kt. medžiagos.</w:t>
            </w:r>
          </w:p>
        </w:tc>
      </w:tr>
      <w:tr w:rsidR="00D87D6B" w:rsidRPr="00AA7742" w:rsidTr="001D4572">
        <w:trPr>
          <w:trHeight w:val="57"/>
        </w:trPr>
        <w:tc>
          <w:tcPr>
            <w:tcW w:w="1142" w:type="pct"/>
            <w:shd w:val="clear" w:color="auto" w:fill="auto"/>
          </w:tcPr>
          <w:p w:rsidR="00D87D6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w:t>
            </w:r>
            <w:r w:rsidR="003A67B8">
              <w:t xml:space="preserve">sti profesijos mokytojas įgijęs </w:t>
            </w:r>
            <w:r w:rsidRPr="00AA7742">
              <w:t>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17C9" w:rsidRPr="00AA7742" w:rsidRDefault="005E17C9"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B2E87"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AB2E87" w:rsidTr="00AB2E87">
        <w:tc>
          <w:tcPr>
            <w:tcW w:w="3676" w:type="dxa"/>
            <w:tcBorders>
              <w:left w:val="single" w:sz="12" w:space="0" w:color="auto"/>
            </w:tcBorders>
          </w:tcPr>
          <w:p w:rsidR="00AB2E87" w:rsidRPr="005E1406" w:rsidRDefault="00AB2E87" w:rsidP="00AB2E87">
            <w:pPr>
              <w:widowControl w:val="0"/>
            </w:pPr>
            <w:r w:rsidRPr="00AA7742">
              <w:t xml:space="preserve">1. Išnagrinėti fizikinius pneumatikos pagrindus, </w:t>
            </w:r>
            <w:r w:rsidRPr="00AA7742">
              <w:lastRenderedPageBreak/>
              <w:t>pneumatikos komponentų veikimą, savybes, taikymą.</w:t>
            </w:r>
          </w:p>
        </w:tc>
        <w:tc>
          <w:tcPr>
            <w:tcW w:w="898" w:type="dxa"/>
            <w:vMerge w:val="restart"/>
            <w:tcBorders>
              <w:top w:val="single" w:sz="12" w:space="0" w:color="auto"/>
              <w:left w:val="single" w:sz="12" w:space="0" w:color="auto"/>
            </w:tcBorders>
          </w:tcPr>
          <w:p w:rsidR="00AB2E87" w:rsidRDefault="00AB2E87" w:rsidP="00AB2E87">
            <w:pPr>
              <w:widowControl w:val="0"/>
              <w:rPr>
                <w:b/>
              </w:rPr>
            </w:pPr>
          </w:p>
        </w:tc>
        <w:tc>
          <w:tcPr>
            <w:tcW w:w="898" w:type="dxa"/>
            <w:tcBorders>
              <w:top w:val="single" w:sz="12" w:space="0" w:color="auto"/>
              <w:right w:val="single" w:sz="12" w:space="0" w:color="auto"/>
            </w:tcBorders>
          </w:tcPr>
          <w:p w:rsidR="00AB2E87" w:rsidRDefault="00AB2E87" w:rsidP="00AB2E87">
            <w:pPr>
              <w:widowControl w:val="0"/>
              <w:rPr>
                <w:b/>
              </w:rPr>
            </w:pPr>
          </w:p>
        </w:tc>
        <w:tc>
          <w:tcPr>
            <w:tcW w:w="898" w:type="dxa"/>
            <w:tcBorders>
              <w:top w:val="single" w:sz="12" w:space="0" w:color="auto"/>
              <w:left w:val="single" w:sz="12" w:space="0" w:color="auto"/>
            </w:tcBorders>
          </w:tcPr>
          <w:p w:rsidR="00AB2E87" w:rsidRPr="00C066D0" w:rsidRDefault="00FB6AC3" w:rsidP="00AB2E87">
            <w:pPr>
              <w:widowControl w:val="0"/>
              <w:rPr>
                <w:b/>
              </w:rPr>
            </w:pPr>
            <w:r>
              <w:rPr>
                <w:b/>
              </w:rPr>
              <w:t>8</w:t>
            </w:r>
          </w:p>
        </w:tc>
        <w:tc>
          <w:tcPr>
            <w:tcW w:w="898" w:type="dxa"/>
            <w:tcBorders>
              <w:top w:val="single" w:sz="12" w:space="0" w:color="auto"/>
            </w:tcBorders>
          </w:tcPr>
          <w:p w:rsidR="00AB2E87" w:rsidRPr="00C066D0" w:rsidRDefault="00AB2E87" w:rsidP="00AB2E87">
            <w:pPr>
              <w:widowControl w:val="0"/>
              <w:rPr>
                <w:b/>
              </w:rPr>
            </w:pPr>
            <w:r>
              <w:rPr>
                <w:b/>
              </w:rPr>
              <w:t>10</w:t>
            </w:r>
          </w:p>
        </w:tc>
        <w:tc>
          <w:tcPr>
            <w:tcW w:w="719" w:type="dxa"/>
            <w:vMerge w:val="restart"/>
            <w:tcBorders>
              <w:top w:val="single" w:sz="12" w:space="0" w:color="auto"/>
            </w:tcBorders>
          </w:tcPr>
          <w:p w:rsidR="00AB2E87" w:rsidRDefault="00AB2E87" w:rsidP="00AB2E87">
            <w:pPr>
              <w:widowControl w:val="0"/>
              <w:rPr>
                <w:b/>
              </w:rPr>
            </w:pPr>
          </w:p>
        </w:tc>
        <w:tc>
          <w:tcPr>
            <w:tcW w:w="809" w:type="dxa"/>
            <w:vMerge w:val="restart"/>
            <w:tcBorders>
              <w:top w:val="single" w:sz="12" w:space="0" w:color="auto"/>
            </w:tcBorders>
          </w:tcPr>
          <w:p w:rsidR="00AB2E87" w:rsidRDefault="00AB2E87" w:rsidP="00AB2E87">
            <w:pPr>
              <w:widowControl w:val="0"/>
              <w:rPr>
                <w:b/>
              </w:rPr>
            </w:pPr>
          </w:p>
        </w:tc>
        <w:tc>
          <w:tcPr>
            <w:tcW w:w="812" w:type="dxa"/>
            <w:vMerge w:val="restart"/>
            <w:tcBorders>
              <w:top w:val="single" w:sz="12" w:space="0" w:color="auto"/>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Pr="005E1406" w:rsidRDefault="00AB2E87" w:rsidP="00AB2E87">
            <w:pPr>
              <w:widowControl w:val="0"/>
              <w:contextualSpacing/>
            </w:pPr>
            <w:r w:rsidRPr="00AA7742">
              <w:t>2. Įvertinti techninę pneumatinių įrenginių būklę, nustatyti gedimą, nuspręsti, kaip pašalinti gedimą, įvertinti eksploatavimo sąlygas.</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FB6AC3" w:rsidP="00AB2E87">
            <w:pPr>
              <w:widowControl w:val="0"/>
              <w:rPr>
                <w:b/>
              </w:rPr>
            </w:pPr>
            <w:r>
              <w:rPr>
                <w:b/>
              </w:rPr>
              <w:t>8</w:t>
            </w:r>
          </w:p>
        </w:tc>
        <w:tc>
          <w:tcPr>
            <w:tcW w:w="898" w:type="dxa"/>
          </w:tcPr>
          <w:p w:rsidR="00AB2E87" w:rsidRPr="00C066D0" w:rsidRDefault="00FB6AC3" w:rsidP="00FB6AC3">
            <w:pPr>
              <w:widowControl w:val="0"/>
              <w:rPr>
                <w:b/>
              </w:rPr>
            </w:pPr>
            <w:r>
              <w:rPr>
                <w:b/>
              </w:rPr>
              <w:t>9</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Pr="005E1406" w:rsidRDefault="00AB2E87" w:rsidP="00AB2E87">
            <w:pPr>
              <w:widowControl w:val="0"/>
              <w:contextualSpacing/>
            </w:pPr>
            <w:r w:rsidRPr="00AA7742">
              <w:t>3. Pritaikyti elektrotechnikos žinias, išnagrinėti elektropneumatinių sistemų komponentus, jų simbolius ir veikimą, palyginti elektropneumatines sistemas.</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FB6AC3" w:rsidP="00AB2E87">
            <w:pPr>
              <w:widowControl w:val="0"/>
              <w:rPr>
                <w:b/>
              </w:rPr>
            </w:pPr>
            <w:r>
              <w:rPr>
                <w:b/>
              </w:rPr>
              <w:t>8</w:t>
            </w:r>
          </w:p>
        </w:tc>
        <w:tc>
          <w:tcPr>
            <w:tcW w:w="898" w:type="dxa"/>
          </w:tcPr>
          <w:p w:rsidR="00AB2E87" w:rsidRPr="00C066D0" w:rsidRDefault="00FB6AC3" w:rsidP="00FB6AC3">
            <w:pPr>
              <w:widowControl w:val="0"/>
              <w:rPr>
                <w:b/>
              </w:rPr>
            </w:pPr>
            <w:r>
              <w:rPr>
                <w:b/>
              </w:rPr>
              <w:t>10</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Pr="005E1406" w:rsidRDefault="00AB2E87" w:rsidP="00AB2E87">
            <w:pPr>
              <w:widowControl w:val="0"/>
            </w:pPr>
            <w:r>
              <w:rPr>
                <w:spacing w:val="-2"/>
              </w:rPr>
              <w:t xml:space="preserve">4. </w:t>
            </w:r>
            <w:r w:rsidRPr="00AA7742">
              <w:t>Įvertinti techninę elektropneumatinių įrenginių būklę, nustatyti gedimą, nuspręsti, kaip pašalinti gedimą, įvertinti eksploatavimo sąlygas.</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AB2E87" w:rsidP="00AB2E87">
            <w:pPr>
              <w:widowControl w:val="0"/>
              <w:rPr>
                <w:b/>
              </w:rPr>
            </w:pPr>
            <w:r>
              <w:rPr>
                <w:b/>
              </w:rPr>
              <w:t>8</w:t>
            </w:r>
          </w:p>
        </w:tc>
        <w:tc>
          <w:tcPr>
            <w:tcW w:w="898" w:type="dxa"/>
          </w:tcPr>
          <w:p w:rsidR="00AB2E87" w:rsidRPr="00C066D0" w:rsidRDefault="00FB6AC3" w:rsidP="00FB6AC3">
            <w:pPr>
              <w:widowControl w:val="0"/>
              <w:rPr>
                <w:b/>
              </w:rPr>
            </w:pPr>
            <w:r>
              <w:rPr>
                <w:b/>
              </w:rPr>
              <w:t>12</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Default="00AB2E87" w:rsidP="00AB2E87">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AB2E87" w:rsidP="00AB2E87">
            <w:pPr>
              <w:widowControl w:val="0"/>
              <w:rPr>
                <w:b/>
              </w:rPr>
            </w:pPr>
            <w:r>
              <w:rPr>
                <w:b/>
              </w:rPr>
              <w:t>2</w:t>
            </w:r>
          </w:p>
        </w:tc>
        <w:tc>
          <w:tcPr>
            <w:tcW w:w="898" w:type="dxa"/>
          </w:tcPr>
          <w:p w:rsidR="00AB2E87" w:rsidRPr="00C066D0" w:rsidRDefault="00AB2E87" w:rsidP="00AB2E87">
            <w:pPr>
              <w:widowControl w:val="0"/>
              <w:rPr>
                <w:b/>
              </w:rPr>
            </w:pPr>
            <w:r>
              <w:rPr>
                <w:b/>
              </w:rPr>
              <w:t>2</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Default="00AB2E87" w:rsidP="00AB2E87">
            <w:pPr>
              <w:widowControl w:val="0"/>
              <w:rPr>
                <w:spacing w:val="-2"/>
              </w:rPr>
            </w:pPr>
            <w:r>
              <w:t xml:space="preserve">6. </w:t>
            </w:r>
            <w:r w:rsidRPr="00AA7742">
              <w:t>Naudojantis informacinėmis technologijomis, braižyti ir paaiškinti principines pneumatikos ir elektropneumatikos schemas.</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2C3064" w:rsidP="00AB2E87">
            <w:pPr>
              <w:widowControl w:val="0"/>
              <w:rPr>
                <w:b/>
              </w:rPr>
            </w:pPr>
            <w:r>
              <w:rPr>
                <w:b/>
              </w:rPr>
              <w:t>5</w:t>
            </w:r>
          </w:p>
        </w:tc>
        <w:tc>
          <w:tcPr>
            <w:tcW w:w="898" w:type="dxa"/>
          </w:tcPr>
          <w:p w:rsidR="00AB2E87" w:rsidRPr="00C066D0" w:rsidRDefault="00AB2E87" w:rsidP="00FB6AC3">
            <w:pPr>
              <w:widowControl w:val="0"/>
              <w:rPr>
                <w:b/>
              </w:rPr>
            </w:pPr>
            <w:r>
              <w:rPr>
                <w:b/>
              </w:rPr>
              <w:t>2</w:t>
            </w:r>
            <w:r w:rsidR="00FB6AC3">
              <w:rPr>
                <w:b/>
              </w:rPr>
              <w:t>6</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Default="00AB2E87" w:rsidP="00AB2E87">
            <w:pPr>
              <w:widowControl w:val="0"/>
              <w:rPr>
                <w:spacing w:val="-2"/>
              </w:rPr>
            </w:pPr>
            <w:r>
              <w:rPr>
                <w:spacing w:val="-2"/>
              </w:rPr>
              <w:t xml:space="preserve">7. </w:t>
            </w:r>
            <w:r w:rsidRPr="00AA7742">
              <w:t>Parinkti tinkamus pneumatikos ir elektropneumatikos komponentus ir sujungti pagal loginę seką veikiančią sistemą.</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2C3064" w:rsidP="00AB2E87">
            <w:pPr>
              <w:widowControl w:val="0"/>
              <w:rPr>
                <w:b/>
              </w:rPr>
            </w:pPr>
            <w:r>
              <w:rPr>
                <w:b/>
              </w:rPr>
              <w:t>5</w:t>
            </w:r>
          </w:p>
        </w:tc>
        <w:tc>
          <w:tcPr>
            <w:tcW w:w="898" w:type="dxa"/>
          </w:tcPr>
          <w:p w:rsidR="00AB2E87" w:rsidRPr="00C066D0" w:rsidRDefault="00AB2E87" w:rsidP="00FB6AC3">
            <w:pPr>
              <w:widowControl w:val="0"/>
              <w:rPr>
                <w:b/>
              </w:rPr>
            </w:pPr>
            <w:r>
              <w:rPr>
                <w:b/>
              </w:rPr>
              <w:t>2</w:t>
            </w:r>
            <w:r w:rsidR="00FB6AC3">
              <w:rPr>
                <w:b/>
              </w:rPr>
              <w:t>0</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tcBorders>
              <w:left w:val="single" w:sz="12" w:space="0" w:color="auto"/>
            </w:tcBorders>
          </w:tcPr>
          <w:p w:rsidR="00AB2E87" w:rsidRDefault="00AB2E87" w:rsidP="00AB2E87">
            <w:pPr>
              <w:widowControl w:val="0"/>
              <w:rPr>
                <w:spacing w:val="-2"/>
              </w:rPr>
            </w:pPr>
            <w:r>
              <w:rPr>
                <w:spacing w:val="-2"/>
              </w:rPr>
              <w:t xml:space="preserve">8. </w:t>
            </w:r>
            <w:r w:rsidRPr="00AA7742">
              <w:t>Demonstruoti pneumatinės ir elektropneumatinės sistemos montavimą, optimizuoti sistemos veikimą.</w:t>
            </w:r>
          </w:p>
        </w:tc>
        <w:tc>
          <w:tcPr>
            <w:tcW w:w="898" w:type="dxa"/>
            <w:vMerge/>
            <w:tcBorders>
              <w:left w:val="single" w:sz="12" w:space="0" w:color="auto"/>
            </w:tcBorders>
          </w:tcPr>
          <w:p w:rsidR="00AB2E87" w:rsidRDefault="00AB2E87" w:rsidP="00AB2E87">
            <w:pPr>
              <w:widowControl w:val="0"/>
              <w:rPr>
                <w:b/>
              </w:rPr>
            </w:pPr>
          </w:p>
        </w:tc>
        <w:tc>
          <w:tcPr>
            <w:tcW w:w="898" w:type="dxa"/>
            <w:tcBorders>
              <w:right w:val="single" w:sz="12" w:space="0" w:color="auto"/>
            </w:tcBorders>
          </w:tcPr>
          <w:p w:rsidR="00AB2E87" w:rsidRDefault="00AB2E87" w:rsidP="00AB2E87">
            <w:pPr>
              <w:widowControl w:val="0"/>
              <w:rPr>
                <w:b/>
              </w:rPr>
            </w:pPr>
          </w:p>
        </w:tc>
        <w:tc>
          <w:tcPr>
            <w:tcW w:w="898" w:type="dxa"/>
            <w:tcBorders>
              <w:left w:val="single" w:sz="12" w:space="0" w:color="auto"/>
            </w:tcBorders>
          </w:tcPr>
          <w:p w:rsidR="00AB2E87" w:rsidRPr="00C066D0" w:rsidRDefault="002C3064" w:rsidP="00AB2E87">
            <w:pPr>
              <w:widowControl w:val="0"/>
              <w:rPr>
                <w:b/>
              </w:rPr>
            </w:pPr>
            <w:r>
              <w:rPr>
                <w:b/>
              </w:rPr>
              <w:t>5</w:t>
            </w:r>
          </w:p>
        </w:tc>
        <w:tc>
          <w:tcPr>
            <w:tcW w:w="898" w:type="dxa"/>
          </w:tcPr>
          <w:p w:rsidR="00AB2E87" w:rsidRPr="00C066D0" w:rsidRDefault="00FB6AC3" w:rsidP="00AB2E87">
            <w:pPr>
              <w:widowControl w:val="0"/>
              <w:rPr>
                <w:b/>
              </w:rPr>
            </w:pPr>
            <w:r>
              <w:rPr>
                <w:b/>
              </w:rPr>
              <w:t>26</w:t>
            </w:r>
          </w:p>
        </w:tc>
        <w:tc>
          <w:tcPr>
            <w:tcW w:w="719" w:type="dxa"/>
            <w:vMerge/>
          </w:tcPr>
          <w:p w:rsidR="00AB2E87" w:rsidRDefault="00AB2E87" w:rsidP="00AB2E87">
            <w:pPr>
              <w:widowControl w:val="0"/>
              <w:rPr>
                <w:b/>
              </w:rPr>
            </w:pPr>
          </w:p>
        </w:tc>
        <w:tc>
          <w:tcPr>
            <w:tcW w:w="809" w:type="dxa"/>
            <w:vMerge/>
          </w:tcPr>
          <w:p w:rsidR="00AB2E87" w:rsidRDefault="00AB2E87" w:rsidP="00AB2E87">
            <w:pPr>
              <w:widowControl w:val="0"/>
              <w:rPr>
                <w:b/>
              </w:rPr>
            </w:pPr>
          </w:p>
        </w:tc>
        <w:tc>
          <w:tcPr>
            <w:tcW w:w="812" w:type="dxa"/>
            <w:vMerge/>
            <w:tcBorders>
              <w:right w:val="single" w:sz="12" w:space="0" w:color="auto"/>
            </w:tcBorders>
          </w:tcPr>
          <w:p w:rsidR="00AB2E87" w:rsidRDefault="00AB2E87" w:rsidP="00AB2E87">
            <w:pPr>
              <w:widowControl w:val="0"/>
              <w:rPr>
                <w:b/>
              </w:rPr>
            </w:pPr>
          </w:p>
        </w:tc>
      </w:tr>
      <w:tr w:rsidR="00AB2E87" w:rsidTr="00AB2E87">
        <w:tc>
          <w:tcPr>
            <w:tcW w:w="3676"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10</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270</w:t>
            </w:r>
          </w:p>
        </w:tc>
        <w:tc>
          <w:tcPr>
            <w:tcW w:w="3324" w:type="dxa"/>
            <w:gridSpan w:val="4"/>
            <w:tcBorders>
              <w:top w:val="single" w:sz="12" w:space="0" w:color="auto"/>
              <w:left w:val="single" w:sz="12" w:space="0" w:color="auto"/>
            </w:tcBorders>
          </w:tcPr>
          <w:p w:rsidR="00AB2E87" w:rsidRDefault="002C3064"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AB2E87" w:rsidRDefault="002C3064" w:rsidP="00AB2E87">
            <w:pPr>
              <w:widowControl w:val="0"/>
              <w:rPr>
                <w:b/>
              </w:rPr>
            </w:pPr>
            <w:r>
              <w:rPr>
                <w:b/>
              </w:rPr>
              <w:t>9</w:t>
            </w:r>
            <w:r w:rsidR="00AB2E87">
              <w:rPr>
                <w:b/>
              </w:rPr>
              <w:t>0</w:t>
            </w:r>
          </w:p>
        </w:tc>
      </w:tr>
      <w:tr w:rsidR="00AB2E87" w:rsidTr="00AB2E87">
        <w:tc>
          <w:tcPr>
            <w:tcW w:w="3676"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FB6AC3" w:rsidP="00AB2E87">
            <w:pPr>
              <w:widowControl w:val="0"/>
              <w:rPr>
                <w:b/>
              </w:rPr>
            </w:pPr>
            <w:r>
              <w:rPr>
                <w:b/>
              </w:rPr>
              <w:t>49</w:t>
            </w:r>
          </w:p>
        </w:tc>
        <w:tc>
          <w:tcPr>
            <w:tcW w:w="898" w:type="dxa"/>
            <w:tcBorders>
              <w:bottom w:val="single" w:sz="12" w:space="0" w:color="auto"/>
            </w:tcBorders>
          </w:tcPr>
          <w:p w:rsidR="00AB2E87" w:rsidRDefault="00FB6AC3" w:rsidP="00AB2E87">
            <w:pPr>
              <w:widowControl w:val="0"/>
              <w:rPr>
                <w:b/>
              </w:rPr>
            </w:pPr>
            <w:r>
              <w:rPr>
                <w:b/>
              </w:rPr>
              <w:t>115</w:t>
            </w:r>
          </w:p>
        </w:tc>
        <w:tc>
          <w:tcPr>
            <w:tcW w:w="719" w:type="dxa"/>
            <w:tcBorders>
              <w:bottom w:val="single" w:sz="12" w:space="0" w:color="auto"/>
            </w:tcBorders>
          </w:tcPr>
          <w:p w:rsidR="00AB2E87" w:rsidRDefault="00AB2E87" w:rsidP="00AB2E87">
            <w:pPr>
              <w:widowControl w:val="0"/>
              <w:rPr>
                <w:b/>
              </w:rPr>
            </w:pPr>
            <w:r>
              <w:rPr>
                <w:b/>
              </w:rPr>
              <w:t>10</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CE15F8" w:rsidRDefault="00CE15F8" w:rsidP="001D1AF8">
      <w:pPr>
        <w:widowControl w:val="0"/>
      </w:pPr>
    </w:p>
    <w:p w:rsidR="00AB2E87" w:rsidRPr="00AA7742" w:rsidRDefault="00AB2E87" w:rsidP="001D1AF8">
      <w:pPr>
        <w:widowControl w:val="0"/>
      </w:pPr>
    </w:p>
    <w:p w:rsidR="00AB2E87" w:rsidRDefault="00AB2E87">
      <w:pPr>
        <w:rPr>
          <w:b/>
        </w:rPr>
      </w:pPr>
      <w:r>
        <w:rPr>
          <w:b/>
        </w:rPr>
        <w:br w:type="page"/>
      </w:r>
    </w:p>
    <w:p w:rsidR="002C2D14" w:rsidRPr="00AA7742" w:rsidRDefault="00C14926" w:rsidP="001D1AF8">
      <w:pPr>
        <w:widowControl w:val="0"/>
        <w:rPr>
          <w:b/>
        </w:rPr>
      </w:pPr>
      <w:r w:rsidRPr="00AA7742">
        <w:rPr>
          <w:b/>
        </w:rPr>
        <w:lastRenderedPageBreak/>
        <w:t>Modulio pavadinimas – „</w:t>
      </w:r>
      <w:r w:rsidRPr="00AA7742">
        <w:rPr>
          <w:b/>
          <w:bCs/>
        </w:rPr>
        <w:t>Hidraulikos ir elektrohidraulikos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062313" w:rsidRPr="00AA7742" w:rsidTr="001D4572">
        <w:trPr>
          <w:trHeight w:val="57"/>
        </w:trPr>
        <w:tc>
          <w:tcPr>
            <w:tcW w:w="1142" w:type="pct"/>
            <w:shd w:val="clear" w:color="auto" w:fill="auto"/>
          </w:tcPr>
          <w:p w:rsidR="002C2D14" w:rsidRPr="00AA7742" w:rsidRDefault="00C14926" w:rsidP="001D4572">
            <w:pPr>
              <w:widowControl w:val="0"/>
              <w:rPr>
                <w:b/>
              </w:rPr>
            </w:pPr>
            <w:r w:rsidRPr="00AA7742">
              <w:t>Valstybinis</w:t>
            </w:r>
            <w:r w:rsidR="002C2D14" w:rsidRPr="00AA7742">
              <w:t xml:space="preserve"> kodas</w:t>
            </w:r>
          </w:p>
        </w:tc>
        <w:tc>
          <w:tcPr>
            <w:tcW w:w="3858" w:type="pct"/>
            <w:gridSpan w:val="2"/>
            <w:shd w:val="clear" w:color="auto" w:fill="auto"/>
          </w:tcPr>
          <w:p w:rsidR="002C2D14" w:rsidRPr="00AA7742" w:rsidRDefault="00857380" w:rsidP="001D4572">
            <w:pPr>
              <w:widowControl w:val="0"/>
            </w:pPr>
            <w:r w:rsidRPr="00AA7742">
              <w:t>4071407</w:t>
            </w:r>
          </w:p>
        </w:tc>
      </w:tr>
      <w:tr w:rsidR="00062313" w:rsidRPr="00AA7742" w:rsidTr="001D4572">
        <w:trPr>
          <w:trHeight w:val="57"/>
        </w:trPr>
        <w:tc>
          <w:tcPr>
            <w:tcW w:w="1142" w:type="pct"/>
            <w:shd w:val="clear" w:color="auto" w:fill="auto"/>
          </w:tcPr>
          <w:p w:rsidR="002C2D14" w:rsidRPr="00AA7742" w:rsidRDefault="001D1AF8" w:rsidP="001D4572">
            <w:pPr>
              <w:widowControl w:val="0"/>
              <w:rPr>
                <w:b/>
              </w:rPr>
            </w:pPr>
            <w:r w:rsidRPr="00AA7742">
              <w:t>Modulio LTKS lygis</w:t>
            </w:r>
          </w:p>
        </w:tc>
        <w:tc>
          <w:tcPr>
            <w:tcW w:w="3858" w:type="pct"/>
            <w:gridSpan w:val="2"/>
            <w:shd w:val="clear" w:color="auto" w:fill="auto"/>
          </w:tcPr>
          <w:p w:rsidR="002C2D14" w:rsidRPr="00AA7742" w:rsidRDefault="002C2D14" w:rsidP="001D4572">
            <w:pPr>
              <w:widowControl w:val="0"/>
            </w:pPr>
            <w:r w:rsidRPr="00AA7742">
              <w:t>IV</w:t>
            </w:r>
          </w:p>
        </w:tc>
      </w:tr>
      <w:tr w:rsidR="00062313" w:rsidRPr="00AA7742" w:rsidTr="001D4572">
        <w:trPr>
          <w:trHeight w:val="57"/>
        </w:trPr>
        <w:tc>
          <w:tcPr>
            <w:tcW w:w="1142" w:type="pct"/>
            <w:shd w:val="clear" w:color="auto" w:fill="auto"/>
          </w:tcPr>
          <w:p w:rsidR="002C2D14" w:rsidRPr="00AA7742" w:rsidRDefault="002C2D14" w:rsidP="001D4572">
            <w:pPr>
              <w:widowControl w:val="0"/>
            </w:pPr>
            <w:r w:rsidRPr="00AA7742">
              <w:t xml:space="preserve">Apimtis </w:t>
            </w:r>
            <w:r w:rsidR="00C14926" w:rsidRPr="00AA7742">
              <w:t xml:space="preserve">mokymosi </w:t>
            </w:r>
            <w:r w:rsidRPr="00AA7742">
              <w:t>kreditais</w:t>
            </w:r>
          </w:p>
        </w:tc>
        <w:tc>
          <w:tcPr>
            <w:tcW w:w="3858" w:type="pct"/>
            <w:gridSpan w:val="2"/>
            <w:shd w:val="clear" w:color="auto" w:fill="auto"/>
          </w:tcPr>
          <w:p w:rsidR="002C2D14" w:rsidRPr="00AA7742" w:rsidRDefault="00702215" w:rsidP="001D4572">
            <w:pPr>
              <w:widowControl w:val="0"/>
            </w:pPr>
            <w:r w:rsidRPr="00AA7742">
              <w:t>10</w:t>
            </w:r>
            <w:r w:rsidR="002C2D14" w:rsidRPr="00AA7742">
              <w:t xml:space="preserve"> </w:t>
            </w:r>
          </w:p>
        </w:tc>
      </w:tr>
      <w:tr w:rsidR="00062313" w:rsidRPr="00AA7742" w:rsidTr="001D4572">
        <w:trPr>
          <w:trHeight w:val="57"/>
        </w:trPr>
        <w:tc>
          <w:tcPr>
            <w:tcW w:w="1142" w:type="pct"/>
            <w:shd w:val="clear" w:color="auto" w:fill="auto"/>
          </w:tcPr>
          <w:p w:rsidR="002C2D14" w:rsidRPr="00AA7742" w:rsidRDefault="00C14926" w:rsidP="001D4572">
            <w:pPr>
              <w:widowControl w:val="0"/>
            </w:pPr>
            <w:r w:rsidRPr="00AA7742">
              <w:t>K</w:t>
            </w:r>
            <w:r w:rsidR="002C2D14" w:rsidRPr="00AA7742">
              <w:t>ompetencijos</w:t>
            </w:r>
          </w:p>
        </w:tc>
        <w:tc>
          <w:tcPr>
            <w:tcW w:w="3858" w:type="pct"/>
            <w:gridSpan w:val="2"/>
            <w:shd w:val="clear" w:color="auto" w:fill="auto"/>
          </w:tcPr>
          <w:p w:rsidR="005E5241" w:rsidRPr="00AA7742" w:rsidRDefault="00C14926" w:rsidP="001D4572">
            <w:pPr>
              <w:widowControl w:val="0"/>
              <w:rPr>
                <w:rFonts w:eastAsia="Calibri"/>
              </w:rPr>
            </w:pPr>
            <w:r w:rsidRPr="00AA7742">
              <w:t>Parinkti, montuoti ir eksploatuoti hidraulikos bei elektrohidraulikos įrenginius</w:t>
            </w:r>
            <w:r w:rsidR="001D4572" w:rsidRPr="00AA7742">
              <w:t>.</w:t>
            </w:r>
          </w:p>
        </w:tc>
      </w:tr>
      <w:tr w:rsidR="00C14926" w:rsidRPr="00AA7742" w:rsidTr="001D4572">
        <w:trPr>
          <w:trHeight w:val="57"/>
        </w:trPr>
        <w:tc>
          <w:tcPr>
            <w:tcW w:w="1142" w:type="pct"/>
            <w:shd w:val="clear" w:color="auto" w:fill="auto"/>
          </w:tcPr>
          <w:p w:rsidR="00C14926" w:rsidRPr="00AA7742" w:rsidRDefault="00C3720E" w:rsidP="001D4572">
            <w:pPr>
              <w:widowControl w:val="0"/>
              <w:rPr>
                <w:i/>
              </w:rPr>
            </w:pPr>
            <w:r w:rsidRPr="00AA7742">
              <w:t>Modulio mokymosi rezultatai</w:t>
            </w:r>
          </w:p>
        </w:tc>
        <w:tc>
          <w:tcPr>
            <w:tcW w:w="2217" w:type="pct"/>
            <w:shd w:val="clear" w:color="auto" w:fill="auto"/>
          </w:tcPr>
          <w:p w:rsidR="00C14926" w:rsidRPr="00AA7742" w:rsidRDefault="00317A4C" w:rsidP="001D4572">
            <w:pPr>
              <w:widowControl w:val="0"/>
            </w:pPr>
            <w:r>
              <w:t>T</w:t>
            </w:r>
            <w:r w:rsidR="00C14926" w:rsidRPr="00AA7742">
              <w:t>urinys, reikalingas rezultatams pasiekti</w:t>
            </w:r>
          </w:p>
        </w:tc>
        <w:tc>
          <w:tcPr>
            <w:tcW w:w="1641" w:type="pct"/>
            <w:shd w:val="clear" w:color="auto" w:fill="auto"/>
          </w:tcPr>
          <w:p w:rsidR="00C14926" w:rsidRPr="00AA7742" w:rsidRDefault="00C14926"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Kognityviniai mokymosi rezultatai</w:t>
            </w:r>
          </w:p>
        </w:tc>
      </w:tr>
      <w:tr w:rsidR="00C14926" w:rsidRPr="00AA7742" w:rsidTr="001D4572">
        <w:trPr>
          <w:trHeight w:val="57"/>
        </w:trPr>
        <w:tc>
          <w:tcPr>
            <w:tcW w:w="1142" w:type="pct"/>
            <w:shd w:val="clear" w:color="auto" w:fill="auto"/>
          </w:tcPr>
          <w:p w:rsidR="00C14926" w:rsidRPr="00AA7742" w:rsidRDefault="00C14926" w:rsidP="001D4572">
            <w:pPr>
              <w:widowControl w:val="0"/>
              <w:numPr>
                <w:ilvl w:val="0"/>
                <w:numId w:val="11"/>
              </w:numPr>
              <w:ind w:left="0" w:firstLine="0"/>
            </w:pPr>
            <w:r w:rsidRPr="00AA7742">
              <w:t>Išnagrinėti fizikinius hidraulikos pagrindus, hidraulikos komponentų veikimą, savybes, taikymą.</w:t>
            </w:r>
          </w:p>
        </w:tc>
        <w:tc>
          <w:tcPr>
            <w:tcW w:w="2217" w:type="pct"/>
            <w:shd w:val="clear" w:color="auto" w:fill="auto"/>
          </w:tcPr>
          <w:p w:rsidR="00C14926" w:rsidRPr="00AA7742" w:rsidRDefault="00C14926" w:rsidP="001D4572">
            <w:pPr>
              <w:widowControl w:val="0"/>
              <w:rPr>
                <w:b/>
              </w:rPr>
            </w:pPr>
            <w:r w:rsidRPr="00AA7742">
              <w:rPr>
                <w:b/>
              </w:rPr>
              <w:t>1.1. Tema.</w:t>
            </w:r>
            <w:r w:rsidRPr="00AA7742">
              <w:t xml:space="preserve"> Fizikiniai hidraulikos pagrindai.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pagrindinius dėsnius, užrašyti formules;</w:t>
            </w:r>
          </w:p>
          <w:p w:rsidR="00C14926" w:rsidRPr="00AA7742" w:rsidRDefault="00C14926" w:rsidP="001D4572">
            <w:pPr>
              <w:widowControl w:val="0"/>
              <w:numPr>
                <w:ilvl w:val="0"/>
                <w:numId w:val="3"/>
              </w:numPr>
              <w:tabs>
                <w:tab w:val="clear" w:pos="360"/>
              </w:tabs>
              <w:ind w:left="0" w:firstLine="0"/>
            </w:pPr>
            <w:r w:rsidRPr="00AA7742">
              <w:t>Išspręsti jėgos, srauto, ir kt. parametrų apskaičiavimo uždavinius;</w:t>
            </w:r>
          </w:p>
          <w:p w:rsidR="00C14926" w:rsidRPr="00AA7742" w:rsidRDefault="00C14926" w:rsidP="001D4572">
            <w:pPr>
              <w:widowControl w:val="0"/>
              <w:numPr>
                <w:ilvl w:val="0"/>
                <w:numId w:val="3"/>
              </w:numPr>
              <w:tabs>
                <w:tab w:val="clear" w:pos="360"/>
              </w:tabs>
              <w:ind w:left="0" w:firstLine="0"/>
            </w:pPr>
            <w:r w:rsidRPr="00AA7742">
              <w:t>Nustatyti Reinoldso skaičių;</w:t>
            </w:r>
          </w:p>
          <w:p w:rsidR="00C14926" w:rsidRPr="00AA7742" w:rsidRDefault="00C14926" w:rsidP="001D4572">
            <w:pPr>
              <w:widowControl w:val="0"/>
              <w:numPr>
                <w:ilvl w:val="0"/>
                <w:numId w:val="3"/>
              </w:numPr>
              <w:tabs>
                <w:tab w:val="clear" w:pos="360"/>
              </w:tabs>
              <w:ind w:left="0" w:firstLine="0"/>
            </w:pPr>
            <w:r w:rsidRPr="00AA7742">
              <w:t>Apibūdinti reiškinius: klampą, kavitaciją ir kt.</w:t>
            </w:r>
          </w:p>
          <w:p w:rsidR="00C14926" w:rsidRPr="00AA7742" w:rsidRDefault="00C14926" w:rsidP="001D4572">
            <w:pPr>
              <w:widowControl w:val="0"/>
            </w:pPr>
            <w:r w:rsidRPr="00AA7742">
              <w:rPr>
                <w:b/>
              </w:rPr>
              <w:t>1.2. Tema</w:t>
            </w:r>
            <w:r w:rsidRPr="00AA7742">
              <w:t>. Darbiniai skysčiai.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Išnagrinėti DS rūšis, jų pagrindines savybes, panaudojimo galimybes įvairiose HS;</w:t>
            </w:r>
          </w:p>
          <w:p w:rsidR="00C14926" w:rsidRPr="00AA7742" w:rsidRDefault="00C14926" w:rsidP="001D4572">
            <w:pPr>
              <w:widowControl w:val="0"/>
              <w:numPr>
                <w:ilvl w:val="0"/>
                <w:numId w:val="3"/>
              </w:numPr>
              <w:tabs>
                <w:tab w:val="clear" w:pos="360"/>
              </w:tabs>
              <w:ind w:left="0" w:firstLine="0"/>
            </w:pPr>
            <w:r w:rsidRPr="00AA7742">
              <w:t>Paaiškinti DS klampos-temperatūros charakteristiką.</w:t>
            </w:r>
          </w:p>
          <w:p w:rsidR="00C14926" w:rsidRPr="00AA7742" w:rsidRDefault="00C14926" w:rsidP="001D4572">
            <w:pPr>
              <w:widowControl w:val="0"/>
              <w:rPr>
                <w:b/>
              </w:rPr>
            </w:pPr>
            <w:r w:rsidRPr="00AA7742">
              <w:rPr>
                <w:b/>
              </w:rPr>
              <w:t>1.3. Tema.</w:t>
            </w:r>
            <w:r w:rsidRPr="00AA7742">
              <w:t xml:space="preserve"> Energetinis modulis.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hidraulikos energetinio modulio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Paaiškinti siurblių (krumpliaratinių, plokštelinių, ašinių plunžerinių ir kt.)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valdymo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1.5. Tema.</w:t>
            </w:r>
            <w:r w:rsidRPr="00AA7742">
              <w:t xml:space="preserve"> Hidrauliniai vykdymo įrenginiai: linijinės, rotacinės pavaros.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vykdymo įrenginių sanda</w:t>
            </w:r>
            <w:r w:rsidRPr="00AA7742">
              <w:rPr>
                <w:iCs/>
              </w:rPr>
              <w:softHyphen/>
            </w:r>
            <w:r w:rsidRPr="00AA7742">
              <w:t>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pPr>
            <w:r w:rsidRPr="00AA7742">
              <w:rPr>
                <w:b/>
              </w:rPr>
              <w:t>1.6. Tema.</w:t>
            </w:r>
            <w:r w:rsidRPr="00AA7742">
              <w:t xml:space="preserve"> Papildomi įrenginiai.</w:t>
            </w:r>
          </w:p>
          <w:p w:rsidR="00C14926" w:rsidRPr="00AA7742" w:rsidRDefault="00C14926" w:rsidP="001D4572">
            <w:pPr>
              <w:widowControl w:val="0"/>
              <w:rPr>
                <w:i/>
              </w:rPr>
            </w:pPr>
            <w:r w:rsidRPr="00AA7742">
              <w:rPr>
                <w:i/>
              </w:rPr>
              <w:t>Užduotis:</w:t>
            </w:r>
          </w:p>
          <w:p w:rsidR="00C14926" w:rsidRPr="00AA7742" w:rsidRDefault="00C14926" w:rsidP="001D4572">
            <w:pPr>
              <w:widowControl w:val="0"/>
              <w:numPr>
                <w:ilvl w:val="0"/>
                <w:numId w:val="3"/>
              </w:numPr>
              <w:tabs>
                <w:tab w:val="clear" w:pos="360"/>
              </w:tabs>
              <w:ind w:left="0" w:firstLine="0"/>
            </w:pPr>
            <w:r w:rsidRPr="00AA7742">
              <w:t xml:space="preserve">Paaiškinti filtrų, aušintuvų, termoreguliatorių, akumuliatorių ir kt. </w:t>
            </w:r>
            <w:r w:rsidRPr="00AA7742">
              <w:lastRenderedPageBreak/>
              <w:t>papildomų elementų sandarą, veikimą, techninius parametrus.</w:t>
            </w:r>
          </w:p>
        </w:tc>
        <w:tc>
          <w:tcPr>
            <w:tcW w:w="1641" w:type="pct"/>
            <w:shd w:val="clear" w:color="auto" w:fill="auto"/>
          </w:tcPr>
          <w:p w:rsidR="00C14926" w:rsidRPr="00AA7742" w:rsidRDefault="00C14926" w:rsidP="001D4572">
            <w:pPr>
              <w:widowControl w:val="0"/>
              <w:rPr>
                <w:b/>
              </w:rPr>
            </w:pPr>
            <w:r w:rsidRPr="00AA7742">
              <w:rPr>
                <w:i/>
              </w:rPr>
              <w:lastRenderedPageBreak/>
              <w:t>Patenkinamai:</w:t>
            </w:r>
            <w:r w:rsidRPr="00AA7742">
              <w:rPr>
                <w:b/>
              </w:rPr>
              <w:t xml:space="preserve"> </w:t>
            </w:r>
          </w:p>
          <w:p w:rsidR="00C14926" w:rsidRPr="00AA7742" w:rsidRDefault="00C14926" w:rsidP="001D4572">
            <w:pPr>
              <w:widowControl w:val="0"/>
            </w:pPr>
            <w:r w:rsidRPr="00AA7742">
              <w:t>Įvardinti pagrindiniai dėsniai, jų taikymas. Aprašytas komponentų veikimas.</w:t>
            </w:r>
          </w:p>
          <w:p w:rsidR="00C14926" w:rsidRPr="00AA7742" w:rsidRDefault="00C14926" w:rsidP="001D4572">
            <w:pPr>
              <w:widowControl w:val="0"/>
              <w:rPr>
                <w:b/>
              </w:rPr>
            </w:pPr>
            <w:r w:rsidRPr="00AA7742">
              <w:rPr>
                <w:i/>
              </w:rPr>
              <w:t>Gerai:</w:t>
            </w:r>
            <w:r w:rsidRPr="00AA7742">
              <w:rPr>
                <w:b/>
              </w:rPr>
              <w:t xml:space="preserve"> </w:t>
            </w:r>
          </w:p>
          <w:p w:rsidR="00C14926" w:rsidRPr="00AA7742" w:rsidRDefault="00C14926" w:rsidP="001D4572">
            <w:pPr>
              <w:widowControl w:val="0"/>
            </w:pPr>
            <w:r w:rsidRPr="00AA7742">
              <w:t>Taikant dėsnius, užrašytos formulės, išspręsti uždaviniai. Apibūdinta komponentų veikimas ir savybės. Apibūdintos skysčių darbo charakteristikos.</w:t>
            </w:r>
          </w:p>
          <w:p w:rsidR="00C14926" w:rsidRPr="00AA7742" w:rsidRDefault="00C14926" w:rsidP="001D4572">
            <w:pPr>
              <w:widowControl w:val="0"/>
              <w:rPr>
                <w:b/>
              </w:rPr>
            </w:pPr>
            <w:r w:rsidRPr="00AA7742">
              <w:rPr>
                <w:i/>
              </w:rPr>
              <w:t>Puikiai:</w:t>
            </w:r>
            <w:r w:rsidRPr="00AA7742">
              <w:rPr>
                <w:b/>
              </w:rPr>
              <w:t xml:space="preserve"> </w:t>
            </w:r>
          </w:p>
          <w:p w:rsidR="00C14926" w:rsidRPr="00AA7742" w:rsidRDefault="00C14926" w:rsidP="001D4572">
            <w:pPr>
              <w:widowControl w:val="0"/>
            </w:pPr>
            <w:r w:rsidRPr="00AA7742">
              <w:t>Parinkti racionalūs sprendimo metodai ir išspręsti uždaviniai.</w:t>
            </w:r>
          </w:p>
          <w:p w:rsidR="00C14926" w:rsidRPr="00AA7742" w:rsidRDefault="00C14926" w:rsidP="001D4572">
            <w:pPr>
              <w:widowControl w:val="0"/>
            </w:pPr>
            <w:r w:rsidRPr="00AA7742">
              <w:t>Išskirta komponentų veikimas, savybės, charakteristikos ir taikymas.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Įvertinti techninę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00D6668B" w:rsidRPr="00AA7742" w:rsidRDefault="00D6668B" w:rsidP="001D4572">
            <w:pPr>
              <w:widowControl w:val="0"/>
              <w:rPr>
                <w:b/>
              </w:rPr>
            </w:pPr>
            <w:r w:rsidRPr="00AA7742">
              <w:rPr>
                <w:b/>
              </w:rPr>
              <w:t xml:space="preserve">2.1. Tema. </w:t>
            </w:r>
            <w:r w:rsidRPr="00AA7742">
              <w:t>Techninės būklės įvertinimas. Gedimų nustatymas. Sugedusių elementų pakeitimas.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Įvertinti hidraulinės sistemos techninę būklę;</w:t>
            </w:r>
          </w:p>
          <w:p w:rsidR="00D6668B" w:rsidRPr="00AA7742" w:rsidRDefault="00D6668B" w:rsidP="001D4572">
            <w:pPr>
              <w:widowControl w:val="0"/>
              <w:numPr>
                <w:ilvl w:val="0"/>
                <w:numId w:val="3"/>
              </w:numPr>
              <w:tabs>
                <w:tab w:val="clear" w:pos="360"/>
              </w:tabs>
              <w:ind w:left="0" w:firstLine="0"/>
            </w:pPr>
            <w:r w:rsidRPr="00AA7742">
              <w:t>Lokalizuoti gedimą;</w:t>
            </w:r>
          </w:p>
          <w:p w:rsidR="00D6668B" w:rsidRPr="00AA7742" w:rsidRDefault="00D6668B" w:rsidP="001D4572">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00D6668B" w:rsidRPr="00AA7742" w:rsidRDefault="00D6668B" w:rsidP="001D4572">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00D6668B" w:rsidRPr="00AA7742" w:rsidRDefault="00D6668B" w:rsidP="001D4572">
            <w:pPr>
              <w:widowControl w:val="0"/>
            </w:pPr>
            <w:r w:rsidRPr="00AA7742">
              <w:rPr>
                <w:i/>
              </w:rPr>
              <w:t>Gerai:</w:t>
            </w:r>
            <w:r w:rsidRPr="00AA7742">
              <w:rPr>
                <w:b/>
              </w:rPr>
              <w:t xml:space="preserve"> </w:t>
            </w:r>
            <w:r w:rsidRPr="00AA7742">
              <w:t>Nuspręsta, kaip pašalinti / lokalizuoti gedimą.</w:t>
            </w:r>
          </w:p>
          <w:p w:rsidR="00D6668B" w:rsidRPr="00AA7742" w:rsidRDefault="00D6668B" w:rsidP="001D4572">
            <w:pPr>
              <w:widowControl w:val="0"/>
            </w:pPr>
            <w:r w:rsidRPr="00AA7742">
              <w:rPr>
                <w:i/>
              </w:rPr>
              <w:t>Puikiai:</w:t>
            </w:r>
            <w:r w:rsidRPr="00AA7742">
              <w:rPr>
                <w:b/>
              </w:rPr>
              <w:t xml:space="preserve"> </w:t>
            </w:r>
            <w:r w:rsidRPr="00AA7742">
              <w:t>Pašalintas / lokalizuotas gedimas, įvertintos eksploatavimo sąlygos.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Pritaikyti elektrotechnikos ži</w:t>
            </w:r>
            <w:r w:rsidR="003A67B8">
              <w:t>nias, išnagrinėti elektrohidrau</w:t>
            </w:r>
            <w:r w:rsidRPr="00AA7742">
              <w:t>linių sistemų komponentus, jų simbolius ir veikimą.</w:t>
            </w:r>
          </w:p>
        </w:tc>
        <w:tc>
          <w:tcPr>
            <w:tcW w:w="2217" w:type="pct"/>
            <w:shd w:val="clear" w:color="auto" w:fill="auto"/>
          </w:tcPr>
          <w:p w:rsidR="00D6668B" w:rsidRPr="00AA7742" w:rsidRDefault="00D6668B" w:rsidP="001D4572">
            <w:pPr>
              <w:widowControl w:val="0"/>
              <w:rPr>
                <w:b/>
              </w:rPr>
            </w:pPr>
            <w:r w:rsidRPr="00AA7742">
              <w:rPr>
                <w:b/>
              </w:rPr>
              <w:t xml:space="preserve">3.1. Tema. </w:t>
            </w:r>
            <w:r w:rsidRPr="00AA7742">
              <w:t>Elektrohidraulinės valdymo sistemos.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Paaiškinti elektrohidraulinių sistemų privalumus ir trūkumus;</w:t>
            </w:r>
          </w:p>
          <w:p w:rsidR="00D6668B" w:rsidRPr="00AA7742" w:rsidRDefault="00D6668B" w:rsidP="001D4572">
            <w:pPr>
              <w:widowControl w:val="0"/>
              <w:numPr>
                <w:ilvl w:val="0"/>
                <w:numId w:val="3"/>
              </w:numPr>
              <w:tabs>
                <w:tab w:val="clear" w:pos="360"/>
              </w:tabs>
              <w:ind w:left="0" w:firstLine="0"/>
            </w:pPr>
            <w:r w:rsidRPr="00AA7742">
              <w:t>Paaiškinti solenoidų, relių, kontaktorių, elektromechaninių jutiklių taikymo elektrohidraulinėse sistemose principus;</w:t>
            </w:r>
          </w:p>
          <w:p w:rsidR="00D6668B" w:rsidRPr="00AA7742" w:rsidRDefault="00D6668B" w:rsidP="001D4572">
            <w:pPr>
              <w:widowControl w:val="0"/>
              <w:numPr>
                <w:ilvl w:val="0"/>
                <w:numId w:val="3"/>
              </w:numPr>
              <w:tabs>
                <w:tab w:val="clear" w:pos="360"/>
              </w:tabs>
              <w:ind w:left="0" w:firstLine="0"/>
            </w:pPr>
            <w:r w:rsidRPr="00AA7742">
              <w:t>Atlikti elektrinių parametrų matavimą.</w:t>
            </w:r>
          </w:p>
          <w:p w:rsidR="00D6668B" w:rsidRPr="00AA7742" w:rsidRDefault="00D6668B" w:rsidP="001D4572">
            <w:pPr>
              <w:widowControl w:val="0"/>
              <w:rPr>
                <w:b/>
              </w:rPr>
            </w:pPr>
            <w:r w:rsidRPr="00AA7742">
              <w:rPr>
                <w:b/>
              </w:rPr>
              <w:t xml:space="preserve">3.2. Tema. </w:t>
            </w:r>
            <w:r w:rsidRPr="00AA7742">
              <w:t>Elektrohidraulinių sistemų simboliai, komponentai, pagrindiniai jų parametrai.</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Nubraižyti komponentų schemų simbolius, aprašyti jų taikymą elektrohidraulinėse sistemose;</w:t>
            </w:r>
          </w:p>
          <w:p w:rsidR="00D6668B" w:rsidRPr="00AA7742" w:rsidRDefault="00D6668B" w:rsidP="001D4572">
            <w:pPr>
              <w:widowControl w:val="0"/>
              <w:numPr>
                <w:ilvl w:val="0"/>
                <w:numId w:val="3"/>
              </w:numPr>
              <w:tabs>
                <w:tab w:val="clear" w:pos="360"/>
              </w:tabs>
              <w:ind w:left="0" w:firstLine="0"/>
            </w:pPr>
            <w:r w:rsidRPr="00AA7742">
              <w:t>Pritaikyti logines funkcijas;</w:t>
            </w:r>
          </w:p>
          <w:p w:rsidR="00D6668B" w:rsidRPr="00AA7742" w:rsidRDefault="00D6668B" w:rsidP="001D4572">
            <w:pPr>
              <w:widowControl w:val="0"/>
              <w:numPr>
                <w:ilvl w:val="0"/>
                <w:numId w:val="3"/>
              </w:numPr>
              <w:tabs>
                <w:tab w:val="clear" w:pos="360"/>
              </w:tabs>
              <w:ind w:left="0" w:firstLine="0"/>
            </w:pPr>
            <w:r w:rsidRPr="00AA7742">
              <w:t>Atskirti ir apibūdinti tiesioginio ir netiesioginio valdymo elektrohidraulines sistemas.</w:t>
            </w:r>
          </w:p>
        </w:tc>
        <w:tc>
          <w:tcPr>
            <w:tcW w:w="1641" w:type="pct"/>
            <w:shd w:val="clear" w:color="auto" w:fill="auto"/>
          </w:tcPr>
          <w:p w:rsidR="00D6668B" w:rsidRPr="00AA7742" w:rsidRDefault="00D6668B" w:rsidP="001D4572">
            <w:pPr>
              <w:widowControl w:val="0"/>
              <w:rPr>
                <w:b/>
              </w:rPr>
            </w:pPr>
            <w:r w:rsidRPr="00AA7742">
              <w:rPr>
                <w:i/>
              </w:rPr>
              <w:t>Patenkinamai:</w:t>
            </w:r>
            <w:r w:rsidRPr="00AA7742">
              <w:rPr>
                <w:b/>
              </w:rPr>
              <w:t xml:space="preserve"> </w:t>
            </w:r>
          </w:p>
          <w:p w:rsidR="00D6668B" w:rsidRPr="00AA7742" w:rsidRDefault="00D6668B" w:rsidP="001D4572">
            <w:pPr>
              <w:widowControl w:val="0"/>
            </w:pPr>
            <w:r w:rsidRPr="00AA7742">
              <w:t>Paaiškinti elektrohidraulinių sistemų privalumai ir trūkumai, sistemos komponentų veikimas.</w:t>
            </w:r>
          </w:p>
          <w:p w:rsidR="00D6668B" w:rsidRPr="00AA7742" w:rsidRDefault="00D6668B" w:rsidP="001D4572">
            <w:pPr>
              <w:widowControl w:val="0"/>
              <w:rPr>
                <w:b/>
              </w:rPr>
            </w:pPr>
            <w:r w:rsidRPr="00AA7742">
              <w:rPr>
                <w:i/>
              </w:rPr>
              <w:t>Gerai:</w:t>
            </w:r>
            <w:r w:rsidRPr="00AA7742">
              <w:rPr>
                <w:b/>
              </w:rPr>
              <w:t xml:space="preserve"> </w:t>
            </w:r>
          </w:p>
          <w:p w:rsidR="00D6668B" w:rsidRPr="00AA7742" w:rsidRDefault="00D6668B" w:rsidP="001D4572">
            <w:pPr>
              <w:widowControl w:val="0"/>
            </w:pPr>
            <w:r w:rsidRPr="00AA7742">
              <w:t>Panaudoti komponentų taikymo principai, išmatuoti elektriniai parametrai, nubraižyti ir aprašyti schemų simboliai.</w:t>
            </w:r>
          </w:p>
          <w:p w:rsidR="00D6668B" w:rsidRPr="00AA7742" w:rsidRDefault="00D6668B" w:rsidP="001D4572">
            <w:pPr>
              <w:widowControl w:val="0"/>
              <w:rPr>
                <w:b/>
              </w:rPr>
            </w:pPr>
            <w:r w:rsidRPr="00AA7742">
              <w:rPr>
                <w:i/>
              </w:rPr>
              <w:t>Puikiai:</w:t>
            </w:r>
            <w:r w:rsidRPr="00AA7742">
              <w:rPr>
                <w:b/>
              </w:rPr>
              <w:t xml:space="preserve"> </w:t>
            </w:r>
          </w:p>
          <w:p w:rsidR="00D6668B" w:rsidRPr="00AA7742" w:rsidRDefault="00C6628E" w:rsidP="001D4572">
            <w:pPr>
              <w:widowControl w:val="0"/>
            </w:pPr>
            <w:r w:rsidRPr="00AA7742">
              <w:t>Pritaikyti</w:t>
            </w:r>
            <w:r w:rsidR="00D6668B" w:rsidRPr="00AA7742">
              <w:t xml:space="preserve"> sistemų privalumai, loginės funkcijos, palyginti komponentai, elektrohidraulinių sistemų veikimas ir valdymas.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Įvertinti techninę elektrohidraulikos įrenginių būklę, nu</w:t>
            </w:r>
            <w:r w:rsidRPr="00AA7742">
              <w:rPr>
                <w:iCs/>
              </w:rPr>
              <w:softHyphen/>
            </w:r>
            <w:r w:rsidRPr="00AA7742">
              <w:t>statyti gedimą, nuspręsti, kaip pašalinti gedimą, įvertinti eksploatavimo sąlygas.</w:t>
            </w:r>
          </w:p>
        </w:tc>
        <w:tc>
          <w:tcPr>
            <w:tcW w:w="2217" w:type="pct"/>
            <w:shd w:val="clear" w:color="auto" w:fill="auto"/>
          </w:tcPr>
          <w:p w:rsidR="00293DFE" w:rsidRPr="00AA7742" w:rsidRDefault="00293DFE" w:rsidP="001D4572">
            <w:pPr>
              <w:widowControl w:val="0"/>
              <w:rPr>
                <w:b/>
              </w:rPr>
            </w:pPr>
            <w:r w:rsidRPr="00AA7742">
              <w:rPr>
                <w:b/>
              </w:rPr>
              <w:t xml:space="preserve">4.1. Tema. </w:t>
            </w:r>
            <w:r w:rsidRPr="00AA7742">
              <w:t>Techninės būklės įvertinimas.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Įvertinti elektrohidraulinės sistemos techninę būklę;</w:t>
            </w:r>
          </w:p>
          <w:p w:rsidR="00293DFE" w:rsidRPr="00AA7742" w:rsidRDefault="00293DFE" w:rsidP="001D4572">
            <w:pPr>
              <w:widowControl w:val="0"/>
              <w:numPr>
                <w:ilvl w:val="0"/>
                <w:numId w:val="3"/>
              </w:numPr>
              <w:tabs>
                <w:tab w:val="clear" w:pos="360"/>
              </w:tabs>
              <w:ind w:left="0" w:firstLine="0"/>
            </w:pPr>
            <w:r w:rsidRPr="00AA7742">
              <w:t>Lokalizuoti gedimą;</w:t>
            </w:r>
          </w:p>
          <w:p w:rsidR="00293DFE" w:rsidRPr="00AA7742" w:rsidRDefault="00293DFE"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Įver</w:t>
            </w:r>
            <w:r w:rsidRPr="00AA7742">
              <w:rPr>
                <w:iCs/>
              </w:rPr>
              <w:softHyphen/>
            </w:r>
            <w:r w:rsidRPr="00AA7742">
              <w:t>tin</w:t>
            </w:r>
            <w:r w:rsidRPr="00AA7742">
              <w:rPr>
                <w:iCs/>
              </w:rPr>
              <w:softHyphen/>
            </w:r>
            <w:r w:rsidRPr="00AA7742">
              <w:t>ta būklė, nustatytas įrenginio gedimas.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Nuspręsta, kaip pašalinti / lokalizuoti gedimą.</w:t>
            </w:r>
          </w:p>
          <w:p w:rsidR="00293DFE" w:rsidRPr="00AA7742" w:rsidRDefault="00293DFE" w:rsidP="001D4572">
            <w:pPr>
              <w:widowControl w:val="0"/>
              <w:rPr>
                <w:i/>
              </w:rPr>
            </w:pPr>
            <w:r w:rsidRPr="00AA7742">
              <w:rPr>
                <w:i/>
              </w:rPr>
              <w:t xml:space="preserve">Puikiai: </w:t>
            </w:r>
          </w:p>
          <w:p w:rsidR="00293DFE" w:rsidRPr="00AA7742" w:rsidRDefault="00293DFE" w:rsidP="001D4572">
            <w:pPr>
              <w:widowControl w:val="0"/>
            </w:pPr>
            <w:r w:rsidRPr="00AA7742">
              <w:t>Pašalintas / lokalizuotas gedimas, įvertintos eksploata</w:t>
            </w:r>
            <w:r w:rsidRPr="00AA7742">
              <w:rPr>
                <w:iCs/>
              </w:rPr>
              <w:softHyphen/>
            </w:r>
            <w:r w:rsidRPr="00AA7742">
              <w:t>vimo sąlygos.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Paaiškinti ir taikyti darbų saugos reikalavimus.</w:t>
            </w:r>
          </w:p>
        </w:tc>
        <w:tc>
          <w:tcPr>
            <w:tcW w:w="2217" w:type="pct"/>
            <w:shd w:val="clear" w:color="auto" w:fill="auto"/>
          </w:tcPr>
          <w:p w:rsidR="00293DFE" w:rsidRPr="00AA7742" w:rsidRDefault="00293DFE" w:rsidP="001D4572">
            <w:pPr>
              <w:widowControl w:val="0"/>
            </w:pPr>
            <w:r w:rsidRPr="00AA7742">
              <w:rPr>
                <w:b/>
              </w:rPr>
              <w:t>5.1. Tema.</w:t>
            </w:r>
            <w:r w:rsidRPr="00AA7742">
              <w:t xml:space="preserve"> Darbų sauga montuojant, eksploatuojant hidraulikos ir elektrohidraulikos komponentus ir įrenginius.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Atlikti testą;</w:t>
            </w:r>
          </w:p>
          <w:p w:rsidR="00293DFE" w:rsidRPr="00AA7742" w:rsidRDefault="00293DFE"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Pade</w:t>
            </w:r>
            <w:r w:rsidRPr="00AA7742">
              <w:rPr>
                <w:iCs/>
              </w:rPr>
              <w:softHyphen/>
            </w:r>
            <w:r w:rsidRPr="00AA7742">
              <w:t>monstruotos teorinės darbų saugos žinios.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w:t>
            </w:r>
            <w:r w:rsidRPr="00AA7742">
              <w:rPr>
                <w:iCs/>
              </w:rPr>
              <w:softHyphen/>
            </w:r>
            <w:r w:rsidRPr="00AA7742">
              <w:t>jant ir eksploa</w:t>
            </w:r>
            <w:r w:rsidRPr="00AA7742">
              <w:rPr>
                <w:iCs/>
              </w:rPr>
              <w:softHyphen/>
            </w:r>
            <w:r w:rsidRPr="00AA7742">
              <w:t>tuojant hidraulikos ir elektrohidraulikos komponentus ir įtaisus.</w:t>
            </w:r>
          </w:p>
          <w:p w:rsidR="00293DFE" w:rsidRPr="00AA7742" w:rsidRDefault="00293DFE" w:rsidP="001D4572">
            <w:pPr>
              <w:widowControl w:val="0"/>
              <w:rPr>
                <w:b/>
              </w:rPr>
            </w:pPr>
            <w:r w:rsidRPr="00AA7742">
              <w:rPr>
                <w:i/>
              </w:rPr>
              <w:t>Puikiai:</w:t>
            </w:r>
            <w:r w:rsidRPr="00AA7742">
              <w:rPr>
                <w:b/>
              </w:rPr>
              <w:t xml:space="preserve"> </w:t>
            </w:r>
          </w:p>
          <w:p w:rsidR="00293DFE" w:rsidRPr="00AA7742" w:rsidRDefault="00293DFE" w:rsidP="001D4572">
            <w:pPr>
              <w:widowControl w:val="0"/>
              <w:rPr>
                <w:b/>
              </w:rPr>
            </w:pPr>
            <w:r w:rsidRPr="00AA7742">
              <w:t>Paaiškinti dar</w:t>
            </w:r>
            <w:r w:rsidRPr="00AA7742">
              <w:rPr>
                <w:iCs/>
              </w:rPr>
              <w:softHyphen/>
            </w:r>
            <w:r w:rsidRPr="00AA7742">
              <w:t>bų saugos rei</w:t>
            </w:r>
            <w:r w:rsidRPr="00AA7742">
              <w:rPr>
                <w:iCs/>
              </w:rPr>
              <w:softHyphen/>
            </w:r>
            <w:r w:rsidRPr="00AA7742">
              <w:t>ka</w:t>
            </w:r>
            <w:r w:rsidRPr="00AA7742">
              <w:rPr>
                <w:iCs/>
              </w:rPr>
              <w:softHyphen/>
            </w:r>
            <w:r w:rsidRPr="00AA7742">
              <w:t>la</w:t>
            </w:r>
            <w:r w:rsidRPr="00AA7742">
              <w:rPr>
                <w:iCs/>
              </w:rPr>
              <w:softHyphen/>
            </w:r>
            <w:r w:rsidRPr="00AA7742">
              <w:t>vi</w:t>
            </w:r>
            <w:r w:rsidRPr="00AA7742">
              <w:rPr>
                <w:iCs/>
              </w:rPr>
              <w:softHyphen/>
            </w:r>
            <w:r w:rsidRPr="00AA7742">
              <w:t>mai, tinkamai parink</w:t>
            </w:r>
            <w:r w:rsidRPr="00AA7742">
              <w:rPr>
                <w:iCs/>
              </w:rPr>
              <w:softHyphen/>
            </w:r>
            <w:r w:rsidRPr="00AA7742">
              <w:t>tos saugos priemonės.</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Psichomotoriniai mokymosi rezultatai</w:t>
            </w:r>
          </w:p>
        </w:tc>
      </w:tr>
      <w:tr w:rsidR="00C6628E" w:rsidRPr="00AA7742" w:rsidTr="001D4572">
        <w:trPr>
          <w:trHeight w:val="57"/>
        </w:trPr>
        <w:tc>
          <w:tcPr>
            <w:tcW w:w="1142" w:type="pct"/>
            <w:shd w:val="clear" w:color="auto" w:fill="auto"/>
          </w:tcPr>
          <w:p w:rsidR="00C6628E" w:rsidRPr="00AA7742" w:rsidRDefault="003A67B8" w:rsidP="003A67B8">
            <w:pPr>
              <w:widowControl w:val="0"/>
              <w:numPr>
                <w:ilvl w:val="0"/>
                <w:numId w:val="12"/>
              </w:numPr>
              <w:tabs>
                <w:tab w:val="clear" w:pos="360"/>
              </w:tabs>
              <w:ind w:left="0" w:firstLine="0"/>
            </w:pPr>
            <w:r>
              <w:lastRenderedPageBreak/>
              <w:t>Naudojantis informacin</w:t>
            </w:r>
            <w:r w:rsidRPr="003A67B8">
              <w:t>ė</w:t>
            </w:r>
            <w:r w:rsidR="00C6628E" w:rsidRPr="00AA7742">
              <w:t>mis technologijomis, braižyti ir paaiškinti principines hidraulikos ir elektrohidraulikos schemas.</w:t>
            </w:r>
          </w:p>
        </w:tc>
        <w:tc>
          <w:tcPr>
            <w:tcW w:w="2217" w:type="pct"/>
            <w:shd w:val="clear" w:color="auto" w:fill="auto"/>
          </w:tcPr>
          <w:p w:rsidR="00C6628E" w:rsidRPr="00AA7742" w:rsidRDefault="00C6628E" w:rsidP="001D4572">
            <w:pPr>
              <w:widowControl w:val="0"/>
              <w:rPr>
                <w:b/>
              </w:rPr>
            </w:pPr>
            <w:r w:rsidRPr="00AA7742">
              <w:rPr>
                <w:b/>
              </w:rPr>
              <w:t>1.1. Tema.</w:t>
            </w:r>
            <w:r w:rsidRPr="00AA7742">
              <w:t xml:space="preserve"> Schemų braižymas, naudojant informacines technologijas.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Nubraižyti pateiktą principinę schemą;</w:t>
            </w:r>
          </w:p>
          <w:p w:rsidR="00C6628E" w:rsidRPr="00AA7742" w:rsidRDefault="00C6628E" w:rsidP="001D4572">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Nu</w:t>
            </w:r>
            <w:r w:rsidRPr="00AA7742">
              <w:rPr>
                <w:iCs/>
              </w:rPr>
              <w:softHyphen/>
            </w:r>
            <w:r w:rsidRPr="00AA7742">
              <w:t>braižyta principinė schema turi neesminių netikslumų.</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Tiksliai nubrai</w:t>
            </w:r>
            <w:r w:rsidRPr="00AA7742">
              <w:rPr>
                <w:iCs/>
              </w:rPr>
              <w:softHyphen/>
            </w:r>
            <w:r w:rsidRPr="00AA7742">
              <w:t>žyta principinė schema.</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Parinkti tinkamus hidraulikos ir elektrohidraulikos komponentus ir sujungti pagal loginę seką veikiančią sistemą.</w:t>
            </w:r>
          </w:p>
        </w:tc>
        <w:tc>
          <w:tcPr>
            <w:tcW w:w="2217" w:type="pct"/>
            <w:shd w:val="clear" w:color="auto" w:fill="auto"/>
          </w:tcPr>
          <w:p w:rsidR="00C6628E" w:rsidRPr="00AA7742" w:rsidRDefault="00C6628E" w:rsidP="001D4572">
            <w:pPr>
              <w:widowControl w:val="0"/>
              <w:rPr>
                <w:b/>
              </w:rPr>
            </w:pPr>
            <w:r w:rsidRPr="00AA7742">
              <w:rPr>
                <w:b/>
              </w:rPr>
              <w:t>2.1. Tema.</w:t>
            </w:r>
            <w:r w:rsidRPr="00AA7742">
              <w:t xml:space="preserve"> Hidraulikos ir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reikiamus 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hidraulikos sistemą.</w:t>
            </w:r>
          </w:p>
          <w:p w:rsidR="00C6628E" w:rsidRPr="00AA7742" w:rsidRDefault="00C6628E" w:rsidP="001D4572">
            <w:pPr>
              <w:widowControl w:val="0"/>
              <w:rPr>
                <w:b/>
              </w:rPr>
            </w:pPr>
            <w:r w:rsidRPr="00AA7742">
              <w:rPr>
                <w:b/>
              </w:rPr>
              <w:t>2.2. Tema.</w:t>
            </w:r>
            <w:r w:rsidRPr="00AA7742">
              <w:t xml:space="preserve">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w:t>
            </w:r>
            <w:r w:rsidRPr="00AA7742">
              <w:rPr>
                <w:iCs/>
              </w:rPr>
              <w:softHyphen/>
            </w:r>
            <w:r w:rsidRPr="00AA7742">
              <w:t>kiamus elektrohidraulikos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elektrohidraulikos sistemą.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Parinkti reikiami ir tinkami elementai.</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sujungta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sujungta sistema, paaiškinta loginė veikimo seka.</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Demonstruoti hidraulinės ir elektrohidraulinės sistemos montavimą, optimizuoti sistemos veikimą.</w:t>
            </w:r>
          </w:p>
        </w:tc>
        <w:tc>
          <w:tcPr>
            <w:tcW w:w="2217" w:type="pct"/>
            <w:shd w:val="clear" w:color="auto" w:fill="auto"/>
          </w:tcPr>
          <w:p w:rsidR="00C6628E" w:rsidRPr="00AA7742" w:rsidRDefault="00C6628E" w:rsidP="001D4572">
            <w:pPr>
              <w:widowControl w:val="0"/>
              <w:rPr>
                <w:b/>
              </w:rPr>
            </w:pPr>
            <w:r w:rsidRPr="00AA7742">
              <w:rPr>
                <w:b/>
              </w:rPr>
              <w:t>3.1. Tema.</w:t>
            </w:r>
            <w:r w:rsidRPr="00AA7742">
              <w:t xml:space="preserve"> Sumontuoti hidraulinę ir elektrohidraulinę sistemą.</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Pasirinkti tinkamus įrankius ir darbo priemones;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hidraulinę sistemą;</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elektrohidraulinę sistemą;</w:t>
            </w:r>
          </w:p>
          <w:p w:rsidR="00C6628E" w:rsidRPr="00AA7742" w:rsidRDefault="00C6628E"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Pasirinkti tinkami įrankiai ir priemonės.</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sumontuota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w:rsidR="00062313" w:rsidRPr="00AA7742" w:rsidTr="001D4572">
        <w:trPr>
          <w:trHeight w:val="57"/>
        </w:trPr>
        <w:tc>
          <w:tcPr>
            <w:tcW w:w="1142" w:type="pct"/>
            <w:shd w:val="clear" w:color="auto" w:fill="auto"/>
          </w:tcPr>
          <w:p w:rsidR="0080245E"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E035A9" w:rsidRPr="00AA7742" w:rsidRDefault="00E035A9" w:rsidP="001D4572">
            <w:pPr>
              <w:pStyle w:val="ListParagraph"/>
              <w:widowControl w:val="0"/>
              <w:numPr>
                <w:ilvl w:val="0"/>
                <w:numId w:val="32"/>
              </w:numPr>
              <w:ind w:left="0" w:firstLine="0"/>
            </w:pPr>
            <w:r w:rsidRPr="00AA7742">
              <w:t>Mokymo klasė su kompiuterine įranga</w:t>
            </w:r>
            <w:r w:rsidR="003E62CF" w:rsidRPr="00AA7742">
              <w:t>;</w:t>
            </w:r>
          </w:p>
          <w:p w:rsidR="00E035A9" w:rsidRPr="00AA7742" w:rsidRDefault="00E035A9" w:rsidP="001D4572">
            <w:pPr>
              <w:pStyle w:val="ListParagraph"/>
              <w:widowControl w:val="0"/>
              <w:numPr>
                <w:ilvl w:val="0"/>
                <w:numId w:val="32"/>
              </w:numPr>
              <w:ind w:left="0" w:firstLine="0"/>
              <w:rPr>
                <w:bCs/>
              </w:rPr>
            </w:pPr>
            <w:r w:rsidRPr="00AA7742">
              <w:rPr>
                <w:bCs/>
              </w:rPr>
              <w:t xml:space="preserve">Hidraulikos ir elektrohidraulikos įrenginių parinkimo, montavimo ir eksploatavimo moduliui skirtas elektroninis vadovėlis </w:t>
            </w:r>
            <w:r w:rsidR="003E62CF" w:rsidRPr="00AA7742">
              <w:rPr>
                <w:bCs/>
              </w:rPr>
              <w:t>„</w:t>
            </w:r>
            <w:r w:rsidRPr="00AA7742">
              <w:rPr>
                <w:bCs/>
              </w:rPr>
              <w:t>Elektrohidraulika</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Pratybų rinkiniai: </w:t>
            </w:r>
            <w:r w:rsidR="003E62CF" w:rsidRPr="00AA7742">
              <w:rPr>
                <w:bCs/>
              </w:rPr>
              <w:t>„</w:t>
            </w:r>
            <w:r w:rsidRPr="00AA7742">
              <w:rPr>
                <w:bCs/>
              </w:rPr>
              <w:t>Hidraulikos praktinių darbų užduotys</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w:t>
            </w:r>
            <w:r w:rsidRPr="00AA7742">
              <w:rPr>
                <w:bCs/>
              </w:rPr>
              <w:t>ikos praktinių darbų užduotys</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Nuotolinio mokymo programos: </w:t>
            </w:r>
            <w:r w:rsidR="003E62CF" w:rsidRPr="00AA7742">
              <w:rPr>
                <w:bCs/>
              </w:rPr>
              <w:t>„</w:t>
            </w:r>
            <w:r w:rsidR="00987595" w:rsidRPr="00AA7742">
              <w:rPr>
                <w:bCs/>
              </w:rPr>
              <w:t>Hidraulika</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hidraulika</w:t>
            </w:r>
            <w:r w:rsidR="003E62CF" w:rsidRPr="00AA7742">
              <w:rPr>
                <w:bCs/>
              </w:rPr>
              <w:t>“;</w:t>
            </w:r>
          </w:p>
          <w:p w:rsidR="005E5241" w:rsidRPr="00AA7742" w:rsidRDefault="00987595" w:rsidP="001D4572">
            <w:pPr>
              <w:widowControl w:val="0"/>
              <w:jc w:val="both"/>
            </w:pPr>
            <w:r w:rsidRPr="00AA7742">
              <w:t>Hidraulikos</w:t>
            </w:r>
            <w:r w:rsidR="002C69F6" w:rsidRPr="00AA7742">
              <w:t xml:space="preserve"> </w:t>
            </w:r>
            <w:r w:rsidR="00E035A9" w:rsidRPr="00AA7742">
              <w:t xml:space="preserve">/ </w:t>
            </w:r>
            <w:r w:rsidR="002C69F6" w:rsidRPr="00AA7742">
              <w:t>e</w:t>
            </w:r>
            <w:r w:rsidR="00E035A9" w:rsidRPr="00AA7742">
              <w:t>lektro</w:t>
            </w:r>
            <w:r w:rsidRPr="00AA7742">
              <w:t>hidraulikos p</w:t>
            </w:r>
            <w:r w:rsidR="00E035A9" w:rsidRPr="00AA7742">
              <w:t xml:space="preserve">raktinio mokymo įranga: daugiafunkcinė laboratorinė darbo vieta, </w:t>
            </w:r>
            <w:r w:rsidRPr="00AA7742">
              <w:t>energetinis blokas, hidraulinis variklis, srauto regulia</w:t>
            </w:r>
            <w:r w:rsidR="00CE15F8" w:rsidRPr="00AA7742">
              <w:rPr>
                <w:iCs/>
              </w:rPr>
              <w:softHyphen/>
            </w:r>
            <w:r w:rsidRPr="00AA7742">
              <w:t>to</w:t>
            </w:r>
            <w:r w:rsidR="00CE15F8" w:rsidRPr="00AA7742">
              <w:rPr>
                <w:iCs/>
              </w:rPr>
              <w:softHyphen/>
            </w:r>
            <w:r w:rsidRPr="00AA7742">
              <w:t xml:space="preserve">rius, hidraulinės žarnos, manometras, srauto matuoklis, ranka ir elektra valdomi hidrauliniai skirstytuvai, hidraulinis cilindras, jungtys, </w:t>
            </w:r>
            <w:r w:rsidR="008234AC" w:rsidRPr="00AA7742">
              <w:t>manometras, relių blokas, jutikliai, elektrinių signalų blokas, programinė įranga, sąsaja su kompiuteriu.</w:t>
            </w:r>
          </w:p>
        </w:tc>
      </w:tr>
      <w:tr w:rsidR="00062313" w:rsidRPr="00AA7742" w:rsidTr="001D4572">
        <w:trPr>
          <w:trHeight w:val="57"/>
        </w:trPr>
        <w:tc>
          <w:tcPr>
            <w:tcW w:w="1142" w:type="pct"/>
            <w:shd w:val="clear" w:color="auto" w:fill="auto"/>
          </w:tcPr>
          <w:p w:rsidR="0080245E"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 xml:space="preserve">Lietuvos Respublikos švietimo ir </w:t>
            </w:r>
            <w:r w:rsidRPr="00AA7742">
              <w:lastRenderedPageBreak/>
              <w:t>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2C2D14" w:rsidRDefault="002C2D14"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A67B8" w:rsidTr="008A324C">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 xml:space="preserve">Savarankiškas mokymasis </w:t>
            </w:r>
          </w:p>
        </w:tc>
      </w:tr>
      <w:tr w:rsidR="00951AA0" w:rsidTr="008A324C">
        <w:tc>
          <w:tcPr>
            <w:tcW w:w="3676" w:type="dxa"/>
            <w:tcBorders>
              <w:left w:val="single" w:sz="12" w:space="0" w:color="auto"/>
            </w:tcBorders>
          </w:tcPr>
          <w:p w:rsidR="00951AA0" w:rsidRPr="005E1406" w:rsidRDefault="00951AA0" w:rsidP="008A324C">
            <w:pPr>
              <w:widowControl w:val="0"/>
            </w:pPr>
            <w:r w:rsidRPr="00AA7742">
              <w:t>1. Išnagrinėti fizikinius hidraulikos pagrindus, hidraulikos komponentų veikimą, savybes, taikymą.</w:t>
            </w:r>
          </w:p>
        </w:tc>
        <w:tc>
          <w:tcPr>
            <w:tcW w:w="898" w:type="dxa"/>
            <w:vMerge w:val="restart"/>
            <w:tcBorders>
              <w:top w:val="single" w:sz="12" w:space="0" w:color="auto"/>
              <w:left w:val="single" w:sz="12" w:space="0" w:color="auto"/>
            </w:tcBorders>
          </w:tcPr>
          <w:p w:rsidR="00951AA0" w:rsidRDefault="00951AA0" w:rsidP="008A324C">
            <w:pPr>
              <w:widowControl w:val="0"/>
              <w:rPr>
                <w:b/>
              </w:rPr>
            </w:pPr>
          </w:p>
        </w:tc>
        <w:tc>
          <w:tcPr>
            <w:tcW w:w="898" w:type="dxa"/>
            <w:vMerge w:val="restart"/>
            <w:tcBorders>
              <w:top w:val="single" w:sz="12" w:space="0" w:color="auto"/>
              <w:right w:val="single" w:sz="12" w:space="0" w:color="auto"/>
            </w:tcBorders>
          </w:tcPr>
          <w:p w:rsidR="00951AA0" w:rsidRDefault="00951AA0" w:rsidP="008A324C">
            <w:pPr>
              <w:widowControl w:val="0"/>
              <w:rPr>
                <w:b/>
              </w:rPr>
            </w:pPr>
          </w:p>
        </w:tc>
        <w:tc>
          <w:tcPr>
            <w:tcW w:w="898" w:type="dxa"/>
            <w:tcBorders>
              <w:top w:val="single" w:sz="12" w:space="0" w:color="auto"/>
              <w:left w:val="single" w:sz="12" w:space="0" w:color="auto"/>
            </w:tcBorders>
          </w:tcPr>
          <w:p w:rsidR="00951AA0" w:rsidRPr="00C066D0" w:rsidRDefault="00951AA0" w:rsidP="008A324C">
            <w:pPr>
              <w:widowControl w:val="0"/>
              <w:rPr>
                <w:b/>
              </w:rPr>
            </w:pPr>
            <w:r>
              <w:rPr>
                <w:b/>
              </w:rPr>
              <w:t>6</w:t>
            </w:r>
          </w:p>
        </w:tc>
        <w:tc>
          <w:tcPr>
            <w:tcW w:w="898" w:type="dxa"/>
            <w:tcBorders>
              <w:top w:val="single" w:sz="12" w:space="0" w:color="auto"/>
            </w:tcBorders>
          </w:tcPr>
          <w:p w:rsidR="00951AA0" w:rsidRPr="00C066D0" w:rsidRDefault="00951AA0" w:rsidP="008A324C">
            <w:pPr>
              <w:widowControl w:val="0"/>
              <w:rPr>
                <w:b/>
              </w:rPr>
            </w:pPr>
            <w:r>
              <w:rPr>
                <w:b/>
              </w:rPr>
              <w:t>14</w:t>
            </w:r>
          </w:p>
        </w:tc>
        <w:tc>
          <w:tcPr>
            <w:tcW w:w="719" w:type="dxa"/>
            <w:vMerge w:val="restart"/>
            <w:tcBorders>
              <w:top w:val="single" w:sz="12" w:space="0" w:color="auto"/>
            </w:tcBorders>
          </w:tcPr>
          <w:p w:rsidR="00951AA0" w:rsidRDefault="00951AA0" w:rsidP="008A324C">
            <w:pPr>
              <w:widowControl w:val="0"/>
              <w:rPr>
                <w:b/>
              </w:rPr>
            </w:pPr>
          </w:p>
        </w:tc>
        <w:tc>
          <w:tcPr>
            <w:tcW w:w="809" w:type="dxa"/>
            <w:vMerge w:val="restart"/>
            <w:tcBorders>
              <w:top w:val="single" w:sz="12" w:space="0" w:color="auto"/>
            </w:tcBorders>
          </w:tcPr>
          <w:p w:rsidR="00951AA0" w:rsidRDefault="00951AA0" w:rsidP="008A324C">
            <w:pPr>
              <w:widowControl w:val="0"/>
              <w:rPr>
                <w:b/>
              </w:rPr>
            </w:pPr>
          </w:p>
        </w:tc>
        <w:tc>
          <w:tcPr>
            <w:tcW w:w="812" w:type="dxa"/>
            <w:vMerge w:val="restart"/>
            <w:tcBorders>
              <w:top w:val="single" w:sz="12" w:space="0" w:color="auto"/>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A7742">
              <w:t>2. Įvertinti techninę hidraulinių įrenginių būklę, nustatyti gedimą, nuspręsti, kaip pašalinti gedimą, įvertinti eksploatavimo sąlygas.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8A324C">
            <w:pPr>
              <w:widowControl w:val="0"/>
              <w:rPr>
                <w:b/>
              </w:rPr>
            </w:pPr>
            <w:r>
              <w:rPr>
                <w:b/>
              </w:rPr>
              <w:t>14</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A7742">
              <w:t>3. Pritaikyti elektrotechnikos ži</w:t>
            </w:r>
            <w:r>
              <w:t>nias, išnagrinėti elektrohidrau</w:t>
            </w:r>
            <w:r w:rsidRPr="00AA7742">
              <w:t>linių sistemų komponentus, jų simbolius ir veikimą.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4C37AA">
            <w:pPr>
              <w:widowControl w:val="0"/>
              <w:rPr>
                <w:b/>
              </w:rPr>
            </w:pPr>
            <w:r>
              <w:rPr>
                <w:b/>
              </w:rPr>
              <w:t>11</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pPr>
            <w:r>
              <w:rPr>
                <w:spacing w:val="-2"/>
              </w:rPr>
              <w:t xml:space="preserve">4. </w:t>
            </w:r>
            <w:r w:rsidRPr="00AA7742">
              <w:t>Įvertinti techninę elektrohidraulikos įrenginių būklę, nustatyti gedimą, nuspręsti, kaip pašalinti gedimą, įvertinti eksploatavimo sąlygas.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8</w:t>
            </w:r>
          </w:p>
        </w:tc>
        <w:tc>
          <w:tcPr>
            <w:tcW w:w="898" w:type="dxa"/>
          </w:tcPr>
          <w:p w:rsidR="00951AA0" w:rsidRPr="00C066D0" w:rsidRDefault="00951AA0" w:rsidP="004C37AA">
            <w:pPr>
              <w:widowControl w:val="0"/>
              <w:rPr>
                <w:b/>
              </w:rPr>
            </w:pPr>
            <w:r>
              <w:rPr>
                <w:b/>
              </w:rPr>
              <w:t>10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2</w:t>
            </w:r>
          </w:p>
        </w:tc>
        <w:tc>
          <w:tcPr>
            <w:tcW w:w="898" w:type="dxa"/>
          </w:tcPr>
          <w:p w:rsidR="00951AA0" w:rsidRPr="00C066D0" w:rsidRDefault="00951AA0" w:rsidP="008A324C">
            <w:pPr>
              <w:widowControl w:val="0"/>
              <w:rPr>
                <w:b/>
              </w:rPr>
            </w:pPr>
            <w:r>
              <w:rPr>
                <w:b/>
              </w:rPr>
              <w:t>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rPr>
                <w:spacing w:val="-2"/>
              </w:rPr>
              <w:t xml:space="preserve">6. </w:t>
            </w:r>
            <w:r>
              <w:t>Naudojantis informacin</w:t>
            </w:r>
            <w:r w:rsidRPr="003A67B8">
              <w:t>ė</w:t>
            </w:r>
            <w:r w:rsidRPr="00AA7742">
              <w:t>mis technologijomis, braižyti ir paaiškinti principines hidraulikos ir elektrohidraulikos schemas.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8</w:t>
            </w:r>
          </w:p>
        </w:tc>
        <w:tc>
          <w:tcPr>
            <w:tcW w:w="898" w:type="dxa"/>
          </w:tcPr>
          <w:p w:rsidR="00951AA0" w:rsidRPr="00C066D0" w:rsidRDefault="00951AA0" w:rsidP="004C37AA">
            <w:pPr>
              <w:widowControl w:val="0"/>
              <w:rPr>
                <w:b/>
              </w:rPr>
            </w:pPr>
            <w:r>
              <w:rPr>
                <w:b/>
              </w:rPr>
              <w:t>12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t xml:space="preserve">7. </w:t>
            </w:r>
            <w:r w:rsidRPr="00AA7742">
              <w:t>Parinkti tinkamus hidraulikos ir elektrohidraulikos komponentus ir sujungti pagal loginę seką veikiančią sistemą.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5</w:t>
            </w:r>
          </w:p>
        </w:tc>
        <w:tc>
          <w:tcPr>
            <w:tcW w:w="898" w:type="dxa"/>
          </w:tcPr>
          <w:p w:rsidR="00951AA0" w:rsidRPr="00C066D0" w:rsidRDefault="00951AA0" w:rsidP="008A324C">
            <w:pPr>
              <w:widowControl w:val="0"/>
              <w:rPr>
                <w:b/>
              </w:rPr>
            </w:pPr>
            <w:r>
              <w:rPr>
                <w:b/>
              </w:rPr>
              <w:t>23</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rPr>
                <w:spacing w:val="-2"/>
              </w:rPr>
              <w:t xml:space="preserve">8. </w:t>
            </w:r>
            <w:r w:rsidRPr="00AA7742">
              <w:t>Demonstruoti hidraulinės ir elektrohidraulinės sistemos montavimą, optimizuoti sistemos veikimą.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8A324C">
            <w:pPr>
              <w:widowControl w:val="0"/>
              <w:rPr>
                <w:b/>
              </w:rPr>
            </w:pPr>
            <w:r>
              <w:rPr>
                <w:b/>
              </w:rPr>
              <w:t>29</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3A67B8" w:rsidTr="008A324C">
        <w:tc>
          <w:tcPr>
            <w:tcW w:w="3676" w:type="dxa"/>
            <w:vMerge w:val="restart"/>
            <w:tcBorders>
              <w:top w:val="single" w:sz="12" w:space="0" w:color="auto"/>
              <w:left w:val="single" w:sz="12" w:space="0" w:color="auto"/>
              <w:right w:val="single" w:sz="12" w:space="0" w:color="auto"/>
            </w:tcBorders>
          </w:tcPr>
          <w:p w:rsidR="003A67B8" w:rsidRDefault="003A67B8" w:rsidP="008A324C">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8A324C">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8A324C">
            <w:pPr>
              <w:widowControl w:val="0"/>
              <w:rPr>
                <w:b/>
              </w:rPr>
            </w:pPr>
            <w:r>
              <w:rPr>
                <w:b/>
              </w:rPr>
              <w:t>270</w:t>
            </w:r>
          </w:p>
        </w:tc>
        <w:tc>
          <w:tcPr>
            <w:tcW w:w="3324" w:type="dxa"/>
            <w:gridSpan w:val="4"/>
            <w:tcBorders>
              <w:top w:val="single" w:sz="12" w:space="0" w:color="auto"/>
              <w:left w:val="single" w:sz="12" w:space="0" w:color="auto"/>
            </w:tcBorders>
          </w:tcPr>
          <w:p w:rsidR="003A67B8" w:rsidRDefault="004C37AA" w:rsidP="004C37AA">
            <w:pPr>
              <w:widowControl w:val="0"/>
              <w:jc w:val="center"/>
              <w:rPr>
                <w:b/>
              </w:rPr>
            </w:pPr>
            <w:r>
              <w:rPr>
                <w:b/>
              </w:rPr>
              <w:t>180</w:t>
            </w:r>
          </w:p>
        </w:tc>
        <w:tc>
          <w:tcPr>
            <w:tcW w:w="812" w:type="dxa"/>
            <w:vMerge w:val="restart"/>
            <w:tcBorders>
              <w:top w:val="single" w:sz="12" w:space="0" w:color="auto"/>
              <w:right w:val="single" w:sz="12" w:space="0" w:color="auto"/>
            </w:tcBorders>
          </w:tcPr>
          <w:p w:rsidR="003A67B8" w:rsidRDefault="004C37AA" w:rsidP="008A324C">
            <w:pPr>
              <w:widowControl w:val="0"/>
              <w:rPr>
                <w:b/>
              </w:rPr>
            </w:pPr>
            <w:r>
              <w:rPr>
                <w:b/>
              </w:rPr>
              <w:t>9</w:t>
            </w:r>
            <w:r w:rsidR="003A67B8">
              <w:rPr>
                <w:b/>
              </w:rPr>
              <w:t>0</w:t>
            </w:r>
          </w:p>
        </w:tc>
      </w:tr>
      <w:tr w:rsidR="003A67B8" w:rsidTr="008A324C">
        <w:tc>
          <w:tcPr>
            <w:tcW w:w="3676" w:type="dxa"/>
            <w:vMerge/>
            <w:tcBorders>
              <w:left w:val="single" w:sz="12" w:space="0" w:color="auto"/>
              <w:bottom w:val="single" w:sz="12" w:space="0" w:color="auto"/>
              <w:right w:val="single" w:sz="12" w:space="0" w:color="auto"/>
            </w:tcBorders>
          </w:tcPr>
          <w:p w:rsidR="003A67B8" w:rsidRDefault="003A67B8" w:rsidP="008A324C">
            <w:pPr>
              <w:widowControl w:val="0"/>
              <w:rPr>
                <w:b/>
              </w:rPr>
            </w:pPr>
          </w:p>
        </w:tc>
        <w:tc>
          <w:tcPr>
            <w:tcW w:w="898" w:type="dxa"/>
            <w:vMerge/>
            <w:tcBorders>
              <w:left w:val="single" w:sz="12" w:space="0" w:color="auto"/>
              <w:bottom w:val="single" w:sz="12" w:space="0" w:color="auto"/>
            </w:tcBorders>
          </w:tcPr>
          <w:p w:rsidR="003A67B8" w:rsidRDefault="003A67B8" w:rsidP="008A324C">
            <w:pPr>
              <w:widowControl w:val="0"/>
              <w:rPr>
                <w:b/>
              </w:rPr>
            </w:pPr>
          </w:p>
        </w:tc>
        <w:tc>
          <w:tcPr>
            <w:tcW w:w="898" w:type="dxa"/>
            <w:vMerge/>
            <w:tcBorders>
              <w:bottom w:val="single" w:sz="12" w:space="0" w:color="auto"/>
              <w:right w:val="single" w:sz="12" w:space="0" w:color="auto"/>
            </w:tcBorders>
          </w:tcPr>
          <w:p w:rsidR="003A67B8" w:rsidRDefault="003A67B8" w:rsidP="008A324C">
            <w:pPr>
              <w:widowControl w:val="0"/>
              <w:rPr>
                <w:b/>
              </w:rPr>
            </w:pPr>
          </w:p>
        </w:tc>
        <w:tc>
          <w:tcPr>
            <w:tcW w:w="898" w:type="dxa"/>
            <w:tcBorders>
              <w:left w:val="single" w:sz="12" w:space="0" w:color="auto"/>
              <w:bottom w:val="single" w:sz="12" w:space="0" w:color="auto"/>
            </w:tcBorders>
          </w:tcPr>
          <w:p w:rsidR="003A67B8" w:rsidRDefault="004C37AA" w:rsidP="008A324C">
            <w:pPr>
              <w:widowControl w:val="0"/>
              <w:rPr>
                <w:b/>
              </w:rPr>
            </w:pPr>
            <w:r>
              <w:rPr>
                <w:b/>
              </w:rPr>
              <w:t>49</w:t>
            </w:r>
          </w:p>
        </w:tc>
        <w:tc>
          <w:tcPr>
            <w:tcW w:w="898" w:type="dxa"/>
            <w:tcBorders>
              <w:bottom w:val="single" w:sz="12" w:space="0" w:color="auto"/>
            </w:tcBorders>
          </w:tcPr>
          <w:p w:rsidR="003A67B8" w:rsidRDefault="003A67B8" w:rsidP="004C37AA">
            <w:pPr>
              <w:widowControl w:val="0"/>
              <w:rPr>
                <w:b/>
              </w:rPr>
            </w:pPr>
            <w:r>
              <w:rPr>
                <w:b/>
              </w:rPr>
              <w:t>1</w:t>
            </w:r>
            <w:r w:rsidR="004C37AA">
              <w:rPr>
                <w:b/>
              </w:rPr>
              <w:t>15</w:t>
            </w:r>
          </w:p>
        </w:tc>
        <w:tc>
          <w:tcPr>
            <w:tcW w:w="719" w:type="dxa"/>
            <w:tcBorders>
              <w:bottom w:val="single" w:sz="12" w:space="0" w:color="auto"/>
            </w:tcBorders>
          </w:tcPr>
          <w:p w:rsidR="003A67B8" w:rsidRDefault="003A67B8" w:rsidP="008A324C">
            <w:pPr>
              <w:widowControl w:val="0"/>
              <w:rPr>
                <w:b/>
              </w:rPr>
            </w:pPr>
            <w:r>
              <w:rPr>
                <w:b/>
              </w:rPr>
              <w:t>10</w:t>
            </w:r>
          </w:p>
        </w:tc>
        <w:tc>
          <w:tcPr>
            <w:tcW w:w="809" w:type="dxa"/>
            <w:tcBorders>
              <w:bottom w:val="single" w:sz="12" w:space="0" w:color="auto"/>
            </w:tcBorders>
          </w:tcPr>
          <w:p w:rsidR="003A67B8" w:rsidRDefault="003A67B8" w:rsidP="008A324C">
            <w:pPr>
              <w:widowControl w:val="0"/>
              <w:rPr>
                <w:b/>
              </w:rPr>
            </w:pPr>
            <w:r>
              <w:rPr>
                <w:b/>
              </w:rPr>
              <w:t>6</w:t>
            </w:r>
          </w:p>
        </w:tc>
        <w:tc>
          <w:tcPr>
            <w:tcW w:w="812" w:type="dxa"/>
            <w:vMerge/>
            <w:tcBorders>
              <w:bottom w:val="single" w:sz="12" w:space="0" w:color="auto"/>
              <w:right w:val="single" w:sz="12" w:space="0" w:color="auto"/>
            </w:tcBorders>
          </w:tcPr>
          <w:p w:rsidR="003A67B8" w:rsidRDefault="003A67B8" w:rsidP="008A324C">
            <w:pPr>
              <w:widowControl w:val="0"/>
              <w:rPr>
                <w:b/>
              </w:rPr>
            </w:pPr>
          </w:p>
        </w:tc>
      </w:tr>
    </w:tbl>
    <w:p w:rsidR="003A67B8" w:rsidRDefault="003A67B8" w:rsidP="003A67B8">
      <w:pPr>
        <w:widowControl w:val="0"/>
        <w:contextualSpacing/>
        <w:rPr>
          <w:rFonts w:eastAsiaTheme="minorEastAsia"/>
          <w:lang w:eastAsia="ja-JP"/>
        </w:rPr>
      </w:pPr>
    </w:p>
    <w:p w:rsidR="003A67B8" w:rsidRDefault="003A67B8" w:rsidP="001D1AF8">
      <w:pPr>
        <w:widowControl w:val="0"/>
      </w:pPr>
    </w:p>
    <w:p w:rsidR="003A67B8" w:rsidRPr="00AA7742" w:rsidRDefault="003A67B8" w:rsidP="001D1AF8">
      <w:pPr>
        <w:widowControl w:val="0"/>
      </w:pPr>
    </w:p>
    <w:p w:rsidR="008E4CDB" w:rsidRPr="00AA7742" w:rsidRDefault="008E4CDB" w:rsidP="001D1AF8">
      <w:pPr>
        <w:widowControl w:val="0"/>
        <w:rPr>
          <w:b/>
        </w:rPr>
      </w:pPr>
    </w:p>
    <w:p w:rsidR="003A67B8" w:rsidRDefault="003A67B8">
      <w:pPr>
        <w:rPr>
          <w:b/>
        </w:rPr>
      </w:pPr>
      <w:r>
        <w:rPr>
          <w:b/>
        </w:rPr>
        <w:br w:type="page"/>
      </w:r>
    </w:p>
    <w:p w:rsidR="005E5241" w:rsidRPr="00AA7742" w:rsidRDefault="00DC1C53" w:rsidP="001D1AF8">
      <w:pPr>
        <w:widowControl w:val="0"/>
        <w:rPr>
          <w:b/>
        </w:rPr>
      </w:pPr>
      <w:r w:rsidRPr="00AA7742">
        <w:rPr>
          <w:b/>
        </w:rPr>
        <w:lastRenderedPageBreak/>
        <w:t>Modulio pavadinimas – „</w:t>
      </w:r>
      <w:r w:rsidRPr="00AA7742">
        <w:rPr>
          <w:b/>
          <w:bCs/>
        </w:rPr>
        <w:t>Loginių valdiklių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Valstybinis</w:t>
            </w:r>
            <w:r w:rsidR="008E4CDB" w:rsidRPr="00AA7742">
              <w:t xml:space="preserve"> kodas</w:t>
            </w:r>
          </w:p>
        </w:tc>
        <w:tc>
          <w:tcPr>
            <w:tcW w:w="3858" w:type="pct"/>
            <w:gridSpan w:val="2"/>
            <w:shd w:val="clear" w:color="auto" w:fill="auto"/>
          </w:tcPr>
          <w:p w:rsidR="008E4CDB" w:rsidRPr="00AA7742" w:rsidRDefault="00857380" w:rsidP="001D4572">
            <w:pPr>
              <w:widowControl w:val="0"/>
            </w:pPr>
            <w:r w:rsidRPr="00AA7742">
              <w:t>4071408</w:t>
            </w:r>
          </w:p>
        </w:tc>
      </w:tr>
      <w:tr w:rsidR="00062313" w:rsidRPr="00AA7742" w:rsidTr="001D4572">
        <w:trPr>
          <w:trHeight w:val="57"/>
        </w:trPr>
        <w:tc>
          <w:tcPr>
            <w:tcW w:w="1142" w:type="pct"/>
            <w:shd w:val="clear" w:color="auto" w:fill="auto"/>
          </w:tcPr>
          <w:p w:rsidR="008E4CDB" w:rsidRPr="00AA7742" w:rsidRDefault="001D1AF8" w:rsidP="001D4572">
            <w:pPr>
              <w:widowControl w:val="0"/>
              <w:rPr>
                <w:b/>
              </w:rPr>
            </w:pPr>
            <w:r w:rsidRPr="00AA7742">
              <w:t>Modulio LTKS lygis</w:t>
            </w:r>
          </w:p>
        </w:tc>
        <w:tc>
          <w:tcPr>
            <w:tcW w:w="3858" w:type="pct"/>
            <w:gridSpan w:val="2"/>
            <w:shd w:val="clear" w:color="auto" w:fill="auto"/>
          </w:tcPr>
          <w:p w:rsidR="008E4CDB" w:rsidRPr="00AA7742" w:rsidRDefault="008E4CDB" w:rsidP="001D4572">
            <w:pPr>
              <w:widowControl w:val="0"/>
            </w:pPr>
            <w:r w:rsidRPr="00AA7742">
              <w:t>IV</w:t>
            </w:r>
          </w:p>
        </w:tc>
      </w:tr>
      <w:tr w:rsidR="00062313" w:rsidRPr="00AA7742" w:rsidTr="001D4572">
        <w:trPr>
          <w:trHeight w:val="57"/>
        </w:trPr>
        <w:tc>
          <w:tcPr>
            <w:tcW w:w="1142" w:type="pct"/>
            <w:shd w:val="clear" w:color="auto" w:fill="auto"/>
          </w:tcPr>
          <w:p w:rsidR="008E4CDB" w:rsidRPr="00AA7742" w:rsidRDefault="008E4CDB" w:rsidP="001D4572">
            <w:pPr>
              <w:widowControl w:val="0"/>
            </w:pPr>
            <w:r w:rsidRPr="00AA7742">
              <w:t>Apimtis</w:t>
            </w:r>
            <w:r w:rsidR="00DC1C53" w:rsidRPr="00AA7742">
              <w:t xml:space="preserve"> mokymosi</w:t>
            </w:r>
            <w:r w:rsidRPr="00AA7742">
              <w:t xml:space="preserve"> kreditais</w:t>
            </w:r>
          </w:p>
        </w:tc>
        <w:tc>
          <w:tcPr>
            <w:tcW w:w="3858" w:type="pct"/>
            <w:gridSpan w:val="2"/>
            <w:shd w:val="clear" w:color="auto" w:fill="auto"/>
          </w:tcPr>
          <w:p w:rsidR="008E4CDB" w:rsidRPr="00AA7742" w:rsidRDefault="004002C7" w:rsidP="001D4572">
            <w:pPr>
              <w:widowControl w:val="0"/>
            </w:pPr>
            <w:r w:rsidRPr="00AA7742">
              <w:t>10</w:t>
            </w:r>
            <w:r w:rsidR="00802E75" w:rsidRPr="00AA7742">
              <w:t xml:space="preserve"> </w:t>
            </w:r>
          </w:p>
        </w:tc>
      </w:tr>
      <w:tr w:rsidR="00062313" w:rsidRPr="00AA7742" w:rsidTr="001D4572">
        <w:trPr>
          <w:trHeight w:val="57"/>
        </w:trPr>
        <w:tc>
          <w:tcPr>
            <w:tcW w:w="1142" w:type="pct"/>
            <w:shd w:val="clear" w:color="auto" w:fill="auto"/>
          </w:tcPr>
          <w:p w:rsidR="008E4CDB" w:rsidRPr="00AA7742" w:rsidRDefault="00DC1C53" w:rsidP="001D4572">
            <w:pPr>
              <w:widowControl w:val="0"/>
            </w:pPr>
            <w:r w:rsidRPr="00AA7742">
              <w:t>K</w:t>
            </w:r>
            <w:r w:rsidR="008E4CDB" w:rsidRPr="00AA7742">
              <w:t>ompetencijos</w:t>
            </w:r>
          </w:p>
        </w:tc>
        <w:tc>
          <w:tcPr>
            <w:tcW w:w="3858" w:type="pct"/>
            <w:gridSpan w:val="2"/>
            <w:shd w:val="clear" w:color="auto" w:fill="auto"/>
          </w:tcPr>
          <w:p w:rsidR="005E5241" w:rsidRPr="00AA7742" w:rsidRDefault="00E97D56" w:rsidP="001D4572">
            <w:pPr>
              <w:widowControl w:val="0"/>
            </w:pPr>
            <w:r w:rsidRPr="00AA7742">
              <w:t>Programuoti loginius valdiklius</w:t>
            </w:r>
            <w:r w:rsidR="001D4572" w:rsidRPr="00AA7742">
              <w:t>.</w:t>
            </w:r>
          </w:p>
        </w:tc>
      </w:tr>
      <w:tr w:rsidR="00DC1C53" w:rsidRPr="00AA7742" w:rsidTr="001D4572">
        <w:trPr>
          <w:trHeight w:val="57"/>
        </w:trPr>
        <w:tc>
          <w:tcPr>
            <w:tcW w:w="1142" w:type="pct"/>
            <w:shd w:val="clear" w:color="auto" w:fill="auto"/>
          </w:tcPr>
          <w:p w:rsidR="00DC1C53" w:rsidRPr="00AA7742" w:rsidRDefault="00C3720E" w:rsidP="001D4572">
            <w:pPr>
              <w:widowControl w:val="0"/>
              <w:rPr>
                <w:i/>
              </w:rPr>
            </w:pPr>
            <w:r w:rsidRPr="00AA7742">
              <w:t>Modulio mokymosi rezultatai</w:t>
            </w:r>
          </w:p>
        </w:tc>
        <w:tc>
          <w:tcPr>
            <w:tcW w:w="2217" w:type="pct"/>
            <w:shd w:val="clear" w:color="auto" w:fill="auto"/>
          </w:tcPr>
          <w:p w:rsidR="00DC1C53" w:rsidRPr="00AA7742" w:rsidRDefault="00317A4C" w:rsidP="001D4572">
            <w:pPr>
              <w:widowControl w:val="0"/>
            </w:pPr>
            <w:r>
              <w:t>T</w:t>
            </w:r>
            <w:r w:rsidR="00DC1C53" w:rsidRPr="00AA7742">
              <w:t>urinys, reikalingas rezultatams pasiekti</w:t>
            </w:r>
          </w:p>
        </w:tc>
        <w:tc>
          <w:tcPr>
            <w:tcW w:w="1641" w:type="pct"/>
            <w:shd w:val="clear" w:color="auto" w:fill="auto"/>
          </w:tcPr>
          <w:p w:rsidR="00DC1C53" w:rsidRPr="00AA7742" w:rsidRDefault="00DC1C53"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Kognityviniai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Paaiškinti programuojamųjų loginių valdiklių funkcijas, paskirtį. Išnagrinėti valdymo sistemų sudedamąsias dalis.</w:t>
            </w:r>
          </w:p>
        </w:tc>
        <w:tc>
          <w:tcPr>
            <w:tcW w:w="2217" w:type="pct"/>
            <w:shd w:val="clear" w:color="auto" w:fill="auto"/>
          </w:tcPr>
          <w:p w:rsidR="00DC1C53" w:rsidRPr="00AA7742" w:rsidRDefault="00DC1C53" w:rsidP="001D4572">
            <w:pPr>
              <w:widowControl w:val="0"/>
            </w:pPr>
            <w:r w:rsidRPr="00AA7742">
              <w:rPr>
                <w:b/>
              </w:rPr>
              <w:t xml:space="preserve">1.1. Tema. </w:t>
            </w:r>
            <w:r w:rsidRPr="00AA7742">
              <w:t>Pagrindinės loginės funkcijos.</w:t>
            </w:r>
          </w:p>
          <w:p w:rsidR="00DC1C53" w:rsidRPr="00AA7742" w:rsidRDefault="00DC1C53" w:rsidP="001D4572">
            <w:pPr>
              <w:widowControl w:val="0"/>
            </w:pPr>
            <w:r w:rsidRPr="00AA7742">
              <w:t>Užduotis:</w:t>
            </w:r>
          </w:p>
          <w:p w:rsidR="00DC1C53" w:rsidRPr="00AA7742" w:rsidRDefault="00DC1C53" w:rsidP="001D4572">
            <w:pPr>
              <w:widowControl w:val="0"/>
              <w:numPr>
                <w:ilvl w:val="0"/>
                <w:numId w:val="28"/>
              </w:numPr>
              <w:tabs>
                <w:tab w:val="clear" w:pos="720"/>
              </w:tabs>
              <w:ind w:left="0" w:firstLine="0"/>
            </w:pPr>
            <w:r w:rsidRPr="00AA7742">
              <w:t>Atpažinti ir paaiškinti IR, ARBA, atminties, laikmačio funkcijas.</w:t>
            </w:r>
          </w:p>
          <w:p w:rsidR="00DC1C53" w:rsidRPr="00AA7742" w:rsidRDefault="00DC1C53" w:rsidP="001D4572">
            <w:pPr>
              <w:widowControl w:val="0"/>
            </w:pPr>
            <w:r w:rsidRPr="00AA7742">
              <w:rPr>
                <w:b/>
              </w:rPr>
              <w:t>1.2. Tema</w:t>
            </w:r>
            <w:r w:rsidRPr="00AA7742">
              <w:t>. Valdymo sistemų sudedamosios dalys / komponentai.</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Įvardinti ir paaiškinti valdymo sistemos sudedamąsias dalis;</w:t>
            </w:r>
          </w:p>
          <w:p w:rsidR="00DC1C53" w:rsidRPr="00AA7742" w:rsidRDefault="00DC1C53" w:rsidP="001D4572">
            <w:pPr>
              <w:widowControl w:val="0"/>
              <w:numPr>
                <w:ilvl w:val="0"/>
                <w:numId w:val="28"/>
              </w:numPr>
              <w:tabs>
                <w:tab w:val="clear" w:pos="720"/>
              </w:tabs>
              <w:ind w:left="0" w:firstLine="0"/>
              <w:rPr>
                <w:b/>
              </w:rPr>
            </w:pPr>
            <w:r w:rsidRPr="00AA7742">
              <w:t>Atlikti pozicionavimo, panau</w:t>
            </w:r>
            <w:r w:rsidRPr="00AA7742">
              <w:rPr>
                <w:b/>
                <w:i/>
              </w:rPr>
              <w:softHyphen/>
            </w:r>
            <w:r w:rsidRPr="00AA7742">
              <w:t>dojant mikrovaldiklį, uždavinį.</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Paaiškintos pagrindinės funkcijos.</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Įvardintos ir paaiškintos valdymo sistemų sudedamosios dalys.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Atliktas uždavinys.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Išnagrinėti ir įvertinti ciklinių programų veikimą, programavimo kalbas ir jų taikymą.</w:t>
            </w:r>
          </w:p>
        </w:tc>
        <w:tc>
          <w:tcPr>
            <w:tcW w:w="2217" w:type="pct"/>
            <w:shd w:val="clear" w:color="auto" w:fill="auto"/>
          </w:tcPr>
          <w:p w:rsidR="00DC1C53" w:rsidRPr="00AA7742" w:rsidRDefault="00DC1C53" w:rsidP="001D4572">
            <w:pPr>
              <w:widowControl w:val="0"/>
              <w:rPr>
                <w:b/>
              </w:rPr>
            </w:pPr>
            <w:r w:rsidRPr="00AA7742">
              <w:rPr>
                <w:b/>
              </w:rPr>
              <w:t xml:space="preserve">2.1. Tema. </w:t>
            </w:r>
            <w:r w:rsidRPr="00AA7742">
              <w:t>Ciklinės programos.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Sudaryti ciklinę programą.</w:t>
            </w:r>
          </w:p>
          <w:p w:rsidR="00DC1C53" w:rsidRPr="00AA7742" w:rsidRDefault="00DC1C53" w:rsidP="001D4572">
            <w:pPr>
              <w:widowControl w:val="0"/>
            </w:pPr>
            <w:r w:rsidRPr="00AA7742">
              <w:rPr>
                <w:b/>
              </w:rPr>
              <w:t xml:space="preserve">2.2. Tema. </w:t>
            </w:r>
            <w:r w:rsidRPr="00AA7742">
              <w:t>Valdiklių programavimo kalbos.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00DC1C53" w:rsidRPr="00AA7742" w:rsidRDefault="00DC1C53" w:rsidP="001D4572">
            <w:pPr>
              <w:widowControl w:val="0"/>
            </w:pPr>
            <w:r w:rsidRPr="00AA7742">
              <w:rPr>
                <w:i/>
              </w:rPr>
              <w:t>Patenkinamai:</w:t>
            </w:r>
            <w:r w:rsidRPr="00AA7742">
              <w:rPr>
                <w:b/>
              </w:rPr>
              <w:t xml:space="preserve"> </w:t>
            </w:r>
            <w:r w:rsidRPr="00AA7742">
              <w:t>Paaiškinta ciklinių programų paskirtis.</w:t>
            </w:r>
          </w:p>
          <w:p w:rsidR="00DC1C53" w:rsidRPr="00AA7742" w:rsidRDefault="00DC1C53" w:rsidP="001D4572">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00DC1C53" w:rsidRPr="00AA7742" w:rsidRDefault="00DC1C53" w:rsidP="001D4572">
            <w:pPr>
              <w:widowControl w:val="0"/>
            </w:pPr>
            <w:r w:rsidRPr="00AA7742">
              <w:rPr>
                <w:i/>
              </w:rPr>
              <w:t>Puikiai:</w:t>
            </w:r>
            <w:r w:rsidRPr="00AA7742">
              <w:rPr>
                <w:b/>
              </w:rPr>
              <w:t xml:space="preserve"> </w:t>
            </w:r>
            <w:r w:rsidRPr="00AA7742">
              <w:t>Paaiškinti programų sudarymo principai.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Naudojant techninę mechatroninę įrangą, sudaryti valdymo schemas ir užprogramuoti valdiklius.</w:t>
            </w:r>
          </w:p>
        </w:tc>
        <w:tc>
          <w:tcPr>
            <w:tcW w:w="2217" w:type="pct"/>
            <w:shd w:val="clear" w:color="auto" w:fill="auto"/>
          </w:tcPr>
          <w:p w:rsidR="00DC1C53" w:rsidRPr="00AA7742" w:rsidRDefault="00DC1C53" w:rsidP="001D4572">
            <w:pPr>
              <w:widowControl w:val="0"/>
              <w:rPr>
                <w:b/>
              </w:rPr>
            </w:pPr>
            <w:r w:rsidRPr="00AA7742">
              <w:rPr>
                <w:b/>
              </w:rPr>
              <w:t>3.1. Tema.</w:t>
            </w:r>
            <w:r w:rsidRPr="00AA7742">
              <w:t xml:space="preserve"> Valdymo schemų sudarymas ir programavimas.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Sudaryti ir užprogramuoti tipines schemas:</w:t>
            </w:r>
          </w:p>
          <w:p w:rsidR="00DC1C53" w:rsidRPr="00AA7742" w:rsidRDefault="00DC1C53" w:rsidP="001D4572">
            <w:pPr>
              <w:widowControl w:val="0"/>
              <w:numPr>
                <w:ilvl w:val="0"/>
                <w:numId w:val="25"/>
              </w:numPr>
              <w:tabs>
                <w:tab w:val="clear" w:pos="786"/>
              </w:tabs>
              <w:ind w:left="0" w:firstLine="0"/>
            </w:pPr>
            <w:r w:rsidRPr="00AA7742">
              <w:t>lemputės valdymo;</w:t>
            </w:r>
          </w:p>
          <w:p w:rsidR="00DC1C53" w:rsidRPr="00AA7742" w:rsidRDefault="00DC1C53" w:rsidP="001D4572">
            <w:pPr>
              <w:widowControl w:val="0"/>
              <w:numPr>
                <w:ilvl w:val="0"/>
                <w:numId w:val="25"/>
              </w:numPr>
              <w:tabs>
                <w:tab w:val="clear" w:pos="786"/>
              </w:tabs>
              <w:ind w:left="0" w:firstLine="0"/>
            </w:pPr>
            <w:r w:rsidRPr="00AA7742">
              <w:t>pneumatinio / hidraulinio cilindro valdymo, preso valdymo;</w:t>
            </w:r>
          </w:p>
          <w:p w:rsidR="00DC1C53" w:rsidRPr="00AA7742" w:rsidRDefault="00DC1C53" w:rsidP="001D4572">
            <w:pPr>
              <w:widowControl w:val="0"/>
              <w:numPr>
                <w:ilvl w:val="0"/>
                <w:numId w:val="25"/>
              </w:numPr>
              <w:tabs>
                <w:tab w:val="clear" w:pos="786"/>
              </w:tabs>
              <w:ind w:left="0" w:firstLine="0"/>
            </w:pPr>
            <w:r w:rsidRPr="00AA7742">
              <w:t>gręžimo staklių valdymo;</w:t>
            </w:r>
          </w:p>
          <w:p w:rsidR="00DC1C53" w:rsidRPr="00AA7742" w:rsidRDefault="00DC1C53" w:rsidP="001D4572">
            <w:pPr>
              <w:widowControl w:val="0"/>
              <w:numPr>
                <w:ilvl w:val="0"/>
                <w:numId w:val="25"/>
              </w:numPr>
              <w:tabs>
                <w:tab w:val="clear" w:pos="786"/>
              </w:tabs>
              <w:ind w:left="0" w:firstLine="0"/>
            </w:pPr>
            <w:r w:rsidRPr="00AA7742">
              <w:t>transportavimo sistemos valdymo;</w:t>
            </w:r>
          </w:p>
          <w:p w:rsidR="00DC1C53" w:rsidRPr="00AA7742" w:rsidRDefault="00DC1C53" w:rsidP="001D4572">
            <w:pPr>
              <w:widowControl w:val="0"/>
              <w:numPr>
                <w:ilvl w:val="0"/>
                <w:numId w:val="25"/>
              </w:numPr>
              <w:tabs>
                <w:tab w:val="clear" w:pos="786"/>
              </w:tabs>
              <w:ind w:left="0" w:firstLine="0"/>
            </w:pPr>
            <w:r w:rsidRPr="00AA7742">
              <w:t>įtaisų su dviem vykdikliais valdymo.</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Paaiškinti programavimo principai.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Sudarytos tipinės valdymo schemos.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Sudarytos valdymo schemos. Užprogramuotas valdiklis.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Parengti valdiklį ir sumodeliuoti GRAFCET programą.</w:t>
            </w:r>
          </w:p>
        </w:tc>
        <w:tc>
          <w:tcPr>
            <w:tcW w:w="2217" w:type="pct"/>
            <w:shd w:val="clear" w:color="auto" w:fill="auto"/>
          </w:tcPr>
          <w:p w:rsidR="00DC1C53" w:rsidRPr="00AA7742" w:rsidRDefault="00DC1C53" w:rsidP="001D4572">
            <w:pPr>
              <w:widowControl w:val="0"/>
              <w:rPr>
                <w:b/>
              </w:rPr>
            </w:pPr>
            <w:r w:rsidRPr="00AA7742">
              <w:rPr>
                <w:b/>
              </w:rPr>
              <w:t xml:space="preserve">4.1. Tema. </w:t>
            </w:r>
            <w:r w:rsidRPr="00AA7742">
              <w:t>Grafinis programos elementų vaizdavimas.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Parengti ir grafiškai pavaizduoti programos elementus;</w:t>
            </w:r>
          </w:p>
          <w:p w:rsidR="00DC1C53" w:rsidRPr="00AA7742" w:rsidRDefault="00DC1C53" w:rsidP="001D4572">
            <w:pPr>
              <w:widowControl w:val="0"/>
              <w:numPr>
                <w:ilvl w:val="0"/>
                <w:numId w:val="28"/>
              </w:numPr>
              <w:tabs>
                <w:tab w:val="clear" w:pos="720"/>
              </w:tabs>
              <w:ind w:left="0" w:firstLine="0"/>
            </w:pPr>
            <w:r w:rsidRPr="00AA7742">
              <w:t>Parengti ir grafiškai pavaizduoti programos struktūrinius žingsnius.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Apibūdinti programos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Grafiškai pavaizduoti programos elementai, parengtas valdiklis.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Psichomotoriniai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 xml:space="preserve">Sujungti atskirus valdymo elementus į vieningą valdymo </w:t>
            </w:r>
            <w:r w:rsidRPr="00AA7742">
              <w:lastRenderedPageBreak/>
              <w:t>sistemą, įvertinti sistemos praktinį pritaikomumą.</w:t>
            </w:r>
          </w:p>
        </w:tc>
        <w:tc>
          <w:tcPr>
            <w:tcW w:w="2217" w:type="pct"/>
            <w:shd w:val="clear" w:color="auto" w:fill="auto"/>
          </w:tcPr>
          <w:p w:rsidR="00DC1C53" w:rsidRPr="00AA7742" w:rsidRDefault="00DC1C53" w:rsidP="001D4572">
            <w:pPr>
              <w:widowControl w:val="0"/>
              <w:rPr>
                <w:b/>
              </w:rPr>
            </w:pPr>
            <w:r w:rsidRPr="00AA7742">
              <w:rPr>
                <w:b/>
              </w:rPr>
              <w:lastRenderedPageBreak/>
              <w:t>1.1.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lastRenderedPageBreak/>
              <w:t>Laikantis darbų saugos reikalavimų, sujungti valdymo sistemos elementus;</w:t>
            </w:r>
          </w:p>
          <w:p w:rsidR="00DC1C53" w:rsidRPr="00AA7742" w:rsidRDefault="00DC1C53" w:rsidP="001D4572">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00DC1C53" w:rsidRPr="00AA7742" w:rsidRDefault="00DC1C53" w:rsidP="001D4572">
            <w:pPr>
              <w:widowControl w:val="0"/>
              <w:rPr>
                <w:b/>
              </w:rPr>
            </w:pPr>
            <w:r w:rsidRPr="00AA7742">
              <w:rPr>
                <w:i/>
              </w:rPr>
              <w:lastRenderedPageBreak/>
              <w:t>Patenkinamai:</w:t>
            </w:r>
            <w:r w:rsidRPr="00AA7742">
              <w:rPr>
                <w:b/>
              </w:rPr>
              <w:t xml:space="preserve"> </w:t>
            </w:r>
          </w:p>
          <w:p w:rsidR="00DC1C53" w:rsidRPr="00AA7742" w:rsidRDefault="00DC1C53" w:rsidP="001D4572">
            <w:pPr>
              <w:widowControl w:val="0"/>
            </w:pPr>
            <w:r w:rsidRPr="00AA7742">
              <w:t>Parinkti reikiami ir tinkami elementai.</w:t>
            </w:r>
          </w:p>
          <w:p w:rsidR="00DC1C53" w:rsidRPr="00AA7742" w:rsidRDefault="00DC1C53" w:rsidP="001D4572">
            <w:pPr>
              <w:widowControl w:val="0"/>
              <w:rPr>
                <w:b/>
              </w:rPr>
            </w:pPr>
            <w:r w:rsidRPr="00AA7742">
              <w:rPr>
                <w:i/>
              </w:rPr>
              <w:lastRenderedPageBreak/>
              <w:t>Gerai:</w:t>
            </w:r>
            <w:r w:rsidRPr="00AA7742">
              <w:rPr>
                <w:b/>
              </w:rPr>
              <w:t xml:space="preserve"> </w:t>
            </w:r>
          </w:p>
          <w:p w:rsidR="00DC1C53" w:rsidRPr="00AA7742" w:rsidRDefault="00DC1C53" w:rsidP="001D4572">
            <w:pPr>
              <w:widowControl w:val="0"/>
            </w:pPr>
            <w:r w:rsidRPr="00AA7742">
              <w:t>Tinkamai sujungta vei</w:t>
            </w:r>
            <w:r w:rsidRPr="00AA7742">
              <w:rPr>
                <w:b/>
                <w:i/>
              </w:rPr>
              <w:softHyphen/>
            </w:r>
            <w:r w:rsidRPr="00AA7742">
              <w:t>kianti sistema,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Tiksliai su</w:t>
            </w:r>
            <w:r w:rsidRPr="00AA7742">
              <w:rPr>
                <w:iCs/>
              </w:rPr>
              <w:softHyphen/>
            </w:r>
            <w:r w:rsidRPr="00AA7742">
              <w:t>jung</w:t>
            </w:r>
            <w:r w:rsidRPr="00AA7742">
              <w:rPr>
                <w:iCs/>
              </w:rPr>
              <w:softHyphen/>
            </w:r>
            <w:r w:rsidRPr="00AA7742">
              <w:t>ta sis</w:t>
            </w:r>
            <w:r w:rsidRPr="00AA7742">
              <w:rPr>
                <w:b/>
                <w:i/>
              </w:rPr>
              <w:softHyphen/>
            </w:r>
            <w:r w:rsidRPr="00AA7742">
              <w:t>tema, pa</w:t>
            </w:r>
            <w:r w:rsidRPr="00AA7742">
              <w:rPr>
                <w:iCs/>
              </w:rPr>
              <w:softHyphen/>
            </w:r>
            <w:r w:rsidRPr="00AA7742">
              <w:t>aiš</w:t>
            </w:r>
            <w:r w:rsidRPr="00AA7742">
              <w:rPr>
                <w:iCs/>
              </w:rPr>
              <w:softHyphen/>
            </w:r>
            <w:r w:rsidRPr="00AA7742">
              <w:t>kin</w:t>
            </w:r>
            <w:r w:rsidRPr="00AA7742">
              <w:rPr>
                <w:iCs/>
              </w:rPr>
              <w:softHyphen/>
            </w:r>
            <w:r w:rsidRPr="00AA7742">
              <w:t>ta logi</w:t>
            </w:r>
            <w:r w:rsidRPr="00AA7742">
              <w:rPr>
                <w:b/>
                <w:i/>
              </w:rPr>
              <w:softHyphen/>
            </w:r>
            <w:r w:rsidRPr="00AA7742">
              <w:t>nė veikimo se</w:t>
            </w:r>
            <w:r w:rsidRPr="00AA7742">
              <w:rPr>
                <w:iCs/>
              </w:rPr>
              <w:softHyphen/>
            </w:r>
            <w:r w:rsidRPr="00AA7742">
              <w:t>ka, apra</w:t>
            </w:r>
            <w:r w:rsidRPr="00AA7742">
              <w:rPr>
                <w:b/>
                <w:i/>
              </w:rPr>
              <w:softHyphen/>
            </w:r>
            <w:r w:rsidRPr="00AA7742">
              <w:t>šytos prak</w:t>
            </w:r>
            <w:r w:rsidRPr="00AA7742">
              <w:rPr>
                <w:iCs/>
              </w:rPr>
              <w:softHyphen/>
            </w:r>
            <w:r w:rsidRPr="00AA7742">
              <w:t>ti</w:t>
            </w:r>
            <w:r w:rsidRPr="00AA7742">
              <w:rPr>
                <w:iCs/>
              </w:rPr>
              <w:softHyphen/>
            </w:r>
            <w:r w:rsidRPr="00AA7742">
              <w:t>nio pritai</w:t>
            </w:r>
            <w:r w:rsidRPr="00AA7742">
              <w:rPr>
                <w:b/>
                <w:i/>
              </w:rPr>
              <w:softHyphen/>
            </w:r>
            <w:r w:rsidRPr="00AA7742">
              <w:t>kymo sritys.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lastRenderedPageBreak/>
              <w:t>Pademonstruoti mechatroninės sistemos, valdomos programuojamuoju loginiu valdikliu, surinkimą, optimizuoti sistemos veikimą.</w:t>
            </w:r>
          </w:p>
        </w:tc>
        <w:tc>
          <w:tcPr>
            <w:tcW w:w="2217" w:type="pct"/>
            <w:shd w:val="clear" w:color="auto" w:fill="auto"/>
          </w:tcPr>
          <w:p w:rsidR="00DC1C53" w:rsidRPr="00AA7742" w:rsidRDefault="00DC1C53" w:rsidP="001D4572">
            <w:pPr>
              <w:widowControl w:val="0"/>
              <w:rPr>
                <w:b/>
              </w:rPr>
            </w:pPr>
            <w:r w:rsidRPr="00AA7742">
              <w:rPr>
                <w:b/>
              </w:rPr>
              <w:t>1.2.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mechatroninę valdymo sistemą;</w:t>
            </w:r>
          </w:p>
          <w:p w:rsidR="00DC1C53" w:rsidRPr="00AA7742" w:rsidRDefault="00DC1C53" w:rsidP="001D4572">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Su</w:t>
            </w:r>
            <w:r w:rsidRPr="00AA7742">
              <w:rPr>
                <w:iCs/>
              </w:rPr>
              <w:softHyphen/>
            </w:r>
            <w:r w:rsidRPr="00AA7742">
              <w:t>rinkta valdymo sistema.</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Pademonstruo</w:t>
            </w:r>
            <w:r w:rsidRPr="00AA7742">
              <w:rPr>
                <w:iCs/>
              </w:rPr>
              <w:softHyphen/>
            </w:r>
            <w:r w:rsidRPr="00AA7742">
              <w:t>tas valdymo sistemos veikimas,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Pademons</w:t>
            </w:r>
            <w:r w:rsidRPr="00AA7742">
              <w:rPr>
                <w:iCs/>
              </w:rPr>
              <w:softHyphen/>
            </w:r>
            <w:r w:rsidRPr="00AA7742">
              <w:t>truo</w:t>
            </w:r>
            <w:r w:rsidRPr="00AA7742">
              <w:rPr>
                <w:iCs/>
              </w:rPr>
              <w:softHyphen/>
            </w:r>
            <w:r w:rsidRPr="00AA7742">
              <w:t>tas ir optimizuotas valdymo sistemos veikimas.</w:t>
            </w:r>
          </w:p>
        </w:tc>
      </w:tr>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8234AC" w:rsidRPr="00AA7742" w:rsidRDefault="008234AC" w:rsidP="001D4572">
            <w:pPr>
              <w:pStyle w:val="ListParagraph"/>
              <w:widowControl w:val="0"/>
              <w:numPr>
                <w:ilvl w:val="0"/>
                <w:numId w:val="28"/>
              </w:numPr>
              <w:tabs>
                <w:tab w:val="clear" w:pos="720"/>
              </w:tabs>
              <w:ind w:left="0" w:firstLine="0"/>
            </w:pPr>
            <w:r w:rsidRPr="00AA7742">
              <w:t>Mokymo klasė su kompiuterine įranga</w:t>
            </w:r>
            <w:r w:rsidR="00677BEE" w:rsidRPr="00AA7742">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Loginių valdiklių programavimo moduliui skirt</w:t>
            </w:r>
            <w:r w:rsidR="0028628B" w:rsidRPr="00AA7742">
              <w:rPr>
                <w:bCs/>
              </w:rPr>
              <w:t>i</w:t>
            </w:r>
            <w:r w:rsidRPr="00AA7742">
              <w:rPr>
                <w:bCs/>
              </w:rPr>
              <w:t xml:space="preserve"> elektronini</w:t>
            </w:r>
            <w:r w:rsidR="00176E7E" w:rsidRPr="00AA7742">
              <w:rPr>
                <w:bCs/>
              </w:rPr>
              <w:t>ai</w:t>
            </w:r>
            <w:r w:rsidRPr="00AA7742">
              <w:rPr>
                <w:bCs/>
              </w:rPr>
              <w:t xml:space="preserve"> vadovėli</w:t>
            </w:r>
            <w:r w:rsidR="00176E7E" w:rsidRPr="00AA7742">
              <w:rPr>
                <w:bCs/>
              </w:rPr>
              <w:t>ai</w:t>
            </w:r>
            <w:r w:rsidRPr="00AA7742">
              <w:rPr>
                <w:bCs/>
              </w:rPr>
              <w:t xml:space="preserve">: </w:t>
            </w:r>
            <w:r w:rsidR="00677BEE" w:rsidRPr="00AA7742">
              <w:rPr>
                <w:bCs/>
              </w:rPr>
              <w:t>„</w:t>
            </w:r>
            <w:r w:rsidR="00176E7E" w:rsidRPr="00AA7742">
              <w:rPr>
                <w:bCs/>
              </w:rPr>
              <w:t>Mechatronika</w:t>
            </w:r>
            <w:r w:rsidR="00677BEE" w:rsidRPr="00AA7742">
              <w:rPr>
                <w:bCs/>
              </w:rPr>
              <w:t>“</w:t>
            </w:r>
            <w:r w:rsidR="00176E7E" w:rsidRPr="00AA7742">
              <w:rPr>
                <w:bCs/>
              </w:rPr>
              <w:t xml:space="preserve">, </w:t>
            </w:r>
            <w:r w:rsidR="00677BEE" w:rsidRPr="00AA7742">
              <w:rPr>
                <w:bCs/>
              </w:rPr>
              <w:t>„</w:t>
            </w:r>
            <w:r w:rsidR="0028628B" w:rsidRPr="00AA7742">
              <w:rPr>
                <w:bCs/>
              </w:rPr>
              <w:t>A</w:t>
            </w:r>
            <w:r w:rsidR="00176E7E" w:rsidRPr="00AA7742">
              <w:rPr>
                <w:bCs/>
              </w:rPr>
              <w:t>tvirojo ir uždarojo kontūrų valdymo sistemos</w:t>
            </w:r>
            <w:r w:rsidR="00677BEE"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Pratybų rinkiniai: </w:t>
            </w:r>
            <w:r w:rsidR="00D95BC8" w:rsidRPr="00AA7742">
              <w:rPr>
                <w:bCs/>
              </w:rPr>
              <w:t>„</w:t>
            </w:r>
            <w:r w:rsidR="00176E7E" w:rsidRPr="00AA7742">
              <w:rPr>
                <w:bCs/>
              </w:rPr>
              <w:t>Programuojamųjų loginių valdiklių praktinių darbų užduotys</w:t>
            </w:r>
            <w:r w:rsidR="00D95BC8"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Nuotolinio mokymo programos: </w:t>
            </w:r>
            <w:r w:rsidR="00D95BC8" w:rsidRPr="00AA7742">
              <w:rPr>
                <w:bCs/>
              </w:rPr>
              <w:t>„</w:t>
            </w:r>
            <w:r w:rsidR="00176E7E" w:rsidRPr="00AA7742">
              <w:rPr>
                <w:bCs/>
              </w:rPr>
              <w:t>Loginių valdiklių progra</w:t>
            </w:r>
            <w:r w:rsidR="00802E75" w:rsidRPr="00AA7742">
              <w:rPr>
                <w:bCs/>
              </w:rPr>
              <w:t>ma</w:t>
            </w:r>
            <w:r w:rsidR="00176E7E" w:rsidRPr="00AA7742">
              <w:rPr>
                <w:bCs/>
              </w:rPr>
              <w:t>vimas</w:t>
            </w:r>
            <w:r w:rsidR="00D95BC8" w:rsidRPr="00AA7742">
              <w:rPr>
                <w:bCs/>
              </w:rPr>
              <w:t>“</w:t>
            </w:r>
            <w:r w:rsidRPr="00AA7742">
              <w:rPr>
                <w:bCs/>
              </w:rPr>
              <w:t xml:space="preserve">, </w:t>
            </w:r>
            <w:r w:rsidR="00D95BC8" w:rsidRPr="00AA7742">
              <w:rPr>
                <w:bCs/>
              </w:rPr>
              <w:t>„</w:t>
            </w:r>
            <w:r w:rsidR="00176E7E" w:rsidRPr="00AA7742">
              <w:rPr>
                <w:bCs/>
              </w:rPr>
              <w:t>Valdymo sistemų diagramos</w:t>
            </w:r>
            <w:r w:rsidR="00D95BC8" w:rsidRPr="00AA7742">
              <w:rPr>
                <w:bCs/>
              </w:rPr>
              <w:t>“;</w:t>
            </w:r>
          </w:p>
          <w:p w:rsidR="005E5241" w:rsidRPr="00AA7742" w:rsidRDefault="00176E7E" w:rsidP="001D4572">
            <w:pPr>
              <w:widowControl w:val="0"/>
              <w:jc w:val="both"/>
            </w:pPr>
            <w:r w:rsidRPr="00AA7742">
              <w:t>Loginių valdiklių programavimo</w:t>
            </w:r>
            <w:r w:rsidR="008234AC" w:rsidRPr="00AA7742">
              <w:t xml:space="preserve"> praktinio mokymo įranga: darbo vieta</w:t>
            </w:r>
            <w:r w:rsidRPr="00AA7742">
              <w:t xml:space="preserve"> su kompiuteriu</w:t>
            </w:r>
            <w:r w:rsidR="008234AC" w:rsidRPr="00AA7742">
              <w:t xml:space="preserve">, </w:t>
            </w:r>
            <w:r w:rsidRPr="00AA7742">
              <w:t xml:space="preserve">programinė įranga valdiklių programavimui: </w:t>
            </w:r>
            <w:r w:rsidRPr="00AA7742">
              <w:rPr>
                <w:i/>
              </w:rPr>
              <w:t xml:space="preserve">Logo Soft Comfort, Simatic, </w:t>
            </w:r>
            <w:r w:rsidRPr="00AA7742">
              <w:t>CECC</w:t>
            </w:r>
            <w:r w:rsidRPr="00AA7742">
              <w:rPr>
                <w:i/>
              </w:rPr>
              <w:t xml:space="preserve"> </w:t>
            </w:r>
            <w:r w:rsidRPr="00AA7742">
              <w:t xml:space="preserve">ar pan., valdikliai, </w:t>
            </w:r>
            <w:r w:rsidR="0028628B" w:rsidRPr="00AA7742">
              <w:t>multimetrai</w:t>
            </w:r>
            <w:r w:rsidR="0028628B" w:rsidRPr="00AA7742">
              <w:rPr>
                <w:i/>
              </w:rPr>
              <w:t xml:space="preserve">, </w:t>
            </w:r>
            <w:r w:rsidR="0028628B" w:rsidRPr="00AA7742">
              <w:t>sąsajos su kompiuteriais, laboratorinis stalas su elektriniais ir</w:t>
            </w:r>
            <w:r w:rsidR="00D95BC8" w:rsidRPr="00AA7742">
              <w:t xml:space="preserve"> </w:t>
            </w:r>
            <w:r w:rsidR="0028628B" w:rsidRPr="00AA7742">
              <w:t xml:space="preserve">/ ar pneumatiniais vykdymo įrenginiais, įėjimo signalų formavimo blokas. </w:t>
            </w:r>
          </w:p>
        </w:tc>
      </w:tr>
      <w:tr w:rsidR="00062313" w:rsidRPr="00AA7742" w:rsidTr="001D4572">
        <w:trPr>
          <w:trHeight w:val="57"/>
        </w:trPr>
        <w:tc>
          <w:tcPr>
            <w:tcW w:w="1142" w:type="pct"/>
            <w:shd w:val="clear" w:color="auto" w:fill="auto"/>
          </w:tcPr>
          <w:p w:rsidR="008E4CD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73A4A" w:rsidRPr="00AA7742" w:rsidRDefault="00173A4A"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A67B8" w:rsidTr="008A324C">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 xml:space="preserve">Savarankiškas mokymasis </w:t>
            </w:r>
          </w:p>
        </w:tc>
      </w:tr>
      <w:tr w:rsidR="00951AA0" w:rsidTr="008A324C">
        <w:tc>
          <w:tcPr>
            <w:tcW w:w="3676" w:type="dxa"/>
            <w:tcBorders>
              <w:left w:val="single" w:sz="12" w:space="0" w:color="auto"/>
            </w:tcBorders>
          </w:tcPr>
          <w:p w:rsidR="00951AA0" w:rsidRPr="005E1406" w:rsidRDefault="00951AA0" w:rsidP="008A324C">
            <w:pPr>
              <w:widowControl w:val="0"/>
            </w:pPr>
            <w:r w:rsidRPr="00AA7742">
              <w:t>1. Paaiškinti programuojamųjų loginių valdiklių funkcijas, paskirtį. Išnagrinėti valdymo sistemų sudedamąsias dalis.</w:t>
            </w:r>
          </w:p>
        </w:tc>
        <w:tc>
          <w:tcPr>
            <w:tcW w:w="898" w:type="dxa"/>
            <w:vMerge w:val="restart"/>
            <w:tcBorders>
              <w:top w:val="single" w:sz="12" w:space="0" w:color="auto"/>
              <w:left w:val="single" w:sz="12" w:space="0" w:color="auto"/>
            </w:tcBorders>
          </w:tcPr>
          <w:p w:rsidR="00951AA0" w:rsidRDefault="00951AA0" w:rsidP="008A324C">
            <w:pPr>
              <w:widowControl w:val="0"/>
              <w:rPr>
                <w:b/>
              </w:rPr>
            </w:pPr>
          </w:p>
        </w:tc>
        <w:tc>
          <w:tcPr>
            <w:tcW w:w="898" w:type="dxa"/>
            <w:vMerge w:val="restart"/>
            <w:tcBorders>
              <w:top w:val="single" w:sz="12" w:space="0" w:color="auto"/>
              <w:right w:val="single" w:sz="12" w:space="0" w:color="auto"/>
            </w:tcBorders>
          </w:tcPr>
          <w:p w:rsidR="00951AA0" w:rsidRDefault="00951AA0" w:rsidP="008A324C">
            <w:pPr>
              <w:widowControl w:val="0"/>
              <w:rPr>
                <w:b/>
              </w:rPr>
            </w:pPr>
          </w:p>
        </w:tc>
        <w:tc>
          <w:tcPr>
            <w:tcW w:w="898" w:type="dxa"/>
            <w:tcBorders>
              <w:top w:val="single" w:sz="12" w:space="0" w:color="auto"/>
              <w:left w:val="single" w:sz="12" w:space="0" w:color="auto"/>
            </w:tcBorders>
          </w:tcPr>
          <w:p w:rsidR="00951AA0" w:rsidRPr="00C066D0" w:rsidRDefault="00951AA0" w:rsidP="008A324C">
            <w:pPr>
              <w:widowControl w:val="0"/>
              <w:rPr>
                <w:b/>
              </w:rPr>
            </w:pPr>
            <w:r>
              <w:rPr>
                <w:b/>
              </w:rPr>
              <w:t>6</w:t>
            </w:r>
          </w:p>
        </w:tc>
        <w:tc>
          <w:tcPr>
            <w:tcW w:w="898" w:type="dxa"/>
            <w:tcBorders>
              <w:top w:val="single" w:sz="12" w:space="0" w:color="auto"/>
            </w:tcBorders>
          </w:tcPr>
          <w:p w:rsidR="00951AA0" w:rsidRPr="00C066D0" w:rsidRDefault="00951AA0" w:rsidP="008A324C">
            <w:pPr>
              <w:widowControl w:val="0"/>
              <w:rPr>
                <w:b/>
              </w:rPr>
            </w:pPr>
            <w:r>
              <w:rPr>
                <w:b/>
              </w:rPr>
              <w:t>14</w:t>
            </w:r>
          </w:p>
        </w:tc>
        <w:tc>
          <w:tcPr>
            <w:tcW w:w="719" w:type="dxa"/>
            <w:vMerge w:val="restart"/>
            <w:tcBorders>
              <w:top w:val="single" w:sz="12" w:space="0" w:color="auto"/>
            </w:tcBorders>
          </w:tcPr>
          <w:p w:rsidR="00951AA0" w:rsidRDefault="00951AA0" w:rsidP="008A324C">
            <w:pPr>
              <w:widowControl w:val="0"/>
              <w:rPr>
                <w:b/>
              </w:rPr>
            </w:pPr>
          </w:p>
        </w:tc>
        <w:tc>
          <w:tcPr>
            <w:tcW w:w="809" w:type="dxa"/>
            <w:vMerge w:val="restart"/>
            <w:tcBorders>
              <w:top w:val="single" w:sz="12" w:space="0" w:color="auto"/>
            </w:tcBorders>
          </w:tcPr>
          <w:p w:rsidR="00951AA0" w:rsidRDefault="00951AA0" w:rsidP="008A324C">
            <w:pPr>
              <w:widowControl w:val="0"/>
              <w:rPr>
                <w:b/>
              </w:rPr>
            </w:pPr>
          </w:p>
        </w:tc>
        <w:tc>
          <w:tcPr>
            <w:tcW w:w="812" w:type="dxa"/>
            <w:vMerge w:val="restart"/>
            <w:tcBorders>
              <w:top w:val="single" w:sz="12" w:space="0" w:color="auto"/>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A7742">
              <w:t xml:space="preserve">2. Išnagrinėti ir įvertinti ciklinių </w:t>
            </w:r>
            <w:r w:rsidRPr="00AA7742">
              <w:lastRenderedPageBreak/>
              <w:t>programų veikimą, programavimo kalbas ir jų taikymą.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8A324C">
            <w:pPr>
              <w:widowControl w:val="0"/>
              <w:rPr>
                <w:b/>
              </w:rPr>
            </w:pPr>
            <w:r>
              <w:rPr>
                <w:b/>
              </w:rPr>
              <w:t>14</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A7742">
              <w:t>3 Naudojant techninę mechatroninę įrangą, sudaryti valdymo schemas ir užprogramuoti valdiklius.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3A67B8">
            <w:pPr>
              <w:widowControl w:val="0"/>
              <w:rPr>
                <w:b/>
              </w:rPr>
            </w:pPr>
            <w:r>
              <w:rPr>
                <w:b/>
              </w:rPr>
              <w:t>19</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pPr>
            <w:r>
              <w:rPr>
                <w:spacing w:val="-2"/>
              </w:rPr>
              <w:t xml:space="preserve">4. </w:t>
            </w:r>
            <w:r w:rsidRPr="00AA7742">
              <w:t>Parengti valdiklį ir sumodeliuoti GRAFCET programą.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8</w:t>
            </w:r>
          </w:p>
        </w:tc>
        <w:tc>
          <w:tcPr>
            <w:tcW w:w="898" w:type="dxa"/>
          </w:tcPr>
          <w:p w:rsidR="00951AA0" w:rsidRPr="00C066D0" w:rsidRDefault="00951AA0" w:rsidP="008A324C">
            <w:pPr>
              <w:widowControl w:val="0"/>
              <w:rPr>
                <w:b/>
              </w:rPr>
            </w:pPr>
            <w:r>
              <w:rPr>
                <w:b/>
              </w:rPr>
              <w:t>20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t xml:space="preserve">5. </w:t>
            </w:r>
            <w:r w:rsidRPr="00AA7742">
              <w:t>Sujungti atskirus valdymo elementus į vieningą valdymo sistemą, įvertinti sistemos praktinį pritaikomumą.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3A67B8">
            <w:pPr>
              <w:widowControl w:val="0"/>
              <w:rPr>
                <w:b/>
              </w:rPr>
            </w:pPr>
            <w:r>
              <w:rPr>
                <w:b/>
              </w:rPr>
              <w:t>9</w:t>
            </w:r>
          </w:p>
        </w:tc>
        <w:tc>
          <w:tcPr>
            <w:tcW w:w="898" w:type="dxa"/>
          </w:tcPr>
          <w:p w:rsidR="00951AA0" w:rsidRPr="00C066D0" w:rsidRDefault="00951AA0" w:rsidP="008A324C">
            <w:pPr>
              <w:widowControl w:val="0"/>
              <w:rPr>
                <w:b/>
              </w:rPr>
            </w:pPr>
            <w:r>
              <w:rPr>
                <w:b/>
              </w:rPr>
              <w:t>25</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rPr>
                <w:spacing w:val="-2"/>
              </w:rPr>
              <w:t xml:space="preserve">6. </w:t>
            </w:r>
            <w:r w:rsidRPr="00AA7742">
              <w:t>Pademonstruoti mechatroninės sistemos, valdomos programuojamuoju loginiu valdikliu, surinkimą, optimizuoti sistemos veikimą.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14</w:t>
            </w:r>
          </w:p>
        </w:tc>
        <w:tc>
          <w:tcPr>
            <w:tcW w:w="898" w:type="dxa"/>
          </w:tcPr>
          <w:p w:rsidR="00951AA0" w:rsidRPr="00C066D0" w:rsidRDefault="00951AA0" w:rsidP="008A324C">
            <w:pPr>
              <w:widowControl w:val="0"/>
              <w:rPr>
                <w:b/>
              </w:rPr>
            </w:pPr>
            <w:r>
              <w:rPr>
                <w:b/>
              </w:rPr>
              <w:t>23</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3A67B8" w:rsidTr="008A324C">
        <w:tc>
          <w:tcPr>
            <w:tcW w:w="3676" w:type="dxa"/>
            <w:vMerge w:val="restart"/>
            <w:tcBorders>
              <w:top w:val="single" w:sz="12" w:space="0" w:color="auto"/>
              <w:left w:val="single" w:sz="12" w:space="0" w:color="auto"/>
              <w:right w:val="single" w:sz="12" w:space="0" w:color="auto"/>
            </w:tcBorders>
          </w:tcPr>
          <w:p w:rsidR="003A67B8" w:rsidRDefault="003A67B8" w:rsidP="008A324C">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8A324C">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8A324C">
            <w:pPr>
              <w:widowControl w:val="0"/>
              <w:rPr>
                <w:b/>
              </w:rPr>
            </w:pPr>
            <w:r>
              <w:rPr>
                <w:b/>
              </w:rPr>
              <w:t>270</w:t>
            </w:r>
          </w:p>
        </w:tc>
        <w:tc>
          <w:tcPr>
            <w:tcW w:w="3324" w:type="dxa"/>
            <w:gridSpan w:val="4"/>
            <w:tcBorders>
              <w:top w:val="single" w:sz="12" w:space="0" w:color="auto"/>
              <w:left w:val="single" w:sz="12" w:space="0" w:color="auto"/>
            </w:tcBorders>
          </w:tcPr>
          <w:p w:rsidR="003A67B8" w:rsidRDefault="004C37AA" w:rsidP="008A324C">
            <w:pPr>
              <w:widowControl w:val="0"/>
              <w:jc w:val="center"/>
              <w:rPr>
                <w:b/>
              </w:rPr>
            </w:pPr>
            <w:r>
              <w:rPr>
                <w:b/>
              </w:rPr>
              <w:t>180</w:t>
            </w:r>
          </w:p>
        </w:tc>
        <w:tc>
          <w:tcPr>
            <w:tcW w:w="812" w:type="dxa"/>
            <w:vMerge w:val="restart"/>
            <w:tcBorders>
              <w:top w:val="single" w:sz="12" w:space="0" w:color="auto"/>
              <w:right w:val="single" w:sz="12" w:space="0" w:color="auto"/>
            </w:tcBorders>
          </w:tcPr>
          <w:p w:rsidR="003A67B8" w:rsidRDefault="004C37AA" w:rsidP="008A324C">
            <w:pPr>
              <w:widowControl w:val="0"/>
              <w:rPr>
                <w:b/>
              </w:rPr>
            </w:pPr>
            <w:r>
              <w:rPr>
                <w:b/>
              </w:rPr>
              <w:t>9</w:t>
            </w:r>
            <w:r w:rsidR="003A67B8">
              <w:rPr>
                <w:b/>
              </w:rPr>
              <w:t>0</w:t>
            </w:r>
          </w:p>
        </w:tc>
      </w:tr>
      <w:tr w:rsidR="003A67B8" w:rsidTr="008A324C">
        <w:tc>
          <w:tcPr>
            <w:tcW w:w="3676" w:type="dxa"/>
            <w:vMerge/>
            <w:tcBorders>
              <w:left w:val="single" w:sz="12" w:space="0" w:color="auto"/>
              <w:bottom w:val="single" w:sz="12" w:space="0" w:color="auto"/>
              <w:right w:val="single" w:sz="12" w:space="0" w:color="auto"/>
            </w:tcBorders>
          </w:tcPr>
          <w:p w:rsidR="003A67B8" w:rsidRDefault="003A67B8" w:rsidP="008A324C">
            <w:pPr>
              <w:widowControl w:val="0"/>
              <w:rPr>
                <w:b/>
              </w:rPr>
            </w:pPr>
          </w:p>
        </w:tc>
        <w:tc>
          <w:tcPr>
            <w:tcW w:w="898" w:type="dxa"/>
            <w:vMerge/>
            <w:tcBorders>
              <w:left w:val="single" w:sz="12" w:space="0" w:color="auto"/>
              <w:bottom w:val="single" w:sz="12" w:space="0" w:color="auto"/>
            </w:tcBorders>
          </w:tcPr>
          <w:p w:rsidR="003A67B8" w:rsidRDefault="003A67B8" w:rsidP="008A324C">
            <w:pPr>
              <w:widowControl w:val="0"/>
              <w:rPr>
                <w:b/>
              </w:rPr>
            </w:pPr>
          </w:p>
        </w:tc>
        <w:tc>
          <w:tcPr>
            <w:tcW w:w="898" w:type="dxa"/>
            <w:vMerge/>
            <w:tcBorders>
              <w:bottom w:val="single" w:sz="12" w:space="0" w:color="auto"/>
              <w:right w:val="single" w:sz="12" w:space="0" w:color="auto"/>
            </w:tcBorders>
          </w:tcPr>
          <w:p w:rsidR="003A67B8" w:rsidRDefault="003A67B8" w:rsidP="008A324C">
            <w:pPr>
              <w:widowControl w:val="0"/>
              <w:rPr>
                <w:b/>
              </w:rPr>
            </w:pPr>
          </w:p>
        </w:tc>
        <w:tc>
          <w:tcPr>
            <w:tcW w:w="898" w:type="dxa"/>
            <w:tcBorders>
              <w:left w:val="single" w:sz="12" w:space="0" w:color="auto"/>
              <w:bottom w:val="single" w:sz="12" w:space="0" w:color="auto"/>
            </w:tcBorders>
          </w:tcPr>
          <w:p w:rsidR="003A67B8" w:rsidRDefault="004C37AA" w:rsidP="008A324C">
            <w:pPr>
              <w:widowControl w:val="0"/>
              <w:rPr>
                <w:b/>
              </w:rPr>
            </w:pPr>
            <w:r>
              <w:rPr>
                <w:b/>
              </w:rPr>
              <w:t>49</w:t>
            </w:r>
          </w:p>
        </w:tc>
        <w:tc>
          <w:tcPr>
            <w:tcW w:w="898" w:type="dxa"/>
            <w:tcBorders>
              <w:bottom w:val="single" w:sz="12" w:space="0" w:color="auto"/>
            </w:tcBorders>
          </w:tcPr>
          <w:p w:rsidR="003A67B8" w:rsidRDefault="003A67B8" w:rsidP="004C37AA">
            <w:pPr>
              <w:widowControl w:val="0"/>
              <w:rPr>
                <w:b/>
              </w:rPr>
            </w:pPr>
            <w:r>
              <w:rPr>
                <w:b/>
              </w:rPr>
              <w:t>1</w:t>
            </w:r>
            <w:r w:rsidR="004C37AA">
              <w:rPr>
                <w:b/>
              </w:rPr>
              <w:t>15</w:t>
            </w:r>
          </w:p>
        </w:tc>
        <w:tc>
          <w:tcPr>
            <w:tcW w:w="719" w:type="dxa"/>
            <w:tcBorders>
              <w:bottom w:val="single" w:sz="12" w:space="0" w:color="auto"/>
            </w:tcBorders>
          </w:tcPr>
          <w:p w:rsidR="003A67B8" w:rsidRDefault="003A67B8" w:rsidP="008A324C">
            <w:pPr>
              <w:widowControl w:val="0"/>
              <w:rPr>
                <w:b/>
              </w:rPr>
            </w:pPr>
            <w:r>
              <w:rPr>
                <w:b/>
              </w:rPr>
              <w:t>10</w:t>
            </w:r>
          </w:p>
        </w:tc>
        <w:tc>
          <w:tcPr>
            <w:tcW w:w="809" w:type="dxa"/>
            <w:tcBorders>
              <w:bottom w:val="single" w:sz="12" w:space="0" w:color="auto"/>
            </w:tcBorders>
          </w:tcPr>
          <w:p w:rsidR="003A67B8" w:rsidRDefault="003A67B8" w:rsidP="008A324C">
            <w:pPr>
              <w:widowControl w:val="0"/>
              <w:rPr>
                <w:b/>
              </w:rPr>
            </w:pPr>
            <w:r>
              <w:rPr>
                <w:b/>
              </w:rPr>
              <w:t>6</w:t>
            </w:r>
          </w:p>
        </w:tc>
        <w:tc>
          <w:tcPr>
            <w:tcW w:w="812" w:type="dxa"/>
            <w:vMerge/>
            <w:tcBorders>
              <w:bottom w:val="single" w:sz="12" w:space="0" w:color="auto"/>
              <w:right w:val="single" w:sz="12" w:space="0" w:color="auto"/>
            </w:tcBorders>
          </w:tcPr>
          <w:p w:rsidR="003A67B8" w:rsidRDefault="003A67B8" w:rsidP="008A324C">
            <w:pPr>
              <w:widowControl w:val="0"/>
              <w:rPr>
                <w:b/>
              </w:rPr>
            </w:pPr>
          </w:p>
        </w:tc>
      </w:tr>
    </w:tbl>
    <w:p w:rsidR="003A67B8" w:rsidRDefault="003A67B8" w:rsidP="003A67B8">
      <w:pPr>
        <w:widowControl w:val="0"/>
        <w:contextualSpacing/>
        <w:rPr>
          <w:rFonts w:eastAsiaTheme="minorEastAsia"/>
          <w:lang w:eastAsia="ja-JP"/>
        </w:rPr>
      </w:pPr>
    </w:p>
    <w:p w:rsidR="00824A11" w:rsidRDefault="00824A11" w:rsidP="001D1AF8">
      <w:pPr>
        <w:widowControl w:val="0"/>
      </w:pPr>
    </w:p>
    <w:p w:rsidR="003A67B8" w:rsidRDefault="003A67B8" w:rsidP="001D1AF8">
      <w:pPr>
        <w:widowControl w:val="0"/>
      </w:pPr>
    </w:p>
    <w:p w:rsidR="003A67B8" w:rsidRPr="00AA7742" w:rsidRDefault="003A67B8" w:rsidP="001D1AF8">
      <w:pPr>
        <w:widowControl w:val="0"/>
      </w:pPr>
    </w:p>
    <w:p w:rsidR="003A67B8" w:rsidRDefault="003A67B8">
      <w:pPr>
        <w:rPr>
          <w:b/>
        </w:rPr>
      </w:pPr>
      <w:r>
        <w:rPr>
          <w:b/>
        </w:rPr>
        <w:br w:type="page"/>
      </w:r>
    </w:p>
    <w:p w:rsidR="00824A11" w:rsidRPr="00AA7742" w:rsidRDefault="00E97D56" w:rsidP="001D1AF8">
      <w:pPr>
        <w:widowControl w:val="0"/>
        <w:rPr>
          <w:i/>
        </w:rPr>
      </w:pPr>
      <w:r w:rsidRPr="00AA7742">
        <w:rPr>
          <w:b/>
        </w:rPr>
        <w:lastRenderedPageBreak/>
        <w:t>Modulio pavadinimas – „Automatizuotos gamybos sistemų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349"/>
        <w:gridCol w:w="3473"/>
      </w:tblGrid>
      <w:tr w:rsidR="00062313" w:rsidRPr="00AA7742" w:rsidTr="00EB1872">
        <w:trPr>
          <w:trHeight w:val="57"/>
        </w:trPr>
        <w:tc>
          <w:tcPr>
            <w:tcW w:w="1142" w:type="pct"/>
            <w:shd w:val="clear" w:color="auto" w:fill="auto"/>
          </w:tcPr>
          <w:p w:rsidR="00824A11" w:rsidRPr="00AA7742" w:rsidRDefault="00E97D56" w:rsidP="00EB1872">
            <w:pPr>
              <w:widowControl w:val="0"/>
            </w:pPr>
            <w:r w:rsidRPr="00AA7742">
              <w:t>Valstybinis</w:t>
            </w:r>
            <w:r w:rsidR="00824A11" w:rsidRPr="00AA7742">
              <w:t xml:space="preserve"> kodas</w:t>
            </w:r>
          </w:p>
        </w:tc>
        <w:tc>
          <w:tcPr>
            <w:tcW w:w="3858" w:type="pct"/>
            <w:gridSpan w:val="2"/>
            <w:shd w:val="clear" w:color="auto" w:fill="auto"/>
          </w:tcPr>
          <w:p w:rsidR="00824A11" w:rsidRPr="00AA7742" w:rsidRDefault="00857380" w:rsidP="00EB1872">
            <w:pPr>
              <w:widowControl w:val="0"/>
              <w:rPr>
                <w:rFonts w:eastAsia="Calibri"/>
              </w:rPr>
            </w:pPr>
            <w:r w:rsidRPr="00AA7742">
              <w:rPr>
                <w:rFonts w:eastAsia="Calibri"/>
              </w:rPr>
              <w:t>4071409</w:t>
            </w:r>
          </w:p>
        </w:tc>
      </w:tr>
      <w:tr w:rsidR="00062313" w:rsidRPr="00AA7742" w:rsidTr="00EB1872">
        <w:trPr>
          <w:trHeight w:val="57"/>
        </w:trPr>
        <w:tc>
          <w:tcPr>
            <w:tcW w:w="1142" w:type="pct"/>
            <w:shd w:val="clear" w:color="auto" w:fill="auto"/>
          </w:tcPr>
          <w:p w:rsidR="00824A11" w:rsidRPr="00AA7742" w:rsidRDefault="001D1AF8" w:rsidP="00EB1872">
            <w:pPr>
              <w:widowControl w:val="0"/>
              <w:rPr>
                <w:b/>
              </w:rPr>
            </w:pPr>
            <w:r w:rsidRPr="00AA7742">
              <w:t>Modulio LTKS lygis</w:t>
            </w:r>
          </w:p>
        </w:tc>
        <w:tc>
          <w:tcPr>
            <w:tcW w:w="3858" w:type="pct"/>
            <w:gridSpan w:val="2"/>
            <w:shd w:val="clear" w:color="auto" w:fill="auto"/>
          </w:tcPr>
          <w:p w:rsidR="00824A11" w:rsidRPr="00AA7742" w:rsidRDefault="00824A11" w:rsidP="00EB1872">
            <w:pPr>
              <w:widowControl w:val="0"/>
            </w:pPr>
            <w:r w:rsidRPr="00AA7742">
              <w:rPr>
                <w:rFonts w:eastAsia="Calibri"/>
              </w:rPr>
              <w:t>IV</w:t>
            </w:r>
          </w:p>
        </w:tc>
      </w:tr>
      <w:tr w:rsidR="00062313" w:rsidRPr="00AA7742" w:rsidTr="00EB1872">
        <w:trPr>
          <w:trHeight w:val="57"/>
        </w:trPr>
        <w:tc>
          <w:tcPr>
            <w:tcW w:w="1142" w:type="pct"/>
            <w:shd w:val="clear" w:color="auto" w:fill="auto"/>
          </w:tcPr>
          <w:p w:rsidR="00824A11" w:rsidRPr="00AA7742" w:rsidRDefault="00824A11" w:rsidP="00EB1872">
            <w:pPr>
              <w:widowControl w:val="0"/>
            </w:pPr>
            <w:r w:rsidRPr="00AA7742">
              <w:t xml:space="preserve">Apimtis </w:t>
            </w:r>
            <w:r w:rsidR="00E97D56" w:rsidRPr="00AA7742">
              <w:t xml:space="preserve">mokymosi </w:t>
            </w:r>
            <w:r w:rsidRPr="00AA7742">
              <w:t>kreditais</w:t>
            </w:r>
          </w:p>
        </w:tc>
        <w:tc>
          <w:tcPr>
            <w:tcW w:w="3858" w:type="pct"/>
            <w:gridSpan w:val="2"/>
            <w:shd w:val="clear" w:color="auto" w:fill="auto"/>
          </w:tcPr>
          <w:p w:rsidR="00824A11" w:rsidRPr="00AA7742" w:rsidRDefault="00824A11" w:rsidP="00EB1872">
            <w:pPr>
              <w:widowControl w:val="0"/>
            </w:pPr>
            <w:r w:rsidRPr="00AA7742">
              <w:t>1</w:t>
            </w:r>
            <w:r w:rsidR="00134879" w:rsidRPr="00AA7742">
              <w:t>0</w:t>
            </w:r>
            <w:r w:rsidRPr="00AA7742">
              <w:t xml:space="preserve"> </w:t>
            </w:r>
          </w:p>
        </w:tc>
      </w:tr>
      <w:tr w:rsidR="00062313" w:rsidRPr="00AA7742" w:rsidTr="00EB1872">
        <w:trPr>
          <w:trHeight w:val="57"/>
        </w:trPr>
        <w:tc>
          <w:tcPr>
            <w:tcW w:w="1142" w:type="pct"/>
            <w:shd w:val="clear" w:color="auto" w:fill="auto"/>
          </w:tcPr>
          <w:p w:rsidR="00824A11" w:rsidRPr="00AA7742" w:rsidRDefault="00E97D56" w:rsidP="00EB1872">
            <w:pPr>
              <w:widowControl w:val="0"/>
            </w:pPr>
            <w:r w:rsidRPr="00AA7742">
              <w:t>K</w:t>
            </w:r>
            <w:r w:rsidR="00824A11" w:rsidRPr="00AA7742">
              <w:t>ompetencijos</w:t>
            </w:r>
          </w:p>
        </w:tc>
        <w:tc>
          <w:tcPr>
            <w:tcW w:w="3858" w:type="pct"/>
            <w:gridSpan w:val="2"/>
            <w:shd w:val="clear" w:color="auto" w:fill="auto"/>
          </w:tcPr>
          <w:p w:rsidR="004A2CF8" w:rsidRPr="00AA7742" w:rsidRDefault="00E97D56" w:rsidP="00EB1872">
            <w:pPr>
              <w:widowControl w:val="0"/>
            </w:pPr>
            <w:r w:rsidRPr="00AA7742">
              <w:t>Valdyti automatizuotos gamybos sistemas</w:t>
            </w:r>
            <w:r w:rsidR="001D4572" w:rsidRPr="00AA7742">
              <w:t>.</w:t>
            </w:r>
          </w:p>
        </w:tc>
      </w:tr>
      <w:tr w:rsidR="00E97D56" w:rsidRPr="00AA7742" w:rsidTr="00EB1872">
        <w:trPr>
          <w:trHeight w:val="57"/>
        </w:trPr>
        <w:tc>
          <w:tcPr>
            <w:tcW w:w="1142" w:type="pct"/>
            <w:shd w:val="clear" w:color="auto" w:fill="auto"/>
          </w:tcPr>
          <w:p w:rsidR="00E97D56" w:rsidRPr="00AA7742" w:rsidRDefault="00C3720E" w:rsidP="00EB1872">
            <w:pPr>
              <w:widowControl w:val="0"/>
              <w:rPr>
                <w:i/>
              </w:rPr>
            </w:pPr>
            <w:r w:rsidRPr="00AA7742">
              <w:t>Modulio mokymosi rezultatai</w:t>
            </w:r>
          </w:p>
        </w:tc>
        <w:tc>
          <w:tcPr>
            <w:tcW w:w="2145" w:type="pct"/>
            <w:shd w:val="clear" w:color="auto" w:fill="auto"/>
          </w:tcPr>
          <w:p w:rsidR="00E97D56" w:rsidRPr="00AA7742" w:rsidRDefault="00317A4C" w:rsidP="00EB1872">
            <w:pPr>
              <w:widowControl w:val="0"/>
            </w:pPr>
            <w:r>
              <w:t>T</w:t>
            </w:r>
            <w:r w:rsidR="00E97D56" w:rsidRPr="00AA7742">
              <w:t>urinys, reikalingas rezultatams pasiekti</w:t>
            </w:r>
          </w:p>
        </w:tc>
        <w:tc>
          <w:tcPr>
            <w:tcW w:w="1713" w:type="pct"/>
            <w:shd w:val="clear" w:color="auto" w:fill="auto"/>
          </w:tcPr>
          <w:p w:rsidR="00E97D56" w:rsidRPr="00AA7742" w:rsidRDefault="00E97D56" w:rsidP="00EB1872">
            <w:pPr>
              <w:widowControl w:val="0"/>
            </w:pPr>
            <w:r w:rsidRPr="00AA7742">
              <w:t>Mokymosi pasiekimų vertinimo kriterijai</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Kognityviniai mokymosi rezultatai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00437AA9" w:rsidRPr="00AA7742" w:rsidRDefault="00437AA9" w:rsidP="00EB1872">
            <w:pPr>
              <w:widowControl w:val="0"/>
            </w:pPr>
            <w:r w:rsidRPr="00AA7742">
              <w:rPr>
                <w:b/>
              </w:rPr>
              <w:t xml:space="preserve">1.1. Tema. </w:t>
            </w:r>
            <w:r w:rsidRPr="00AA7742">
              <w:t>Automatizuotos gamybos sistemų sandara ir funkcijos.</w:t>
            </w:r>
          </w:p>
          <w:p w:rsidR="00437AA9" w:rsidRPr="00AA7742" w:rsidRDefault="00437AA9" w:rsidP="00EB1872">
            <w:pPr>
              <w:widowControl w:val="0"/>
              <w:rPr>
                <w:i/>
              </w:rPr>
            </w:pPr>
            <w:r w:rsidRPr="00AA7742">
              <w:rPr>
                <w:i/>
              </w:rPr>
              <w:t>Užduotis:</w:t>
            </w:r>
          </w:p>
          <w:p w:rsidR="00437AA9" w:rsidRPr="00AA7742" w:rsidRDefault="00437AA9" w:rsidP="00EB1872">
            <w:pPr>
              <w:widowControl w:val="0"/>
              <w:numPr>
                <w:ilvl w:val="0"/>
                <w:numId w:val="3"/>
              </w:numPr>
              <w:tabs>
                <w:tab w:val="clear" w:pos="360"/>
              </w:tabs>
              <w:ind w:left="0" w:firstLine="0"/>
            </w:pPr>
            <w:r w:rsidRPr="00AA7742">
              <w:t>Apibūdinti automatizuotos gamybos sistemų sandarą, funkcijas, įrenginius.</w:t>
            </w:r>
          </w:p>
          <w:p w:rsidR="00437AA9" w:rsidRPr="00AA7742" w:rsidRDefault="00437AA9" w:rsidP="00EB1872">
            <w:pPr>
              <w:widowControl w:val="0"/>
            </w:pPr>
            <w:r w:rsidRPr="00AA7742">
              <w:rPr>
                <w:b/>
              </w:rPr>
              <w:t xml:space="preserve">1.2. Tema. </w:t>
            </w:r>
            <w:r w:rsidRPr="00AA7742">
              <w:t>Automatizuotos gamybos sistemų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logines valdymo schemas;</w:t>
            </w:r>
          </w:p>
          <w:p w:rsidR="00437AA9" w:rsidRPr="00AA7742" w:rsidRDefault="00437AA9" w:rsidP="00EB1872">
            <w:pPr>
              <w:widowControl w:val="0"/>
              <w:numPr>
                <w:ilvl w:val="0"/>
                <w:numId w:val="3"/>
              </w:numPr>
              <w:tabs>
                <w:tab w:val="clear" w:pos="360"/>
              </w:tabs>
              <w:ind w:left="0" w:firstLine="0"/>
            </w:pPr>
            <w:r w:rsidRPr="00AA7742">
              <w:t>Apibūdinti valdymo sistemų technologijas;</w:t>
            </w:r>
          </w:p>
          <w:p w:rsidR="00437AA9" w:rsidRPr="00AA7742" w:rsidRDefault="00437AA9" w:rsidP="00EB1872">
            <w:pPr>
              <w:widowControl w:val="0"/>
              <w:numPr>
                <w:ilvl w:val="0"/>
                <w:numId w:val="3"/>
              </w:numPr>
              <w:tabs>
                <w:tab w:val="clear" w:pos="360"/>
              </w:tabs>
              <w:ind w:left="0" w:firstLine="0"/>
            </w:pPr>
            <w:r w:rsidRPr="00AA7742">
              <w:t>Pademonstruoti ir įvertinti gamybos automatizavimo sistemos veikimo principus, paaiškinti charakteristikas.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automatizuotos gamybos sistemų valdymo principai, funkcijos ir įrenginiai.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rPr>
                <w:i/>
              </w:rPr>
            </w:pPr>
            <w:r w:rsidRPr="00AA7742">
              <w:t>Pademonstruoti veikimo principai, įvertinta automatizuotos gamybos sistema ir jos elementai.</w:t>
            </w:r>
          </w:p>
        </w:tc>
      </w:tr>
      <w:tr w:rsidR="00437AA9" w:rsidRPr="00AA7742" w:rsidTr="00EB1872">
        <w:trPr>
          <w:trHeight w:val="57"/>
        </w:trPr>
        <w:tc>
          <w:tcPr>
            <w:tcW w:w="1142" w:type="pct"/>
            <w:shd w:val="clear" w:color="auto" w:fill="auto"/>
          </w:tcPr>
          <w:p w:rsidR="00437AA9" w:rsidRPr="00AA7742" w:rsidRDefault="00437AA9" w:rsidP="00774763">
            <w:pPr>
              <w:widowControl w:val="0"/>
            </w:pPr>
            <w:r w:rsidRPr="00AA7742">
              <w:t>2. Parinkti ir</w:t>
            </w:r>
            <w:r w:rsidR="00774763">
              <w:t xml:space="preserve"> </w:t>
            </w:r>
            <w:r w:rsidRPr="00AA7742">
              <w:t>išnagrinėti tipinės gaminių tiekimo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2.1. Tema. </w:t>
            </w:r>
            <w:r w:rsidRPr="00AA7742">
              <w:t>Gaminių tiekimas.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tiekimo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2.2. Tema. </w:t>
            </w:r>
            <w:r w:rsidRPr="00AA7742">
              <w:t>Gaminių tiekimo procesų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gaminių tiekimo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Pademonstruotas programos veikimas, nustatyti elementų tarpusavio ryšiai.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3. Išnagrinėti transportavimo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3.1. Tema. </w:t>
            </w:r>
            <w:r w:rsidRPr="00AA7742">
              <w:t>Gaminių transportavimas.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transportavimo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3.2. Tema. </w:t>
            </w:r>
            <w:r w:rsidRPr="00AA7742">
              <w:t>Gaminių transportavimo sistemos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transportavimo sistemos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 xml:space="preserve">4. Išnagrinėti gaminio automatizuoto </w:t>
            </w:r>
            <w:r w:rsidRPr="00AA7742">
              <w:lastRenderedPageBreak/>
              <w:t xml:space="preserve">apdirbimo sistemos elementus, sudaryti valdymo programą, nustatyti atskirų elementų tarpusavio ryšius. </w:t>
            </w:r>
          </w:p>
        </w:tc>
        <w:tc>
          <w:tcPr>
            <w:tcW w:w="2145" w:type="pct"/>
            <w:shd w:val="clear" w:color="auto" w:fill="auto"/>
          </w:tcPr>
          <w:p w:rsidR="00437AA9" w:rsidRPr="00AA7742" w:rsidRDefault="00437AA9" w:rsidP="00EB1872">
            <w:pPr>
              <w:widowControl w:val="0"/>
            </w:pPr>
            <w:r w:rsidRPr="00AA7742">
              <w:rPr>
                <w:b/>
              </w:rPr>
              <w:lastRenderedPageBreak/>
              <w:t xml:space="preserve">4.1. Tema. </w:t>
            </w:r>
            <w:r w:rsidRPr="00AA7742">
              <w:t>Gaminio automatizuotas apdirbimas.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lastRenderedPageBreak/>
              <w:t>Apibūdinti gaminių automatizuoto apdirbimo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4.2. Tema. </w:t>
            </w:r>
            <w:r w:rsidRPr="00AA7742">
              <w:t>Gaminio automatizuoto apdirbimo proceso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27013E" w:rsidRPr="00AA7742" w:rsidRDefault="00437AA9" w:rsidP="00EB1872">
            <w:pPr>
              <w:widowControl w:val="0"/>
              <w:rPr>
                <w:b/>
              </w:rPr>
            </w:pPr>
            <w:r w:rsidRPr="00AA7742">
              <w:rPr>
                <w:i/>
              </w:rPr>
              <w:lastRenderedPageBreak/>
              <w:t>Patenkinamai:</w:t>
            </w:r>
            <w:r w:rsidRPr="00AA7742">
              <w:rPr>
                <w:b/>
              </w:rPr>
              <w:t xml:space="preserve"> </w:t>
            </w:r>
          </w:p>
          <w:p w:rsidR="00437AA9" w:rsidRPr="00AA7742" w:rsidRDefault="00437AA9" w:rsidP="00EB1872">
            <w:pPr>
              <w:widowControl w:val="0"/>
            </w:pPr>
            <w:r w:rsidRPr="00AA7742">
              <w:t xml:space="preserve">Apibūdinti automatizuoto apdirbimo sistemos </w:t>
            </w:r>
            <w:r w:rsidRPr="00AA7742">
              <w:lastRenderedPageBreak/>
              <w:t>technologiniai procesai, aprašyti vykdymo, valdymo ir kontrolės elementai.</w:t>
            </w:r>
          </w:p>
          <w:p w:rsidR="0027013E"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27013E"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27013E" w:rsidRPr="00AA7742" w:rsidTr="00EB1872">
        <w:trPr>
          <w:trHeight w:val="57"/>
        </w:trPr>
        <w:tc>
          <w:tcPr>
            <w:tcW w:w="1142" w:type="pct"/>
            <w:shd w:val="clear" w:color="auto" w:fill="auto"/>
          </w:tcPr>
          <w:p w:rsidR="0027013E" w:rsidRPr="00AA7742" w:rsidRDefault="0027013E" w:rsidP="00EB1872">
            <w:pPr>
              <w:widowControl w:val="0"/>
            </w:pPr>
            <w:r w:rsidRPr="00AA7742">
              <w:lastRenderedPageBreak/>
              <w:t>5. Išnagrinėti gaminių rūšiavimo sistemos elementus, paaiškinti valdymo principus, sudaryti valdymo programą, nustatyti atskirų elementų tarpusavio ryšius.</w:t>
            </w:r>
          </w:p>
        </w:tc>
        <w:tc>
          <w:tcPr>
            <w:tcW w:w="2145" w:type="pct"/>
            <w:shd w:val="clear" w:color="auto" w:fill="auto"/>
          </w:tcPr>
          <w:p w:rsidR="0027013E" w:rsidRPr="00AA7742" w:rsidRDefault="0027013E" w:rsidP="00EB1872">
            <w:pPr>
              <w:widowControl w:val="0"/>
            </w:pPr>
            <w:r w:rsidRPr="00AA7742">
              <w:rPr>
                <w:b/>
              </w:rPr>
              <w:t xml:space="preserve">5.1. Tema. </w:t>
            </w:r>
            <w:r w:rsidRPr="00AA7742">
              <w:t>Gaminių rūšiavimas.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Apibūdinti gaminių rūšiavimo technologinius procesus, įrenginius;</w:t>
            </w:r>
          </w:p>
          <w:p w:rsidR="0027013E" w:rsidRPr="00AA7742" w:rsidRDefault="0027013E" w:rsidP="00EB1872">
            <w:pPr>
              <w:widowControl w:val="0"/>
              <w:numPr>
                <w:ilvl w:val="0"/>
                <w:numId w:val="3"/>
              </w:numPr>
              <w:tabs>
                <w:tab w:val="clear" w:pos="360"/>
              </w:tabs>
              <w:ind w:left="0" w:firstLine="0"/>
            </w:pPr>
            <w:r w:rsidRPr="00AA7742">
              <w:t>Aprašyti vykdymo, valdymo ir kontrolės elementus.</w:t>
            </w:r>
          </w:p>
          <w:p w:rsidR="0027013E" w:rsidRPr="00AA7742" w:rsidRDefault="0027013E" w:rsidP="00EB1872">
            <w:pPr>
              <w:widowControl w:val="0"/>
            </w:pPr>
            <w:r w:rsidRPr="00AA7742">
              <w:rPr>
                <w:b/>
              </w:rPr>
              <w:t xml:space="preserve">5.2. Tema. </w:t>
            </w:r>
            <w:r w:rsidRPr="00AA7742">
              <w:t>Gaminių rūšiavimo procesų valdymas.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Sudaryti valdymo programą;</w:t>
            </w:r>
          </w:p>
          <w:p w:rsidR="0027013E" w:rsidRPr="00AA7742" w:rsidRDefault="0027013E" w:rsidP="00EB1872">
            <w:pPr>
              <w:widowControl w:val="0"/>
              <w:numPr>
                <w:ilvl w:val="0"/>
                <w:numId w:val="3"/>
              </w:numPr>
              <w:tabs>
                <w:tab w:val="clear" w:pos="360"/>
              </w:tabs>
              <w:ind w:left="0" w:firstLine="0"/>
            </w:pPr>
            <w:r w:rsidRPr="00AA7742">
              <w:t>Užprogramuoti valdiklį, pademonstruoti programos veikimą;</w:t>
            </w:r>
          </w:p>
          <w:p w:rsidR="0027013E" w:rsidRPr="00AA7742" w:rsidRDefault="0027013E" w:rsidP="00EB1872">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0027013E" w:rsidRPr="00AA7742" w:rsidRDefault="0027013E" w:rsidP="00EB1872">
            <w:pPr>
              <w:widowControl w:val="0"/>
              <w:rPr>
                <w:b/>
              </w:rPr>
            </w:pPr>
            <w:r w:rsidRPr="00AA7742">
              <w:rPr>
                <w:i/>
              </w:rPr>
              <w:t>Patenkinamai:</w:t>
            </w:r>
            <w:r w:rsidRPr="00AA7742">
              <w:rPr>
                <w:b/>
              </w:rPr>
              <w:t xml:space="preserve"> </w:t>
            </w:r>
          </w:p>
          <w:p w:rsidR="0027013E" w:rsidRPr="00AA7742" w:rsidRDefault="0027013E" w:rsidP="00EB1872">
            <w:pPr>
              <w:widowControl w:val="0"/>
            </w:pPr>
            <w:r w:rsidRPr="00AA7742">
              <w:t>Apibūdinti gaminių rūšiavimo sistemos technologiniai procesai, aprašyti vykdymo, valdymo ir kontrolės elementai.</w:t>
            </w:r>
          </w:p>
          <w:p w:rsidR="0027013E" w:rsidRPr="00AA7742" w:rsidRDefault="0027013E" w:rsidP="00EB1872">
            <w:pPr>
              <w:widowControl w:val="0"/>
              <w:rPr>
                <w:b/>
              </w:rPr>
            </w:pPr>
            <w:r w:rsidRPr="00AA7742">
              <w:rPr>
                <w:i/>
              </w:rPr>
              <w:t>Gerai:</w:t>
            </w:r>
            <w:r w:rsidRPr="00AA7742">
              <w:rPr>
                <w:b/>
              </w:rPr>
              <w:t xml:space="preserve"> </w:t>
            </w:r>
          </w:p>
          <w:p w:rsidR="0027013E" w:rsidRPr="00AA7742" w:rsidRDefault="0027013E" w:rsidP="00EB1872">
            <w:pPr>
              <w:widowControl w:val="0"/>
            </w:pPr>
            <w:r w:rsidRPr="00AA7742">
              <w:t>Sudaryta valdymo programa.</w:t>
            </w:r>
          </w:p>
          <w:p w:rsidR="0027013E" w:rsidRPr="00AA7742" w:rsidRDefault="0027013E" w:rsidP="00EB1872">
            <w:pPr>
              <w:widowControl w:val="0"/>
              <w:rPr>
                <w:b/>
              </w:rPr>
            </w:pPr>
            <w:r w:rsidRPr="00AA7742">
              <w:rPr>
                <w:i/>
              </w:rPr>
              <w:t>Puikiai:</w:t>
            </w:r>
            <w:r w:rsidRPr="00AA7742">
              <w:rPr>
                <w:b/>
              </w:rPr>
              <w:t xml:space="preserve"> </w:t>
            </w:r>
          </w:p>
          <w:p w:rsidR="0027013E" w:rsidRPr="00AA7742" w:rsidRDefault="0027013E" w:rsidP="00EB1872">
            <w:pPr>
              <w:widowControl w:val="0"/>
            </w:pPr>
            <w:r w:rsidRPr="00AA7742">
              <w:t>Pademonstruotas programos veikimas, nustatyti elementų tarpusavio ryšiai.</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6. Suformuluoti automatizuotos gamybos sistemų diagnostikos principus, išnagrinėti techninę dokumentaciją.</w:t>
            </w:r>
          </w:p>
        </w:tc>
        <w:tc>
          <w:tcPr>
            <w:tcW w:w="2145" w:type="pct"/>
            <w:shd w:val="clear" w:color="auto" w:fill="auto"/>
          </w:tcPr>
          <w:p w:rsidR="00DC3D60" w:rsidRPr="00AA7742" w:rsidRDefault="00DC3D60" w:rsidP="00EB1872">
            <w:pPr>
              <w:widowControl w:val="0"/>
              <w:rPr>
                <w:b/>
              </w:rPr>
            </w:pPr>
            <w:r w:rsidRPr="00AA7742">
              <w:rPr>
                <w:b/>
              </w:rPr>
              <w:t>6.1. Tema.</w:t>
            </w:r>
            <w:r w:rsidRPr="00AA7742">
              <w:t xml:space="preserve"> Automatizuotos gamybos sistemų diagnostika.</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Aprašyti sistemos diagnostikos priemones, eiliškumą;</w:t>
            </w:r>
          </w:p>
          <w:p w:rsidR="00DC3D60" w:rsidRPr="00AA7742" w:rsidRDefault="00DC3D60" w:rsidP="00EB1872">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Aprašytos diagnostikos priemonės, tvarka.</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pPr>
            <w:r w:rsidRPr="00AA7742">
              <w:t>Naudojantis technine dokumentacija, atlikta sistemos diagnostika.</w:t>
            </w:r>
          </w:p>
          <w:p w:rsidR="00DC3D60" w:rsidRPr="00AA7742" w:rsidRDefault="00DC3D60" w:rsidP="00EB1872">
            <w:pPr>
              <w:widowControl w:val="0"/>
              <w:rPr>
                <w:b/>
              </w:rPr>
            </w:pPr>
            <w:r w:rsidRPr="00AA7742">
              <w:rPr>
                <w:i/>
              </w:rPr>
              <w:t>Puikiai:</w:t>
            </w:r>
            <w:r w:rsidRPr="00AA7742">
              <w:rPr>
                <w:b/>
              </w:rPr>
              <w:t xml:space="preserve"> </w:t>
            </w:r>
          </w:p>
          <w:p w:rsidR="00DC3D60" w:rsidRPr="00AA7742" w:rsidRDefault="00DC3D60" w:rsidP="00EB1872">
            <w:pPr>
              <w:widowControl w:val="0"/>
            </w:pPr>
            <w:r w:rsidRPr="00AA7742">
              <w:t>Įvertinta sistemos techninė būsena.</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7. Paaiškinti ir taikyti darbų saugos reikalavimus.</w:t>
            </w:r>
          </w:p>
        </w:tc>
        <w:tc>
          <w:tcPr>
            <w:tcW w:w="2145" w:type="pct"/>
            <w:shd w:val="clear" w:color="auto" w:fill="auto"/>
          </w:tcPr>
          <w:p w:rsidR="00DC3D60" w:rsidRPr="00AA7742" w:rsidRDefault="00DC3D60" w:rsidP="00EB1872">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Atlikti testą;</w:t>
            </w:r>
          </w:p>
          <w:p w:rsidR="00DC3D60" w:rsidRPr="00AA7742" w:rsidRDefault="00DC3D60" w:rsidP="00EB1872">
            <w:pPr>
              <w:widowControl w:val="0"/>
              <w:numPr>
                <w:ilvl w:val="0"/>
                <w:numId w:val="3"/>
              </w:numPr>
              <w:tabs>
                <w:tab w:val="clear" w:pos="360"/>
              </w:tabs>
              <w:ind w:left="0" w:firstLine="0"/>
              <w:rPr>
                <w:b/>
                <w:i/>
              </w:rPr>
            </w:pPr>
            <w:r w:rsidRPr="00AA7742">
              <w:t>Parinkti tinkamas saugos priemones.</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Pade</w:t>
            </w:r>
            <w:r w:rsidRPr="00AA7742">
              <w:rPr>
                <w:iCs/>
              </w:rPr>
              <w:softHyphen/>
            </w:r>
            <w:r w:rsidRPr="00AA7742">
              <w:t>monstruotos teorinės darbų saugos žinios.</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tuojant ir eksploatuojant automatizuotos gamybos sistemas.</w:t>
            </w:r>
          </w:p>
          <w:p w:rsidR="00DC3D60" w:rsidRPr="00AA7742" w:rsidRDefault="00DC3D60" w:rsidP="00EB1872">
            <w:pPr>
              <w:widowControl w:val="0"/>
              <w:rPr>
                <w:i/>
              </w:rPr>
            </w:pPr>
            <w:r w:rsidRPr="00AA7742">
              <w:rPr>
                <w:i/>
              </w:rPr>
              <w:t xml:space="preserve">Puikiai: </w:t>
            </w:r>
          </w:p>
          <w:p w:rsidR="00DC3D60" w:rsidRPr="00AA7742" w:rsidRDefault="00DC3D60" w:rsidP="00EB1872">
            <w:pPr>
              <w:widowControl w:val="0"/>
            </w:pPr>
            <w:r w:rsidRPr="00AA7742">
              <w:t>Paaiškinti darbų saugos reikalavimai, tinkamai parinktos saugos priemonės.</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Psichomotoriniai mokymosi rezultatai</w:t>
            </w:r>
          </w:p>
        </w:tc>
      </w:tr>
      <w:tr w:rsidR="00D74FDF" w:rsidRPr="00AA7742" w:rsidTr="00EB1872">
        <w:trPr>
          <w:trHeight w:val="57"/>
        </w:trPr>
        <w:tc>
          <w:tcPr>
            <w:tcW w:w="1142" w:type="pct"/>
            <w:shd w:val="clear" w:color="auto" w:fill="auto"/>
          </w:tcPr>
          <w:p w:rsidR="00D74FDF" w:rsidRPr="00AA7742" w:rsidRDefault="00D74FDF" w:rsidP="00EB1872">
            <w:pPr>
              <w:widowControl w:val="0"/>
            </w:pPr>
            <w:r w:rsidRPr="00AA7742">
              <w:t xml:space="preserve">1. Pademonstruoti automatizuotos gamybos sistemos derinimo, reguliavimo </w:t>
            </w:r>
            <w:r w:rsidRPr="00AA7742">
              <w:lastRenderedPageBreak/>
              <w:t>operacijas. Nustatyti sistemų gedimus ir juos pašalinti.</w:t>
            </w:r>
          </w:p>
        </w:tc>
        <w:tc>
          <w:tcPr>
            <w:tcW w:w="2145" w:type="pct"/>
            <w:shd w:val="clear" w:color="auto" w:fill="auto"/>
          </w:tcPr>
          <w:p w:rsidR="00D74FDF" w:rsidRPr="00AA7742" w:rsidRDefault="00D74FDF" w:rsidP="00EB1872">
            <w:pPr>
              <w:widowControl w:val="0"/>
              <w:rPr>
                <w:b/>
              </w:rPr>
            </w:pPr>
            <w:r w:rsidRPr="00AA7742">
              <w:rPr>
                <w:b/>
              </w:rPr>
              <w:lastRenderedPageBreak/>
              <w:t>1.1. Tema.</w:t>
            </w:r>
            <w:r w:rsidRPr="00AA7742">
              <w:t xml:space="preserve"> Automatizuotos gamybos sistemų derinimas.</w:t>
            </w:r>
          </w:p>
          <w:p w:rsidR="00D74FDF" w:rsidRPr="00AA7742" w:rsidRDefault="00D74FDF" w:rsidP="00EB1872">
            <w:pPr>
              <w:widowControl w:val="0"/>
              <w:rPr>
                <w:i/>
              </w:rPr>
            </w:pPr>
            <w:r w:rsidRPr="00AA7742">
              <w:rPr>
                <w:i/>
              </w:rPr>
              <w:t>Užduotys:</w:t>
            </w:r>
          </w:p>
          <w:p w:rsidR="00D74FDF" w:rsidRPr="00AA7742" w:rsidRDefault="00D74FDF" w:rsidP="00EB1872">
            <w:pPr>
              <w:widowControl w:val="0"/>
              <w:numPr>
                <w:ilvl w:val="0"/>
                <w:numId w:val="3"/>
              </w:numPr>
              <w:tabs>
                <w:tab w:val="clear" w:pos="360"/>
              </w:tabs>
              <w:ind w:left="0" w:firstLine="0"/>
            </w:pPr>
            <w:r w:rsidRPr="00AA7742">
              <w:t xml:space="preserve">Pasirinkti tinkamus įrankius ir darbo </w:t>
            </w:r>
            <w:r w:rsidRPr="00AA7742">
              <w:lastRenderedPageBreak/>
              <w:t>priemones;</w:t>
            </w:r>
          </w:p>
          <w:p w:rsidR="00D74FDF" w:rsidRPr="00AA7742" w:rsidRDefault="00D74FDF" w:rsidP="00EB1872">
            <w:pPr>
              <w:widowControl w:val="0"/>
              <w:numPr>
                <w:ilvl w:val="0"/>
                <w:numId w:val="3"/>
              </w:numPr>
              <w:tabs>
                <w:tab w:val="clear" w:pos="360"/>
              </w:tabs>
              <w:ind w:left="0" w:firstLine="0"/>
            </w:pPr>
            <w:r w:rsidRPr="00AA7742">
              <w:t>Laikantis darbų saugos reikalavimų, sureguliuoti ir suderinti sistemą.</w:t>
            </w:r>
          </w:p>
          <w:p w:rsidR="00D74FDF" w:rsidRPr="00AA7742" w:rsidRDefault="00D74FDF" w:rsidP="00EB1872">
            <w:pPr>
              <w:widowControl w:val="0"/>
              <w:rPr>
                <w:b/>
              </w:rPr>
            </w:pPr>
            <w:r w:rsidRPr="00AA7742">
              <w:rPr>
                <w:b/>
              </w:rPr>
              <w:t>1.2. Tema.</w:t>
            </w:r>
            <w:r w:rsidRPr="00AA7742">
              <w:t xml:space="preserve"> Valdymo sistemų gedimų paieška.</w:t>
            </w:r>
          </w:p>
          <w:p w:rsidR="00D74FDF" w:rsidRPr="00AA7742" w:rsidRDefault="00D74FDF" w:rsidP="00EB1872">
            <w:pPr>
              <w:widowControl w:val="0"/>
              <w:rPr>
                <w:i/>
              </w:rPr>
            </w:pPr>
            <w:r w:rsidRPr="00AA7742">
              <w:rPr>
                <w:i/>
              </w:rPr>
              <w:t>Užduotis:</w:t>
            </w:r>
          </w:p>
          <w:p w:rsidR="00D74FDF" w:rsidRPr="00AA7742" w:rsidRDefault="00D74FDF" w:rsidP="00EB1872">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D74FDF" w:rsidRPr="00AA7742" w:rsidRDefault="00D74FDF" w:rsidP="00EB1872">
            <w:pPr>
              <w:widowControl w:val="0"/>
              <w:rPr>
                <w:b/>
              </w:rPr>
            </w:pPr>
            <w:r w:rsidRPr="00AA7742">
              <w:rPr>
                <w:i/>
              </w:rPr>
              <w:lastRenderedPageBreak/>
              <w:t>Patenkinamai:</w:t>
            </w:r>
            <w:r w:rsidRPr="00AA7742">
              <w:rPr>
                <w:b/>
              </w:rPr>
              <w:t xml:space="preserve"> </w:t>
            </w:r>
          </w:p>
          <w:p w:rsidR="00D74FDF" w:rsidRPr="00AA7742" w:rsidRDefault="00D74FDF" w:rsidP="00EB1872">
            <w:pPr>
              <w:widowControl w:val="0"/>
            </w:pPr>
            <w:r w:rsidRPr="00AA7742">
              <w:t>Įvertinta būklė, nustatytas siste</w:t>
            </w:r>
            <w:r w:rsidRPr="00AA7742">
              <w:rPr>
                <w:iCs/>
              </w:rPr>
              <w:softHyphen/>
            </w:r>
            <w:r w:rsidRPr="00AA7742">
              <w:t>mos trikdis / gedimas.</w:t>
            </w:r>
          </w:p>
          <w:p w:rsidR="00D74FDF" w:rsidRPr="00AA7742" w:rsidRDefault="00D74FDF" w:rsidP="00EB1872">
            <w:pPr>
              <w:widowControl w:val="0"/>
              <w:rPr>
                <w:b/>
              </w:rPr>
            </w:pPr>
            <w:r w:rsidRPr="00AA7742">
              <w:rPr>
                <w:i/>
              </w:rPr>
              <w:t>Gerai:</w:t>
            </w:r>
            <w:r w:rsidRPr="00AA7742">
              <w:rPr>
                <w:b/>
              </w:rPr>
              <w:t xml:space="preserve"> </w:t>
            </w:r>
          </w:p>
          <w:p w:rsidR="00D74FDF" w:rsidRPr="00AA7742" w:rsidRDefault="00D74FDF" w:rsidP="00EB1872">
            <w:pPr>
              <w:widowControl w:val="0"/>
            </w:pPr>
            <w:r w:rsidRPr="00AA7742">
              <w:t xml:space="preserve">Nuspręsta, kaip pašalinti / </w:t>
            </w:r>
            <w:r w:rsidRPr="00AA7742">
              <w:lastRenderedPageBreak/>
              <w:t>lokalizuoti trikdį / gedimą.</w:t>
            </w:r>
          </w:p>
          <w:p w:rsidR="00D74FDF" w:rsidRPr="00AA7742" w:rsidRDefault="00D74FDF" w:rsidP="00EB1872">
            <w:pPr>
              <w:widowControl w:val="0"/>
              <w:rPr>
                <w:b/>
              </w:rPr>
            </w:pPr>
            <w:r w:rsidRPr="00AA7742">
              <w:rPr>
                <w:i/>
              </w:rPr>
              <w:t>Puikiai:</w:t>
            </w:r>
            <w:r w:rsidRPr="00AA7742">
              <w:rPr>
                <w:b/>
              </w:rPr>
              <w:t xml:space="preserve"> </w:t>
            </w:r>
          </w:p>
          <w:p w:rsidR="00D74FDF" w:rsidRPr="00AA7742" w:rsidRDefault="00D74FDF" w:rsidP="00EB1872">
            <w:pPr>
              <w:widowControl w:val="0"/>
              <w:rPr>
                <w:b/>
              </w:rPr>
            </w:pPr>
            <w:r w:rsidRPr="00AA7742">
              <w:t>Pašalintas trikdis / gedimas, sureguliuota ir suderinta valdymo sistema.</w:t>
            </w:r>
          </w:p>
        </w:tc>
      </w:tr>
      <w:tr w:rsidR="00062313" w:rsidRPr="00AA7742" w:rsidTr="00EB1872">
        <w:trPr>
          <w:trHeight w:val="57"/>
        </w:trPr>
        <w:tc>
          <w:tcPr>
            <w:tcW w:w="1142" w:type="pct"/>
            <w:shd w:val="clear" w:color="auto" w:fill="auto"/>
          </w:tcPr>
          <w:p w:rsidR="00824A11" w:rsidRPr="00AA7742" w:rsidRDefault="00D74FDF" w:rsidP="00EB1872">
            <w:pPr>
              <w:widowControl w:val="0"/>
              <w:rPr>
                <w:b/>
              </w:rPr>
            </w:pPr>
            <w:r w:rsidRPr="00AA7742">
              <w:lastRenderedPageBreak/>
              <w:t>Reikalavimai materialiesiems ištekliams</w:t>
            </w:r>
          </w:p>
        </w:tc>
        <w:tc>
          <w:tcPr>
            <w:tcW w:w="3858" w:type="pct"/>
            <w:gridSpan w:val="2"/>
            <w:shd w:val="clear" w:color="auto" w:fill="auto"/>
          </w:tcPr>
          <w:p w:rsidR="00D74FDF" w:rsidRPr="00AA7742" w:rsidRDefault="00D74FDF" w:rsidP="00EB1872">
            <w:pPr>
              <w:pStyle w:val="TableParagraph"/>
            </w:pPr>
            <w:r w:rsidRPr="00AA7742">
              <w:t xml:space="preserve">Mokymo(si) medžiaga: </w:t>
            </w:r>
          </w:p>
          <w:p w:rsidR="00824A11" w:rsidRPr="00AA7742" w:rsidRDefault="00824A11" w:rsidP="00EB1872">
            <w:pPr>
              <w:pStyle w:val="ListParagraph"/>
              <w:widowControl w:val="0"/>
              <w:numPr>
                <w:ilvl w:val="0"/>
                <w:numId w:val="36"/>
              </w:numPr>
              <w:ind w:left="0" w:firstLine="0"/>
            </w:pPr>
            <w:r w:rsidRPr="00AA7742">
              <w:t>Mokymo klasė su kompiuterine įranga;</w:t>
            </w:r>
          </w:p>
          <w:p w:rsidR="00824A11" w:rsidRPr="00AA7742" w:rsidRDefault="00824A11" w:rsidP="00EB1872">
            <w:pPr>
              <w:pStyle w:val="ListParagraph"/>
              <w:widowControl w:val="0"/>
              <w:numPr>
                <w:ilvl w:val="0"/>
                <w:numId w:val="36"/>
              </w:numPr>
              <w:ind w:left="0" w:firstLine="0"/>
              <w:rPr>
                <w:bCs/>
              </w:rPr>
            </w:pPr>
            <w:r w:rsidRPr="00AA7742">
              <w:t>Automatizuotos gamybos sistemų valdymo</w:t>
            </w:r>
            <w:r w:rsidRPr="00AA7742">
              <w:rPr>
                <w:bCs/>
              </w:rPr>
              <w:t xml:space="preserve"> moduliui skirti elektroniniai vadovėliai: „Mechatronika“, „Atvirojo ir uždarojo kontūrų valdymo sistemos“;</w:t>
            </w:r>
          </w:p>
          <w:p w:rsidR="00824A11" w:rsidRPr="00AA7742" w:rsidRDefault="00824A11" w:rsidP="00EB1872">
            <w:pPr>
              <w:pStyle w:val="ListParagraph"/>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„Mechatronikos praktinių darbų užduotys“;</w:t>
            </w:r>
          </w:p>
          <w:p w:rsidR="00824A11" w:rsidRPr="00AA7742" w:rsidRDefault="00824A11" w:rsidP="00EB1872">
            <w:pPr>
              <w:pStyle w:val="ListParagraph"/>
              <w:widowControl w:val="0"/>
              <w:numPr>
                <w:ilvl w:val="0"/>
                <w:numId w:val="36"/>
              </w:numPr>
              <w:ind w:left="0" w:firstLine="0"/>
              <w:rPr>
                <w:bCs/>
              </w:rPr>
            </w:pPr>
            <w:r w:rsidRPr="00AA7742">
              <w:rPr>
                <w:bCs/>
              </w:rPr>
              <w:t>Nuotolinio mokymo programos: „Atvirojo ir uždarojo kontūrų valdymo sistemos“, „Sauga“, „Mechatroninės sistemos“;</w:t>
            </w:r>
          </w:p>
          <w:p w:rsidR="00824A11" w:rsidRPr="00AA7742" w:rsidRDefault="00824A11" w:rsidP="00EB1872">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00824A11" w:rsidRPr="00AA7742" w:rsidRDefault="00824A11" w:rsidP="00EB1872">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00824A11" w:rsidRPr="00AA7742" w:rsidRDefault="00824A11" w:rsidP="00EB1872">
            <w:pPr>
              <w:widowControl w:val="0"/>
              <w:jc w:val="both"/>
            </w:pPr>
            <w:r w:rsidRPr="00AA7742">
              <w:rPr>
                <w:lang w:eastAsia="de-DE"/>
              </w:rPr>
              <w:t xml:space="preserve">2) perkėlimo, gamybos ir / ar rūšiavimo (tikslingiausia būtų visos 3 stotys), </w:t>
            </w:r>
            <w:r w:rsidRPr="00AA7742">
              <w:t xml:space="preserve">darbo vieta su kompiuteriu, programinė įranga valdiklių programavimui: </w:t>
            </w:r>
            <w:r w:rsidRPr="00AA7742">
              <w:rPr>
                <w:i/>
              </w:rPr>
              <w:t xml:space="preserve">Simatic, </w:t>
            </w:r>
            <w:r w:rsidRPr="00AA7742">
              <w:t>CECC, valdikliai, multimetrai, sąsaja su kompiuteriu.</w:t>
            </w:r>
          </w:p>
        </w:tc>
      </w:tr>
      <w:tr w:rsidR="00062313" w:rsidRPr="00AA7742" w:rsidTr="00EB1872">
        <w:trPr>
          <w:trHeight w:val="57"/>
        </w:trPr>
        <w:tc>
          <w:tcPr>
            <w:tcW w:w="1142" w:type="pct"/>
            <w:shd w:val="clear" w:color="auto" w:fill="auto"/>
          </w:tcPr>
          <w:p w:rsidR="00824A11" w:rsidRPr="00AA7742" w:rsidRDefault="00C3720E" w:rsidP="00EB18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EB18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824A11" w:rsidRPr="00AA7742" w:rsidRDefault="00BD40F1" w:rsidP="00EB18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34879" w:rsidRDefault="00134879" w:rsidP="001D1AF8">
      <w:pPr>
        <w:widowControl w:val="0"/>
      </w:pPr>
    </w:p>
    <w:p w:rsidR="00774763" w:rsidRDefault="00774763" w:rsidP="0077476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774763" w:rsidTr="008A324C">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774763" w:rsidRDefault="00774763" w:rsidP="008A324C">
            <w:pPr>
              <w:widowControl w:val="0"/>
              <w:rPr>
                <w:b/>
              </w:rPr>
            </w:pPr>
          </w:p>
          <w:p w:rsidR="00774763" w:rsidRDefault="00774763" w:rsidP="008A324C">
            <w:pPr>
              <w:widowControl w:val="0"/>
              <w:rPr>
                <w:b/>
              </w:rPr>
            </w:pPr>
          </w:p>
          <w:p w:rsidR="00774763" w:rsidRDefault="00774763" w:rsidP="008A324C">
            <w:pPr>
              <w:widowControl w:val="0"/>
              <w:rPr>
                <w:b/>
              </w:rPr>
            </w:pPr>
          </w:p>
          <w:p w:rsidR="00774763" w:rsidRDefault="00774763"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774763" w:rsidRDefault="00774763"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774763" w:rsidRDefault="00774763"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774763" w:rsidRDefault="00774763"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774763" w:rsidRDefault="00774763"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774763" w:rsidRDefault="00774763"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774763" w:rsidRDefault="00774763"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774763" w:rsidRDefault="00774763" w:rsidP="008A324C">
            <w:pPr>
              <w:widowControl w:val="0"/>
              <w:ind w:left="113" w:right="113"/>
              <w:rPr>
                <w:b/>
              </w:rPr>
            </w:pPr>
            <w:r>
              <w:rPr>
                <w:b/>
              </w:rPr>
              <w:t xml:space="preserve">Savarankiškas mokymasis </w:t>
            </w:r>
          </w:p>
        </w:tc>
      </w:tr>
      <w:tr w:rsidR="00951AA0" w:rsidTr="008A324C">
        <w:tc>
          <w:tcPr>
            <w:tcW w:w="3676" w:type="dxa"/>
            <w:tcBorders>
              <w:left w:val="single" w:sz="12" w:space="0" w:color="auto"/>
            </w:tcBorders>
          </w:tcPr>
          <w:p w:rsidR="00951AA0" w:rsidRPr="005E1406" w:rsidRDefault="00951AA0" w:rsidP="008A324C">
            <w:pPr>
              <w:widowControl w:val="0"/>
            </w:pPr>
            <w:r w:rsidRPr="00AA7742">
              <w:t>1. Išnagrinėti automatizuotos gamybos sistemų valdymo principus, įrenginius, schemas, įvertinti gamybos automatizavimo sistemas ir jų elementus.</w:t>
            </w:r>
          </w:p>
        </w:tc>
        <w:tc>
          <w:tcPr>
            <w:tcW w:w="898" w:type="dxa"/>
            <w:vMerge w:val="restart"/>
            <w:tcBorders>
              <w:top w:val="single" w:sz="12" w:space="0" w:color="auto"/>
              <w:left w:val="single" w:sz="12" w:space="0" w:color="auto"/>
            </w:tcBorders>
          </w:tcPr>
          <w:p w:rsidR="00951AA0" w:rsidRDefault="00951AA0" w:rsidP="008A324C">
            <w:pPr>
              <w:widowControl w:val="0"/>
              <w:rPr>
                <w:b/>
              </w:rPr>
            </w:pPr>
          </w:p>
        </w:tc>
        <w:tc>
          <w:tcPr>
            <w:tcW w:w="898" w:type="dxa"/>
            <w:vMerge w:val="restart"/>
            <w:tcBorders>
              <w:top w:val="single" w:sz="12" w:space="0" w:color="auto"/>
              <w:right w:val="single" w:sz="12" w:space="0" w:color="auto"/>
            </w:tcBorders>
          </w:tcPr>
          <w:p w:rsidR="00951AA0" w:rsidRDefault="00951AA0" w:rsidP="008A324C">
            <w:pPr>
              <w:widowControl w:val="0"/>
              <w:rPr>
                <w:b/>
              </w:rPr>
            </w:pPr>
          </w:p>
        </w:tc>
        <w:tc>
          <w:tcPr>
            <w:tcW w:w="898" w:type="dxa"/>
            <w:tcBorders>
              <w:top w:val="single" w:sz="12" w:space="0" w:color="auto"/>
              <w:left w:val="single" w:sz="12" w:space="0" w:color="auto"/>
            </w:tcBorders>
          </w:tcPr>
          <w:p w:rsidR="00951AA0" w:rsidRPr="00C066D0" w:rsidRDefault="00951AA0" w:rsidP="008A324C">
            <w:pPr>
              <w:widowControl w:val="0"/>
              <w:rPr>
                <w:b/>
              </w:rPr>
            </w:pPr>
            <w:r>
              <w:rPr>
                <w:b/>
              </w:rPr>
              <w:t>6</w:t>
            </w:r>
          </w:p>
        </w:tc>
        <w:tc>
          <w:tcPr>
            <w:tcW w:w="898" w:type="dxa"/>
            <w:tcBorders>
              <w:top w:val="single" w:sz="12" w:space="0" w:color="auto"/>
            </w:tcBorders>
          </w:tcPr>
          <w:p w:rsidR="00951AA0" w:rsidRPr="00C066D0" w:rsidRDefault="00951AA0" w:rsidP="008A324C">
            <w:pPr>
              <w:widowControl w:val="0"/>
              <w:rPr>
                <w:b/>
              </w:rPr>
            </w:pPr>
            <w:r>
              <w:rPr>
                <w:b/>
              </w:rPr>
              <w:t>14</w:t>
            </w:r>
          </w:p>
        </w:tc>
        <w:tc>
          <w:tcPr>
            <w:tcW w:w="719" w:type="dxa"/>
            <w:vMerge w:val="restart"/>
            <w:tcBorders>
              <w:top w:val="single" w:sz="12" w:space="0" w:color="auto"/>
            </w:tcBorders>
          </w:tcPr>
          <w:p w:rsidR="00951AA0" w:rsidRDefault="00951AA0" w:rsidP="008A324C">
            <w:pPr>
              <w:widowControl w:val="0"/>
              <w:rPr>
                <w:b/>
              </w:rPr>
            </w:pPr>
          </w:p>
        </w:tc>
        <w:tc>
          <w:tcPr>
            <w:tcW w:w="809" w:type="dxa"/>
            <w:vMerge w:val="restart"/>
            <w:tcBorders>
              <w:top w:val="single" w:sz="12" w:space="0" w:color="auto"/>
            </w:tcBorders>
          </w:tcPr>
          <w:p w:rsidR="00951AA0" w:rsidRDefault="00951AA0" w:rsidP="008A324C">
            <w:pPr>
              <w:widowControl w:val="0"/>
              <w:rPr>
                <w:b/>
              </w:rPr>
            </w:pPr>
          </w:p>
        </w:tc>
        <w:tc>
          <w:tcPr>
            <w:tcW w:w="812" w:type="dxa"/>
            <w:vMerge w:val="restart"/>
            <w:tcBorders>
              <w:top w:val="single" w:sz="12" w:space="0" w:color="auto"/>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A7742">
              <w:t>2</w:t>
            </w:r>
            <w:r>
              <w:t>.</w:t>
            </w:r>
            <w:r w:rsidRPr="00AA7742">
              <w:t xml:space="preserve"> Parinkti ir</w:t>
            </w:r>
            <w:r>
              <w:t xml:space="preserve"> </w:t>
            </w:r>
            <w:r w:rsidRPr="00AA7742">
              <w:t>išnagrinėti tipinės gaminių tiekimo sistemos elementus, sudaryti valdymo programą, nustatyti atskirų elementų tarpusavio ryšius.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8A324C">
            <w:pPr>
              <w:widowControl w:val="0"/>
              <w:rPr>
                <w:b/>
              </w:rPr>
            </w:pPr>
            <w:r>
              <w:rPr>
                <w:b/>
              </w:rPr>
              <w:t>14</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A7742">
              <w:t xml:space="preserve">3 Išnagrinėti transportavimo sistemos elementus, sudaryti </w:t>
            </w:r>
            <w:r w:rsidRPr="00AA7742">
              <w:lastRenderedPageBreak/>
              <w:t>valdymo programą, nustatyti atskirų elementų tarpusavio ryšius.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6</w:t>
            </w:r>
          </w:p>
        </w:tc>
        <w:tc>
          <w:tcPr>
            <w:tcW w:w="898" w:type="dxa"/>
          </w:tcPr>
          <w:p w:rsidR="00951AA0" w:rsidRPr="00C066D0" w:rsidRDefault="00951AA0" w:rsidP="008A324C">
            <w:pPr>
              <w:widowControl w:val="0"/>
              <w:rPr>
                <w:b/>
              </w:rPr>
            </w:pPr>
            <w:r>
              <w:rPr>
                <w:b/>
              </w:rPr>
              <w:t>19</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pPr>
            <w:r>
              <w:rPr>
                <w:spacing w:val="-2"/>
              </w:rPr>
              <w:t xml:space="preserve">4. </w:t>
            </w:r>
            <w:r w:rsidRPr="00AA7742">
              <w:t>Išnagrinėti gaminio automatizuoto apdirbimo sistemos elementus, sudaryti valdymo programą, nustatyti atskirų elementų tarpusavio ryšius.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8</w:t>
            </w:r>
          </w:p>
        </w:tc>
        <w:tc>
          <w:tcPr>
            <w:tcW w:w="898" w:type="dxa"/>
          </w:tcPr>
          <w:p w:rsidR="00951AA0" w:rsidRPr="00C066D0" w:rsidRDefault="00951AA0" w:rsidP="008A324C">
            <w:pPr>
              <w:widowControl w:val="0"/>
              <w:rPr>
                <w:b/>
              </w:rPr>
            </w:pPr>
            <w:r>
              <w:rPr>
                <w:b/>
              </w:rPr>
              <w:t>34</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t xml:space="preserve">5. </w:t>
            </w:r>
            <w:r w:rsidRPr="00AA7742">
              <w:t>Išnagrinėti gaminių rūšiavimo sistemos elementus, paaiškinti valdymo principus, sudaryti valdymo programą, nustatyti atskirų elementų tarpusavio ryšius.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E606B3">
            <w:pPr>
              <w:widowControl w:val="0"/>
              <w:rPr>
                <w:b/>
              </w:rPr>
            </w:pPr>
            <w:r>
              <w:rPr>
                <w:b/>
              </w:rPr>
              <w:t>10</w:t>
            </w:r>
          </w:p>
        </w:tc>
        <w:tc>
          <w:tcPr>
            <w:tcW w:w="898" w:type="dxa"/>
          </w:tcPr>
          <w:p w:rsidR="00951AA0" w:rsidRPr="00C066D0" w:rsidRDefault="00951AA0" w:rsidP="008A324C">
            <w:pPr>
              <w:widowControl w:val="0"/>
              <w:rPr>
                <w:b/>
              </w:rPr>
            </w:pPr>
            <w:r>
              <w:rPr>
                <w:b/>
              </w:rPr>
              <w:t>12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pPr>
            <w:r>
              <w:rPr>
                <w:spacing w:val="-2"/>
              </w:rPr>
              <w:t xml:space="preserve">6. </w:t>
            </w:r>
            <w:r w:rsidRPr="00AA7742">
              <w:t>Suformuluoti automatizuotos gamybos sistemų diagnostikos principus, išnagrinėti techninę dokumentaciją.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Default="00951AA0" w:rsidP="00E606B3">
            <w:pPr>
              <w:widowControl w:val="0"/>
              <w:rPr>
                <w:b/>
              </w:rPr>
            </w:pPr>
            <w:r>
              <w:rPr>
                <w:b/>
              </w:rPr>
              <w:t>4</w:t>
            </w:r>
          </w:p>
        </w:tc>
        <w:tc>
          <w:tcPr>
            <w:tcW w:w="898" w:type="dxa"/>
          </w:tcPr>
          <w:p w:rsidR="00951AA0" w:rsidRDefault="00951AA0" w:rsidP="008A324C">
            <w:pPr>
              <w:widowControl w:val="0"/>
              <w:rPr>
                <w:b/>
              </w:rPr>
            </w:pPr>
            <w:r>
              <w:rPr>
                <w:b/>
              </w:rPr>
              <w:t>10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E606B3">
            <w:pPr>
              <w:widowControl w:val="0"/>
            </w:pPr>
            <w:r>
              <w:t xml:space="preserve">7. </w:t>
            </w:r>
            <w:r w:rsidRPr="00AA7742">
              <w:t>Paaiškinti ir taikyti darbų saugos reikalavimus.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Default="00951AA0" w:rsidP="008A324C">
            <w:pPr>
              <w:widowControl w:val="0"/>
              <w:rPr>
                <w:b/>
              </w:rPr>
            </w:pPr>
            <w:r>
              <w:rPr>
                <w:b/>
              </w:rPr>
              <w:t>2</w:t>
            </w:r>
          </w:p>
        </w:tc>
        <w:tc>
          <w:tcPr>
            <w:tcW w:w="898" w:type="dxa"/>
          </w:tcPr>
          <w:p w:rsidR="00951AA0" w:rsidRDefault="00951AA0" w:rsidP="008A324C">
            <w:pPr>
              <w:widowControl w:val="0"/>
              <w:rPr>
                <w:b/>
              </w:rPr>
            </w:pPr>
            <w:r>
              <w:rPr>
                <w:b/>
              </w:rPr>
              <w:t>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rPr>
                <w:spacing w:val="-2"/>
              </w:rPr>
            </w:pPr>
            <w:r>
              <w:rPr>
                <w:spacing w:val="-2"/>
              </w:rPr>
              <w:t xml:space="preserve">8. </w:t>
            </w:r>
            <w:r w:rsidRPr="00AA7742">
              <w:t>Pademonstruoti automatizuotos gamybos sistemos derinimo, reguliavimo operacijas. Nustatyti sistemų gedimus ir juos pašalinti.</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7</w:t>
            </w:r>
          </w:p>
        </w:tc>
        <w:tc>
          <w:tcPr>
            <w:tcW w:w="898" w:type="dxa"/>
          </w:tcPr>
          <w:p w:rsidR="00951AA0" w:rsidRPr="00C066D0" w:rsidRDefault="00951AA0" w:rsidP="008A324C">
            <w:pPr>
              <w:widowControl w:val="0"/>
              <w:rPr>
                <w:b/>
              </w:rPr>
            </w:pPr>
            <w:r>
              <w:rPr>
                <w:b/>
              </w:rPr>
              <w:t>10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E606B3" w:rsidTr="008A324C">
        <w:tc>
          <w:tcPr>
            <w:tcW w:w="3676" w:type="dxa"/>
            <w:vMerge w:val="restart"/>
            <w:tcBorders>
              <w:top w:val="single" w:sz="12" w:space="0" w:color="auto"/>
              <w:left w:val="single" w:sz="12" w:space="0" w:color="auto"/>
              <w:right w:val="single" w:sz="12" w:space="0" w:color="auto"/>
            </w:tcBorders>
          </w:tcPr>
          <w:p w:rsidR="00E606B3" w:rsidRDefault="00E606B3" w:rsidP="008A324C">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8A324C">
            <w:pPr>
              <w:widowControl w:val="0"/>
              <w:rPr>
                <w:b/>
              </w:rPr>
            </w:pPr>
            <w:r>
              <w:rPr>
                <w:b/>
              </w:rPr>
              <w:t>10</w:t>
            </w:r>
          </w:p>
        </w:tc>
        <w:tc>
          <w:tcPr>
            <w:tcW w:w="898" w:type="dxa"/>
            <w:vMerge w:val="restart"/>
            <w:tcBorders>
              <w:top w:val="single" w:sz="12" w:space="0" w:color="auto"/>
              <w:right w:val="single" w:sz="12" w:space="0" w:color="auto"/>
            </w:tcBorders>
          </w:tcPr>
          <w:p w:rsidR="00E606B3" w:rsidRDefault="00E606B3" w:rsidP="008A324C">
            <w:pPr>
              <w:widowControl w:val="0"/>
              <w:rPr>
                <w:b/>
              </w:rPr>
            </w:pPr>
            <w:r>
              <w:rPr>
                <w:b/>
              </w:rPr>
              <w:t>270</w:t>
            </w:r>
          </w:p>
        </w:tc>
        <w:tc>
          <w:tcPr>
            <w:tcW w:w="3324" w:type="dxa"/>
            <w:gridSpan w:val="4"/>
            <w:tcBorders>
              <w:top w:val="single" w:sz="12" w:space="0" w:color="auto"/>
              <w:left w:val="single" w:sz="12" w:space="0" w:color="auto"/>
            </w:tcBorders>
          </w:tcPr>
          <w:p w:rsidR="00E606B3" w:rsidRDefault="004C37AA" w:rsidP="008A324C">
            <w:pPr>
              <w:widowControl w:val="0"/>
              <w:jc w:val="center"/>
              <w:rPr>
                <w:b/>
              </w:rPr>
            </w:pPr>
            <w:r>
              <w:rPr>
                <w:b/>
              </w:rPr>
              <w:t>180</w:t>
            </w:r>
          </w:p>
        </w:tc>
        <w:tc>
          <w:tcPr>
            <w:tcW w:w="812" w:type="dxa"/>
            <w:vMerge w:val="restart"/>
            <w:tcBorders>
              <w:top w:val="single" w:sz="12" w:space="0" w:color="auto"/>
              <w:right w:val="single" w:sz="12" w:space="0" w:color="auto"/>
            </w:tcBorders>
          </w:tcPr>
          <w:p w:rsidR="00E606B3" w:rsidRDefault="004C37AA" w:rsidP="008A324C">
            <w:pPr>
              <w:widowControl w:val="0"/>
              <w:rPr>
                <w:b/>
              </w:rPr>
            </w:pPr>
            <w:r>
              <w:rPr>
                <w:b/>
              </w:rPr>
              <w:t>9</w:t>
            </w:r>
            <w:r w:rsidR="00E606B3">
              <w:rPr>
                <w:b/>
              </w:rPr>
              <w:t>0</w:t>
            </w:r>
          </w:p>
        </w:tc>
      </w:tr>
      <w:tr w:rsidR="00E606B3" w:rsidTr="008A324C">
        <w:tc>
          <w:tcPr>
            <w:tcW w:w="3676" w:type="dxa"/>
            <w:vMerge/>
            <w:tcBorders>
              <w:left w:val="single" w:sz="12" w:space="0" w:color="auto"/>
              <w:bottom w:val="single" w:sz="12" w:space="0" w:color="auto"/>
              <w:right w:val="single" w:sz="12" w:space="0" w:color="auto"/>
            </w:tcBorders>
          </w:tcPr>
          <w:p w:rsidR="00E606B3" w:rsidRDefault="00E606B3" w:rsidP="008A324C">
            <w:pPr>
              <w:widowControl w:val="0"/>
              <w:rPr>
                <w:b/>
              </w:rPr>
            </w:pPr>
          </w:p>
        </w:tc>
        <w:tc>
          <w:tcPr>
            <w:tcW w:w="898" w:type="dxa"/>
            <w:vMerge/>
            <w:tcBorders>
              <w:left w:val="single" w:sz="12" w:space="0" w:color="auto"/>
              <w:bottom w:val="single" w:sz="12" w:space="0" w:color="auto"/>
            </w:tcBorders>
          </w:tcPr>
          <w:p w:rsidR="00E606B3" w:rsidRDefault="00E606B3" w:rsidP="008A324C">
            <w:pPr>
              <w:widowControl w:val="0"/>
              <w:rPr>
                <w:b/>
              </w:rPr>
            </w:pPr>
          </w:p>
        </w:tc>
        <w:tc>
          <w:tcPr>
            <w:tcW w:w="898" w:type="dxa"/>
            <w:vMerge/>
            <w:tcBorders>
              <w:bottom w:val="single" w:sz="12" w:space="0" w:color="auto"/>
              <w:right w:val="single" w:sz="12" w:space="0" w:color="auto"/>
            </w:tcBorders>
          </w:tcPr>
          <w:p w:rsidR="00E606B3" w:rsidRDefault="00E606B3" w:rsidP="008A324C">
            <w:pPr>
              <w:widowControl w:val="0"/>
              <w:rPr>
                <w:b/>
              </w:rPr>
            </w:pPr>
          </w:p>
        </w:tc>
        <w:tc>
          <w:tcPr>
            <w:tcW w:w="898" w:type="dxa"/>
            <w:tcBorders>
              <w:left w:val="single" w:sz="12" w:space="0" w:color="auto"/>
              <w:bottom w:val="single" w:sz="12" w:space="0" w:color="auto"/>
            </w:tcBorders>
          </w:tcPr>
          <w:p w:rsidR="00E606B3" w:rsidRDefault="004C37AA" w:rsidP="008A324C">
            <w:pPr>
              <w:widowControl w:val="0"/>
              <w:rPr>
                <w:b/>
              </w:rPr>
            </w:pPr>
            <w:r>
              <w:rPr>
                <w:b/>
              </w:rPr>
              <w:t>49</w:t>
            </w:r>
          </w:p>
        </w:tc>
        <w:tc>
          <w:tcPr>
            <w:tcW w:w="898" w:type="dxa"/>
            <w:tcBorders>
              <w:bottom w:val="single" w:sz="12" w:space="0" w:color="auto"/>
            </w:tcBorders>
          </w:tcPr>
          <w:p w:rsidR="00E606B3" w:rsidRDefault="004C37AA" w:rsidP="008A324C">
            <w:pPr>
              <w:widowControl w:val="0"/>
              <w:rPr>
                <w:b/>
              </w:rPr>
            </w:pPr>
            <w:r>
              <w:rPr>
                <w:b/>
              </w:rPr>
              <w:t>115</w:t>
            </w:r>
          </w:p>
        </w:tc>
        <w:tc>
          <w:tcPr>
            <w:tcW w:w="719" w:type="dxa"/>
            <w:tcBorders>
              <w:bottom w:val="single" w:sz="12" w:space="0" w:color="auto"/>
            </w:tcBorders>
          </w:tcPr>
          <w:p w:rsidR="00E606B3" w:rsidRDefault="00E606B3" w:rsidP="008A324C">
            <w:pPr>
              <w:widowControl w:val="0"/>
              <w:rPr>
                <w:b/>
              </w:rPr>
            </w:pPr>
            <w:r>
              <w:rPr>
                <w:b/>
              </w:rPr>
              <w:t>10</w:t>
            </w:r>
          </w:p>
        </w:tc>
        <w:tc>
          <w:tcPr>
            <w:tcW w:w="809" w:type="dxa"/>
            <w:tcBorders>
              <w:bottom w:val="single" w:sz="12" w:space="0" w:color="auto"/>
            </w:tcBorders>
          </w:tcPr>
          <w:p w:rsidR="00E606B3" w:rsidRDefault="00E606B3" w:rsidP="008A324C">
            <w:pPr>
              <w:widowControl w:val="0"/>
              <w:rPr>
                <w:b/>
              </w:rPr>
            </w:pPr>
            <w:r>
              <w:rPr>
                <w:b/>
              </w:rPr>
              <w:t>6</w:t>
            </w:r>
          </w:p>
        </w:tc>
        <w:tc>
          <w:tcPr>
            <w:tcW w:w="812" w:type="dxa"/>
            <w:vMerge/>
            <w:tcBorders>
              <w:bottom w:val="single" w:sz="12" w:space="0" w:color="auto"/>
              <w:right w:val="single" w:sz="12" w:space="0" w:color="auto"/>
            </w:tcBorders>
          </w:tcPr>
          <w:p w:rsidR="00E606B3" w:rsidRDefault="00E606B3" w:rsidP="008A324C">
            <w:pPr>
              <w:widowControl w:val="0"/>
              <w:rPr>
                <w:b/>
              </w:rPr>
            </w:pPr>
          </w:p>
        </w:tc>
      </w:tr>
    </w:tbl>
    <w:p w:rsidR="00774763" w:rsidRDefault="00774763" w:rsidP="00774763">
      <w:pPr>
        <w:widowControl w:val="0"/>
        <w:contextualSpacing/>
        <w:rPr>
          <w:rFonts w:eastAsiaTheme="minorEastAsia"/>
          <w:lang w:eastAsia="ja-JP"/>
        </w:rPr>
      </w:pPr>
    </w:p>
    <w:p w:rsidR="00774763" w:rsidRDefault="00774763" w:rsidP="00774763">
      <w:pPr>
        <w:widowControl w:val="0"/>
      </w:pPr>
    </w:p>
    <w:p w:rsidR="00774763" w:rsidRDefault="00774763" w:rsidP="001D1AF8">
      <w:pPr>
        <w:widowControl w:val="0"/>
      </w:pPr>
    </w:p>
    <w:p w:rsidR="00774763" w:rsidRPr="00AA7742" w:rsidRDefault="00774763" w:rsidP="001D1AF8">
      <w:pPr>
        <w:widowControl w:val="0"/>
      </w:pPr>
    </w:p>
    <w:p w:rsidR="00913197" w:rsidRPr="00AA7742" w:rsidRDefault="00913197">
      <w:pPr>
        <w:rPr>
          <w:b/>
        </w:rPr>
      </w:pPr>
      <w:r w:rsidRPr="00AA7742">
        <w:rPr>
          <w:b/>
        </w:rPr>
        <w:br w:type="page"/>
      </w:r>
    </w:p>
    <w:p w:rsidR="00D74FDF" w:rsidRPr="00AA7742" w:rsidRDefault="00D74FDF" w:rsidP="001D1AF8">
      <w:pPr>
        <w:widowControl w:val="0"/>
        <w:jc w:val="center"/>
        <w:rPr>
          <w:b/>
        </w:rPr>
      </w:pPr>
      <w:r w:rsidRPr="00AA7742">
        <w:rPr>
          <w:b/>
        </w:rPr>
        <w:lastRenderedPageBreak/>
        <w:t>5.3.</w:t>
      </w:r>
      <w:r w:rsidRPr="00AA7742">
        <w:t xml:space="preserve"> </w:t>
      </w:r>
      <w:r w:rsidRPr="00AA7742">
        <w:rPr>
          <w:b/>
        </w:rPr>
        <w:t>PASIRENKAMIEJI MODULIAI</w:t>
      </w:r>
    </w:p>
    <w:p w:rsidR="00D74FDF" w:rsidRPr="00AA7742" w:rsidRDefault="00D74FDF" w:rsidP="001D1AF8">
      <w:pPr>
        <w:widowControl w:val="0"/>
      </w:pPr>
    </w:p>
    <w:p w:rsidR="00D74FDF" w:rsidRPr="00AA7742" w:rsidRDefault="00811B52" w:rsidP="001D1AF8">
      <w:pPr>
        <w:widowControl w:val="0"/>
        <w:rPr>
          <w:b/>
        </w:rPr>
      </w:pPr>
      <w:r w:rsidRPr="00AA7742">
        <w:rPr>
          <w:b/>
        </w:rPr>
        <w:t>Modulio pavadinimas – „</w:t>
      </w:r>
      <w:r w:rsidRPr="00AA7742">
        <w:rPr>
          <w:b/>
          <w:bCs/>
        </w:rPr>
        <w:t>Žingsninių ir servo pavarų derinimas“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4348"/>
        <w:gridCol w:w="3478"/>
      </w:tblGrid>
      <w:tr w:rsidR="00811B52" w:rsidRPr="00AA7742" w:rsidTr="00785DD0">
        <w:trPr>
          <w:trHeight w:val="57"/>
        </w:trPr>
        <w:tc>
          <w:tcPr>
            <w:tcW w:w="1141" w:type="pct"/>
            <w:shd w:val="clear" w:color="auto" w:fill="auto"/>
          </w:tcPr>
          <w:p w:rsidR="00811B52" w:rsidRPr="00AA7742" w:rsidRDefault="00811B52" w:rsidP="00AA7742">
            <w:pPr>
              <w:widowControl w:val="0"/>
            </w:pPr>
            <w:r w:rsidRPr="00AA7742">
              <w:t>Valstybinis kodas</w:t>
            </w:r>
          </w:p>
        </w:tc>
        <w:tc>
          <w:tcPr>
            <w:tcW w:w="3859" w:type="pct"/>
            <w:gridSpan w:val="2"/>
            <w:shd w:val="clear" w:color="auto" w:fill="auto"/>
          </w:tcPr>
          <w:p w:rsidR="00811B52" w:rsidRPr="00AA7742" w:rsidRDefault="00811B52" w:rsidP="00AA7742">
            <w:pPr>
              <w:widowControl w:val="0"/>
              <w:rPr>
                <w:rFonts w:eastAsia="Calibri"/>
              </w:rPr>
            </w:pPr>
            <w:r w:rsidRPr="00AA7742">
              <w:rPr>
                <w:rFonts w:eastAsia="Calibri"/>
              </w:rPr>
              <w:t>4071410</w:t>
            </w:r>
          </w:p>
        </w:tc>
      </w:tr>
      <w:tr w:rsidR="00811B52" w:rsidRPr="00AA7742" w:rsidTr="00785DD0">
        <w:trPr>
          <w:trHeight w:val="57"/>
        </w:trPr>
        <w:tc>
          <w:tcPr>
            <w:tcW w:w="1141" w:type="pct"/>
            <w:shd w:val="clear" w:color="auto" w:fill="auto"/>
          </w:tcPr>
          <w:p w:rsidR="00811B52" w:rsidRPr="00AA7742" w:rsidRDefault="001D1AF8" w:rsidP="00AA7742">
            <w:pPr>
              <w:widowControl w:val="0"/>
              <w:rPr>
                <w:b/>
              </w:rPr>
            </w:pPr>
            <w:r w:rsidRPr="00AA7742">
              <w:t>Modulio LTKS lygis</w:t>
            </w:r>
          </w:p>
        </w:tc>
        <w:tc>
          <w:tcPr>
            <w:tcW w:w="3859" w:type="pct"/>
            <w:gridSpan w:val="2"/>
            <w:shd w:val="clear" w:color="auto" w:fill="auto"/>
          </w:tcPr>
          <w:p w:rsidR="00811B52" w:rsidRPr="00AA7742" w:rsidRDefault="00811B52" w:rsidP="00AA7742">
            <w:pPr>
              <w:widowControl w:val="0"/>
            </w:pPr>
            <w:r w:rsidRPr="00AA7742">
              <w:rPr>
                <w:rFonts w:eastAsia="Calibri"/>
              </w:rPr>
              <w:t>IV</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Apimtis mokymosi kreditais</w:t>
            </w:r>
          </w:p>
        </w:tc>
        <w:tc>
          <w:tcPr>
            <w:tcW w:w="3859" w:type="pct"/>
            <w:gridSpan w:val="2"/>
            <w:shd w:val="clear" w:color="auto" w:fill="auto"/>
          </w:tcPr>
          <w:p w:rsidR="00811B52" w:rsidRPr="00AA7742" w:rsidRDefault="00811B52" w:rsidP="00AA7742">
            <w:pPr>
              <w:widowControl w:val="0"/>
            </w:pPr>
            <w:r w:rsidRPr="00AA7742">
              <w:t>5</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Kompetencijos</w:t>
            </w:r>
          </w:p>
        </w:tc>
        <w:tc>
          <w:tcPr>
            <w:tcW w:w="3859" w:type="pct"/>
            <w:gridSpan w:val="2"/>
            <w:shd w:val="clear" w:color="auto" w:fill="auto"/>
          </w:tcPr>
          <w:p w:rsidR="00811B52" w:rsidRPr="00AA7742" w:rsidRDefault="00185AA1" w:rsidP="00AA7742">
            <w:pPr>
              <w:widowControl w:val="0"/>
            </w:pPr>
            <w:r w:rsidRPr="00AA7742">
              <w:t>Derinti žingsnines ir servo pavaras.</w:t>
            </w:r>
          </w:p>
        </w:tc>
      </w:tr>
      <w:tr w:rsidR="00811B52" w:rsidRPr="00AA7742" w:rsidTr="00785DD0">
        <w:trPr>
          <w:trHeight w:val="57"/>
        </w:trPr>
        <w:tc>
          <w:tcPr>
            <w:tcW w:w="1141" w:type="pct"/>
            <w:shd w:val="clear" w:color="auto" w:fill="auto"/>
          </w:tcPr>
          <w:p w:rsidR="00811B52" w:rsidRPr="00AA7742" w:rsidRDefault="00C3720E" w:rsidP="00AA7742">
            <w:pPr>
              <w:widowControl w:val="0"/>
              <w:rPr>
                <w:i/>
              </w:rPr>
            </w:pPr>
            <w:r w:rsidRPr="00AA7742">
              <w:t>Modulio mokymosi rezultatai</w:t>
            </w:r>
          </w:p>
        </w:tc>
        <w:tc>
          <w:tcPr>
            <w:tcW w:w="2144" w:type="pct"/>
            <w:shd w:val="clear" w:color="auto" w:fill="auto"/>
          </w:tcPr>
          <w:p w:rsidR="00811B52" w:rsidRPr="00AA7742" w:rsidRDefault="00317A4C" w:rsidP="00AA7742">
            <w:pPr>
              <w:widowControl w:val="0"/>
            </w:pPr>
            <w:r>
              <w:t>T</w:t>
            </w:r>
            <w:r w:rsidR="00811B52" w:rsidRPr="00AA7742">
              <w:t>urinys, reikalingas rezultatams pasiekti</w:t>
            </w:r>
          </w:p>
        </w:tc>
        <w:tc>
          <w:tcPr>
            <w:tcW w:w="1714" w:type="pct"/>
            <w:shd w:val="clear" w:color="auto" w:fill="auto"/>
          </w:tcPr>
          <w:p w:rsidR="00811B52" w:rsidRPr="00AA7742" w:rsidRDefault="00811B52" w:rsidP="00AA7742">
            <w:pPr>
              <w:widowControl w:val="0"/>
            </w:pPr>
            <w:r w:rsidRPr="00AA7742">
              <w:t>Mokymosi pasiekimų vertinimo kriterijai</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Kognityviniai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0"/>
              </w:numPr>
              <w:ind w:left="0" w:firstLine="0"/>
            </w:pPr>
            <w:r w:rsidRPr="00AA7742">
              <w:t>Apibūdinti servo pavaras ir jų funkcijas mechatroninėse sistemose, parinkti valdymo schemą, nustatyti parametrus ir charakteristikas.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servo pavarų konstrukciją ir funkcijas.</w:t>
            </w:r>
          </w:p>
          <w:p w:rsidR="00785DD0" w:rsidRPr="00AA7742" w:rsidRDefault="00785DD0" w:rsidP="00AA7742">
            <w:pPr>
              <w:widowControl w:val="0"/>
              <w:rPr>
                <w:b/>
              </w:rPr>
            </w:pPr>
            <w:r w:rsidRPr="00AA7742">
              <w:rPr>
                <w:b/>
              </w:rPr>
              <w:t xml:space="preserve">1.2. Tema. </w:t>
            </w:r>
            <w:r w:rsidRPr="00AA7742">
              <w:rPr>
                <w:lang w:eastAsia="de-DE"/>
              </w:rPr>
              <w:t>Servo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servo pavarų valdymo schemą;</w:t>
            </w:r>
          </w:p>
          <w:p w:rsidR="00785DD0" w:rsidRPr="00AA7742" w:rsidRDefault="00785DD0" w:rsidP="00AA7742">
            <w:pPr>
              <w:widowControl w:val="0"/>
              <w:numPr>
                <w:ilvl w:val="0"/>
                <w:numId w:val="3"/>
              </w:numPr>
              <w:tabs>
                <w:tab w:val="clear" w:pos="360"/>
              </w:tabs>
              <w:ind w:left="0" w:firstLine="0"/>
            </w:pPr>
            <w:r w:rsidRPr="00AA7742">
              <w:t>Paaiškinti servo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Apibūdintos servo pavarų funkcijos, paaiškinta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Sukonfigūruota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4C37AA">
            <w:pPr>
              <w:widowControl w:val="0"/>
              <w:rPr>
                <w:b/>
              </w:rPr>
            </w:pPr>
            <w:r w:rsidRPr="00AA7742">
              <w:t>Nustatytos ir apibūdintos charak</w:t>
            </w:r>
            <w:r w:rsidRPr="00AA7742">
              <w:rPr>
                <w:iCs/>
              </w:rPr>
              <w:softHyphen/>
            </w:r>
            <w:r w:rsidR="004C37AA">
              <w:t>terist</w:t>
            </w:r>
            <w:r w:rsidRPr="00AA7742">
              <w:t>kos, nustatyti parametrai. Paaiškinti valdymo ir re</w:t>
            </w:r>
            <w:r w:rsidR="004C37AA">
              <w:t>gulia</w:t>
            </w:r>
            <w:r w:rsidRPr="00AA7742">
              <w:t>vi</w:t>
            </w:r>
            <w:r w:rsidRPr="00AA7742">
              <w:rPr>
                <w:b/>
                <w:i/>
              </w:rPr>
              <w:softHyphen/>
            </w:r>
            <w:r w:rsidRPr="00AA7742">
              <w:t>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 xml:space="preserve">2. Apibūdinti žingsnines pavaras ir jų funkcijas mechatroninėse sistemose, parinkti valdymo schemą, nustatyti parametrus ir charakteristikas. </w:t>
            </w:r>
          </w:p>
        </w:tc>
        <w:tc>
          <w:tcPr>
            <w:tcW w:w="2144" w:type="pct"/>
            <w:shd w:val="clear" w:color="auto" w:fill="auto"/>
          </w:tcPr>
          <w:p w:rsidR="00785DD0" w:rsidRPr="00AA7742" w:rsidRDefault="00785DD0" w:rsidP="00AA7742">
            <w:pPr>
              <w:widowControl w:val="0"/>
              <w:rPr>
                <w:b/>
              </w:rPr>
            </w:pPr>
            <w:r w:rsidRPr="00AA7742">
              <w:rPr>
                <w:b/>
              </w:rPr>
              <w:t xml:space="preserve">2.1. Tema. </w:t>
            </w:r>
            <w:r w:rsidRPr="00AA7742">
              <w:t>Žingsninių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žingsninių pavarų konstrukciją ir funkcijas.</w:t>
            </w:r>
          </w:p>
          <w:p w:rsidR="00785DD0" w:rsidRPr="00AA7742" w:rsidRDefault="00785DD0" w:rsidP="00AA7742">
            <w:pPr>
              <w:widowControl w:val="0"/>
              <w:rPr>
                <w:b/>
              </w:rPr>
            </w:pPr>
            <w:r w:rsidRPr="00AA7742">
              <w:rPr>
                <w:b/>
              </w:rPr>
              <w:t xml:space="preserve">2.2. Tema. </w:t>
            </w:r>
            <w:r w:rsidRPr="00AA7742">
              <w:t>Ž</w:t>
            </w:r>
            <w:r w:rsidRPr="00AA7742">
              <w:rPr>
                <w:lang w:eastAsia="de-DE"/>
              </w:rPr>
              <w:t>ingsninių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žingsninių pavarų valdymo schemą;</w:t>
            </w:r>
          </w:p>
          <w:p w:rsidR="00785DD0" w:rsidRPr="00AA7742" w:rsidRDefault="00785DD0" w:rsidP="00AA7742">
            <w:pPr>
              <w:widowControl w:val="0"/>
              <w:numPr>
                <w:ilvl w:val="0"/>
                <w:numId w:val="3"/>
              </w:numPr>
              <w:tabs>
                <w:tab w:val="clear" w:pos="360"/>
              </w:tabs>
              <w:ind w:left="0" w:firstLine="0"/>
            </w:pPr>
            <w:r w:rsidRPr="00AA7742">
              <w:t>Paaiškinti žingsninių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Apibūdintos žingsninių pavarų funkcijos, paaiškinta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Sukonfigūruota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4C37AA">
            <w:pPr>
              <w:widowControl w:val="0"/>
              <w:rPr>
                <w:b/>
              </w:rPr>
            </w:pPr>
            <w:r w:rsidRPr="00AA7742">
              <w:t>Nustatytos ir apibūdintos charak</w:t>
            </w:r>
            <w:r w:rsidRPr="00AA7742">
              <w:rPr>
                <w:iCs/>
              </w:rPr>
              <w:softHyphen/>
            </w:r>
            <w:r w:rsidRPr="00AA7742">
              <w:t>teristikos ir parametrai. Paaiškinti valdymo ir reguliavimo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3. Paaiškinti ir taikyti darbų saugos reikalavimus.</w:t>
            </w:r>
          </w:p>
        </w:tc>
        <w:tc>
          <w:tcPr>
            <w:tcW w:w="2144" w:type="pct"/>
            <w:shd w:val="clear" w:color="auto" w:fill="auto"/>
          </w:tcPr>
          <w:p w:rsidR="00785DD0" w:rsidRPr="00AA7742" w:rsidRDefault="00785DD0" w:rsidP="00AA7742">
            <w:pPr>
              <w:widowControl w:val="0"/>
            </w:pPr>
            <w:r w:rsidRPr="00AA7742">
              <w:rPr>
                <w:b/>
              </w:rPr>
              <w:t>3.1. Tema.</w:t>
            </w:r>
            <w:r w:rsidRPr="00AA7742">
              <w:t xml:space="preserve"> Darbų sauga montuojant, eksploatuojant servo ir žingsnines pavaras.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Atlikti testą;</w:t>
            </w:r>
          </w:p>
          <w:p w:rsidR="00785DD0" w:rsidRPr="00AA7742" w:rsidRDefault="00785DD0" w:rsidP="00AA7742">
            <w:pPr>
              <w:widowControl w:val="0"/>
              <w:numPr>
                <w:ilvl w:val="0"/>
                <w:numId w:val="3"/>
              </w:numPr>
              <w:tabs>
                <w:tab w:val="clear" w:pos="360"/>
              </w:tabs>
              <w:ind w:left="0" w:firstLine="0"/>
            </w:pPr>
            <w:r w:rsidRPr="00AA7742">
              <w:t>Parinkti tinkamas saugos priemones.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Pademonstruotos teorinės darbų saugos žinios.</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rPr>
                <w:b/>
                <w:i/>
              </w:rPr>
            </w:pPr>
            <w:r w:rsidRPr="00AA7742">
              <w:t>Paaiškinti potencialūs pavojai montuojant ir eksploatuojant pavaras.</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Paaiškinti darbų saugos reikalavi</w:t>
            </w:r>
            <w:r w:rsidRPr="00AA7742">
              <w:rPr>
                <w:iCs/>
              </w:rPr>
              <w:softHyphen/>
            </w:r>
            <w:r w:rsidRPr="00AA7742">
              <w:t>mai, tinkamai parinktos saugos priemonės.</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Psichomotoriniai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1"/>
              </w:numPr>
              <w:ind w:left="0" w:firstLine="0"/>
            </w:pPr>
            <w:r w:rsidRPr="00AA7742">
              <w:t xml:space="preserve">Atrinkti reikiamus komutacinius, jungiamuosius ir apsaugos elementus bei sujungti servo ir žingsninių pavarų </w:t>
            </w:r>
            <w:r w:rsidRPr="00AA7742">
              <w:lastRenderedPageBreak/>
              <w:t>valdymo schemas.</w:t>
            </w:r>
          </w:p>
        </w:tc>
        <w:tc>
          <w:tcPr>
            <w:tcW w:w="2144" w:type="pct"/>
            <w:shd w:val="clear" w:color="auto" w:fill="auto"/>
          </w:tcPr>
          <w:p w:rsidR="00785DD0" w:rsidRPr="00AA7742" w:rsidRDefault="00785DD0" w:rsidP="00AA7742">
            <w:pPr>
              <w:widowControl w:val="0"/>
              <w:rPr>
                <w:b/>
              </w:rPr>
            </w:pPr>
            <w:r w:rsidRPr="00AA7742">
              <w:rPr>
                <w:b/>
              </w:rPr>
              <w:lastRenderedPageBreak/>
              <w:t xml:space="preserve">1.1. Tema. </w:t>
            </w:r>
            <w:r w:rsidRPr="00AA7742">
              <w:t>Servo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sujungti servo pavaros valdymo schemą.</w:t>
            </w:r>
          </w:p>
          <w:p w:rsidR="00785DD0" w:rsidRPr="00AA7742" w:rsidRDefault="00785DD0" w:rsidP="00AA7742">
            <w:pPr>
              <w:widowControl w:val="0"/>
              <w:rPr>
                <w:b/>
              </w:rPr>
            </w:pPr>
            <w:r w:rsidRPr="00AA7742">
              <w:rPr>
                <w:b/>
              </w:rPr>
              <w:t xml:space="preserve">1.2. Tema. </w:t>
            </w:r>
            <w:r w:rsidRPr="00AA7742">
              <w:t xml:space="preserve">Žingsninių pavarų valdymo </w:t>
            </w:r>
            <w:r w:rsidRPr="00AA7742">
              <w:lastRenderedPageBreak/>
              <w:t>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 xml:space="preserve">Laikantis darbų saugos reikalavimų, sujungti žingsninės pavaros valdymo schemą. </w:t>
            </w:r>
          </w:p>
        </w:tc>
        <w:tc>
          <w:tcPr>
            <w:tcW w:w="1714" w:type="pct"/>
            <w:shd w:val="clear" w:color="auto" w:fill="auto"/>
          </w:tcPr>
          <w:p w:rsidR="00785DD0" w:rsidRPr="00AA7742" w:rsidRDefault="00785DD0" w:rsidP="00AA7742">
            <w:pPr>
              <w:widowControl w:val="0"/>
              <w:rPr>
                <w:b/>
              </w:rPr>
            </w:pPr>
            <w:r w:rsidRPr="00AA7742">
              <w:rPr>
                <w:i/>
              </w:rPr>
              <w:lastRenderedPageBreak/>
              <w:t>Patenkinamai:</w:t>
            </w:r>
            <w:r w:rsidRPr="00AA7742">
              <w:rPr>
                <w:b/>
              </w:rPr>
              <w:t xml:space="preserve"> </w:t>
            </w:r>
          </w:p>
          <w:p w:rsidR="00785DD0" w:rsidRPr="00AA7742" w:rsidRDefault="00785DD0" w:rsidP="00AA7742">
            <w:pPr>
              <w:widowControl w:val="0"/>
            </w:pPr>
            <w:r w:rsidRPr="00AA7742">
              <w:t>Atrinkti tinkami komutaciniai ir kt. elementai.</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 xml:space="preserve">Sujunta pavaros valdymo schema, tačiau yra neesminių </w:t>
            </w:r>
            <w:r w:rsidRPr="00AA7742">
              <w:lastRenderedPageBreak/>
              <w:t>netikslumų.</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Tiksliai sujungta pavaros valdy</w:t>
            </w:r>
            <w:r w:rsidRPr="00AA7742">
              <w:rPr>
                <w:iCs/>
              </w:rPr>
              <w:softHyphen/>
            </w:r>
            <w:r w:rsidRPr="00AA7742">
              <w:t>mo schema, pademonstruotas veikimas.</w:t>
            </w:r>
          </w:p>
        </w:tc>
      </w:tr>
      <w:tr w:rsidR="00811B52" w:rsidRPr="00AA7742" w:rsidTr="00785DD0">
        <w:trPr>
          <w:trHeight w:val="57"/>
        </w:trPr>
        <w:tc>
          <w:tcPr>
            <w:tcW w:w="1141" w:type="pct"/>
            <w:shd w:val="clear" w:color="auto" w:fill="auto"/>
          </w:tcPr>
          <w:p w:rsidR="00811B52" w:rsidRPr="00AA7742" w:rsidRDefault="00811B52" w:rsidP="00AA7742">
            <w:pPr>
              <w:pStyle w:val="ListParagraph"/>
              <w:widowControl w:val="0"/>
              <w:numPr>
                <w:ilvl w:val="0"/>
                <w:numId w:val="21"/>
              </w:numPr>
              <w:ind w:left="0" w:firstLine="0"/>
            </w:pPr>
            <w:r w:rsidRPr="00AA7742">
              <w:lastRenderedPageBreak/>
              <w:t>Pademonstruoti servo pavarų, žingsninių pavarų montavimą, greičio reguliavimą, pozicionavimą, dažnio kontroliavimą.</w:t>
            </w:r>
          </w:p>
        </w:tc>
        <w:tc>
          <w:tcPr>
            <w:tcW w:w="2144" w:type="pct"/>
            <w:shd w:val="clear" w:color="auto" w:fill="auto"/>
          </w:tcPr>
          <w:p w:rsidR="00811B52" w:rsidRPr="00AA7742" w:rsidRDefault="00811B52" w:rsidP="00AA7742">
            <w:pPr>
              <w:widowControl w:val="0"/>
              <w:rPr>
                <w:b/>
              </w:rPr>
            </w:pPr>
            <w:r w:rsidRPr="00AA7742">
              <w:rPr>
                <w:b/>
              </w:rPr>
              <w:t xml:space="preserve">2.1. Tema. </w:t>
            </w:r>
            <w:r w:rsidRPr="00AA7742">
              <w:t>Servo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reikalavimų, sumontuoti servo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p w:rsidR="00811B52" w:rsidRPr="00AA7742" w:rsidRDefault="00811B52" w:rsidP="00AA7742">
            <w:pPr>
              <w:widowControl w:val="0"/>
              <w:rPr>
                <w:b/>
              </w:rPr>
            </w:pPr>
            <w:r w:rsidRPr="00AA7742">
              <w:rPr>
                <w:b/>
              </w:rPr>
              <w:t xml:space="preserve">2.2. Tema. </w:t>
            </w:r>
            <w:r w:rsidRPr="00AA7742">
              <w:t>Žingsninių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reikalavimų; sumontuoti žingsninę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tc>
        <w:tc>
          <w:tcPr>
            <w:tcW w:w="1714" w:type="pct"/>
            <w:shd w:val="clear" w:color="auto" w:fill="auto"/>
          </w:tcPr>
          <w:p w:rsidR="00811B52" w:rsidRPr="00AA7742" w:rsidRDefault="00811B52" w:rsidP="00AA7742">
            <w:pPr>
              <w:widowControl w:val="0"/>
              <w:rPr>
                <w:b/>
              </w:rPr>
            </w:pPr>
            <w:r w:rsidRPr="00AA7742">
              <w:rPr>
                <w:i/>
              </w:rPr>
              <w:t>Patenkinamai:</w:t>
            </w:r>
            <w:r w:rsidRPr="00AA7742">
              <w:rPr>
                <w:b/>
              </w:rPr>
              <w:t xml:space="preserve"> </w:t>
            </w:r>
          </w:p>
          <w:p w:rsidR="00811B52" w:rsidRPr="00AA7742" w:rsidRDefault="00811B52" w:rsidP="00AA7742">
            <w:pPr>
              <w:widowControl w:val="0"/>
            </w:pPr>
            <w:r w:rsidRPr="00AA7742">
              <w:t>Laikantis darbų saugos taisyklių, sumontuotos pavaros.</w:t>
            </w:r>
          </w:p>
          <w:p w:rsidR="00811B52" w:rsidRPr="00AA7742" w:rsidRDefault="00811B52" w:rsidP="00AA7742">
            <w:pPr>
              <w:widowControl w:val="0"/>
              <w:rPr>
                <w:b/>
              </w:rPr>
            </w:pPr>
            <w:r w:rsidRPr="00AA7742">
              <w:rPr>
                <w:i/>
              </w:rPr>
              <w:t>Gerai:</w:t>
            </w:r>
            <w:r w:rsidRPr="00AA7742">
              <w:rPr>
                <w:b/>
              </w:rPr>
              <w:t xml:space="preserve"> </w:t>
            </w:r>
          </w:p>
          <w:p w:rsidR="00811B52" w:rsidRPr="00AA7742" w:rsidRDefault="00811B52" w:rsidP="00AA7742">
            <w:pPr>
              <w:widowControl w:val="0"/>
            </w:pPr>
            <w:r w:rsidRPr="00AA7742">
              <w:t>Įrangos parinkimas atitinka nustatytus parametrus.</w:t>
            </w:r>
          </w:p>
          <w:p w:rsidR="00785DD0" w:rsidRPr="00AA7742" w:rsidRDefault="00811B52" w:rsidP="00AA7742">
            <w:pPr>
              <w:widowControl w:val="0"/>
              <w:rPr>
                <w:b/>
              </w:rPr>
            </w:pPr>
            <w:r w:rsidRPr="00AA7742">
              <w:rPr>
                <w:i/>
              </w:rPr>
              <w:t>Puikiai:</w:t>
            </w:r>
            <w:r w:rsidRPr="00AA7742">
              <w:rPr>
                <w:b/>
              </w:rPr>
              <w:t xml:space="preserve"> </w:t>
            </w:r>
          </w:p>
          <w:p w:rsidR="00811B52" w:rsidRPr="00AA7742" w:rsidRDefault="00811B52" w:rsidP="004C37AA">
            <w:pPr>
              <w:widowControl w:val="0"/>
            </w:pPr>
            <w:r w:rsidRPr="00AA7742">
              <w:t>Pavaros veikimas sureguliuotas pagal nustatytus parametrus, pademonstruotas įrangos veikimas.</w:t>
            </w:r>
          </w:p>
        </w:tc>
      </w:tr>
      <w:tr w:rsidR="00811B52" w:rsidRPr="00AA7742" w:rsidTr="00785DD0">
        <w:trPr>
          <w:trHeight w:val="57"/>
        </w:trPr>
        <w:tc>
          <w:tcPr>
            <w:tcW w:w="1141" w:type="pct"/>
            <w:shd w:val="clear" w:color="auto" w:fill="auto"/>
          </w:tcPr>
          <w:p w:rsidR="00811B52" w:rsidRPr="00AA7742" w:rsidRDefault="00811B52" w:rsidP="00AA7742">
            <w:pPr>
              <w:widowControl w:val="0"/>
              <w:rPr>
                <w:b/>
              </w:rPr>
            </w:pPr>
            <w:r w:rsidRPr="00AA7742">
              <w:t>Reikalavimai materialiesiems ištekliams</w:t>
            </w:r>
          </w:p>
        </w:tc>
        <w:tc>
          <w:tcPr>
            <w:tcW w:w="3859" w:type="pct"/>
            <w:gridSpan w:val="2"/>
            <w:shd w:val="clear" w:color="auto" w:fill="auto"/>
          </w:tcPr>
          <w:p w:rsidR="00811B52" w:rsidRPr="00AA7742" w:rsidRDefault="00811B52" w:rsidP="00AA7742">
            <w:pPr>
              <w:pStyle w:val="TableParagraph"/>
            </w:pPr>
            <w:r w:rsidRPr="00AA7742">
              <w:t xml:space="preserve">Mokymo(si) medžiaga: </w:t>
            </w:r>
          </w:p>
          <w:p w:rsidR="00811B52" w:rsidRPr="00AA7742" w:rsidRDefault="00811B52" w:rsidP="00AA7742">
            <w:pPr>
              <w:pStyle w:val="ListParagraph"/>
              <w:widowControl w:val="0"/>
              <w:numPr>
                <w:ilvl w:val="0"/>
                <w:numId w:val="38"/>
              </w:numPr>
              <w:ind w:left="0" w:firstLine="0"/>
            </w:pPr>
            <w:r w:rsidRPr="00AA7742">
              <w:t>Mokymo klasė su kompiuterine įranga;</w:t>
            </w:r>
          </w:p>
          <w:p w:rsidR="00811B52" w:rsidRPr="00AA7742" w:rsidRDefault="00811B52" w:rsidP="00AA7742">
            <w:pPr>
              <w:pStyle w:val="ListParagraph"/>
              <w:widowControl w:val="0"/>
              <w:numPr>
                <w:ilvl w:val="0"/>
                <w:numId w:val="38"/>
              </w:numPr>
              <w:ind w:left="0" w:firstLine="0"/>
              <w:rPr>
                <w:bCs/>
              </w:rPr>
            </w:pPr>
            <w:r w:rsidRPr="00AA7742">
              <w:rPr>
                <w:bCs/>
              </w:rPr>
              <w:t>Žingsninių ir servo pavarų derinimo moduliui skirti elektroniniai vadovėliai: „Elektros pavaros“, „Nuolatinės srovės mašinos“;</w:t>
            </w:r>
          </w:p>
          <w:p w:rsidR="00811B52" w:rsidRPr="00AA7742" w:rsidRDefault="00811B52" w:rsidP="00AA7742">
            <w:pPr>
              <w:pStyle w:val="ListParagraph"/>
              <w:widowControl w:val="0"/>
              <w:numPr>
                <w:ilvl w:val="0"/>
                <w:numId w:val="38"/>
              </w:numPr>
              <w:ind w:left="0" w:firstLine="0"/>
              <w:rPr>
                <w:bCs/>
              </w:rPr>
            </w:pPr>
            <w:r w:rsidRPr="00AA7742">
              <w:rPr>
                <w:bCs/>
              </w:rPr>
              <w:t>Pratybų rinkiniai: „Servo pavarų praktinių darbų užduotys“, „Žingsninių pavarų praktinių darbų užduotys“;</w:t>
            </w:r>
          </w:p>
          <w:p w:rsidR="00811B52" w:rsidRPr="00AA7742" w:rsidRDefault="00811B52" w:rsidP="00AA7742">
            <w:pPr>
              <w:pStyle w:val="ListParagraph"/>
              <w:widowControl w:val="0"/>
              <w:numPr>
                <w:ilvl w:val="0"/>
                <w:numId w:val="38"/>
              </w:numPr>
              <w:ind w:left="0" w:firstLine="0"/>
              <w:rPr>
                <w:bCs/>
              </w:rPr>
            </w:pPr>
            <w:r w:rsidRPr="00AA7742">
              <w:rPr>
                <w:bCs/>
              </w:rPr>
              <w:t>Nuotolinio mokymo programos: „Nuolatinės srovės mašinos“, „Sauga“, „Elektros pavaros“;</w:t>
            </w:r>
          </w:p>
          <w:p w:rsidR="00811B52" w:rsidRPr="00AA7742" w:rsidRDefault="00811B52" w:rsidP="00AA7742">
            <w:pPr>
              <w:widowControl w:val="0"/>
              <w:jc w:val="both"/>
              <w:rPr>
                <w:sz w:val="16"/>
                <w:szCs w:val="16"/>
              </w:rPr>
            </w:pPr>
            <w:r w:rsidRPr="00AA7742">
              <w:rPr>
                <w:bCs/>
              </w:rPr>
              <w:t>Žingsninių ir servo pavarų derinimo</w:t>
            </w:r>
            <w:r w:rsidRPr="00AA7742">
              <w:t xml:space="preserve"> mokymo įranga. Servo variklių ir žingsninių pavarų laboratorinė įranga: servo variklis su integruotu optiniu enkoderiu, pramoninis valdiklis, programinė įranga, linijinis kelio jutiklis su konverteriu, pozicionavimo įtaisas, komutaciniai, valdymo, saugos įrenginiai. </w:t>
            </w:r>
          </w:p>
        </w:tc>
      </w:tr>
      <w:tr w:rsidR="00811B52" w:rsidRPr="00AA7742" w:rsidTr="00785DD0">
        <w:trPr>
          <w:trHeight w:val="57"/>
        </w:trPr>
        <w:tc>
          <w:tcPr>
            <w:tcW w:w="1141" w:type="pct"/>
            <w:shd w:val="clear" w:color="auto" w:fill="auto"/>
          </w:tcPr>
          <w:p w:rsidR="00811B52" w:rsidRPr="00AA7742" w:rsidRDefault="00C3720E" w:rsidP="00AA7742">
            <w:pPr>
              <w:widowControl w:val="0"/>
              <w:rPr>
                <w:b/>
              </w:rPr>
            </w:pPr>
            <w:r w:rsidRPr="00AA7742">
              <w:t>Reikalavimai mokytojo dalykiniam pasirengimui</w:t>
            </w:r>
          </w:p>
        </w:tc>
        <w:tc>
          <w:tcPr>
            <w:tcW w:w="3859" w:type="pct"/>
            <w:gridSpan w:val="2"/>
            <w:shd w:val="clear" w:color="auto" w:fill="auto"/>
          </w:tcPr>
          <w:p w:rsidR="00811B52" w:rsidRPr="00AA7742" w:rsidRDefault="00811B52"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811B52" w:rsidRPr="00AA7742" w:rsidRDefault="00811B52"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E606B3" w:rsidRDefault="00E606B3" w:rsidP="00E606B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606B3" w:rsidTr="008A324C">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E606B3" w:rsidRDefault="00E606B3" w:rsidP="008A324C">
            <w:pPr>
              <w:widowControl w:val="0"/>
              <w:rPr>
                <w:b/>
              </w:rPr>
            </w:pPr>
          </w:p>
          <w:p w:rsidR="00E606B3" w:rsidRDefault="00E606B3" w:rsidP="008A324C">
            <w:pPr>
              <w:widowControl w:val="0"/>
              <w:rPr>
                <w:b/>
              </w:rPr>
            </w:pPr>
          </w:p>
          <w:p w:rsidR="00E606B3" w:rsidRDefault="00E606B3" w:rsidP="008A324C">
            <w:pPr>
              <w:widowControl w:val="0"/>
              <w:rPr>
                <w:b/>
              </w:rPr>
            </w:pPr>
          </w:p>
          <w:p w:rsidR="00E606B3" w:rsidRDefault="00E606B3"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E606B3" w:rsidRDefault="00E606B3"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E606B3" w:rsidRDefault="00E606B3"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E606B3" w:rsidRDefault="00E606B3"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E606B3" w:rsidRDefault="00E606B3"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E606B3" w:rsidRDefault="00E606B3"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E606B3" w:rsidRDefault="00E606B3"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E606B3" w:rsidRDefault="00E606B3" w:rsidP="008A324C">
            <w:pPr>
              <w:widowControl w:val="0"/>
              <w:ind w:left="113" w:right="113"/>
              <w:rPr>
                <w:b/>
              </w:rPr>
            </w:pPr>
            <w:r>
              <w:rPr>
                <w:b/>
              </w:rPr>
              <w:t xml:space="preserve">Savarankiškas mokymasis </w:t>
            </w:r>
          </w:p>
        </w:tc>
      </w:tr>
      <w:tr w:rsidR="00951AA0" w:rsidTr="008A324C">
        <w:tc>
          <w:tcPr>
            <w:tcW w:w="3676" w:type="dxa"/>
            <w:tcBorders>
              <w:left w:val="single" w:sz="12" w:space="0" w:color="auto"/>
            </w:tcBorders>
          </w:tcPr>
          <w:p w:rsidR="00951AA0" w:rsidRPr="005E1406" w:rsidRDefault="00951AA0" w:rsidP="008A324C">
            <w:pPr>
              <w:widowControl w:val="0"/>
            </w:pPr>
            <w:r>
              <w:t xml:space="preserve">1. </w:t>
            </w:r>
            <w:r w:rsidRPr="00AA7742">
              <w:t xml:space="preserve">Apibūdinti servo pavaras ir jų funkcijas mechatroninėse sistemose, parinkti valdymo schemą, nustatyti parametrus ir </w:t>
            </w:r>
            <w:r w:rsidRPr="00AA7742">
              <w:lastRenderedPageBreak/>
              <w:t>charakteristikas.</w:t>
            </w:r>
          </w:p>
        </w:tc>
        <w:tc>
          <w:tcPr>
            <w:tcW w:w="898" w:type="dxa"/>
            <w:vMerge w:val="restart"/>
            <w:tcBorders>
              <w:top w:val="single" w:sz="12" w:space="0" w:color="auto"/>
              <w:left w:val="single" w:sz="12" w:space="0" w:color="auto"/>
            </w:tcBorders>
          </w:tcPr>
          <w:p w:rsidR="00951AA0" w:rsidRDefault="00951AA0" w:rsidP="008A324C">
            <w:pPr>
              <w:widowControl w:val="0"/>
              <w:rPr>
                <w:b/>
              </w:rPr>
            </w:pPr>
          </w:p>
        </w:tc>
        <w:tc>
          <w:tcPr>
            <w:tcW w:w="898" w:type="dxa"/>
            <w:vMerge w:val="restart"/>
            <w:tcBorders>
              <w:top w:val="single" w:sz="12" w:space="0" w:color="auto"/>
              <w:right w:val="single" w:sz="12" w:space="0" w:color="auto"/>
            </w:tcBorders>
          </w:tcPr>
          <w:p w:rsidR="00951AA0" w:rsidRDefault="00951AA0" w:rsidP="008A324C">
            <w:pPr>
              <w:widowControl w:val="0"/>
              <w:rPr>
                <w:b/>
              </w:rPr>
            </w:pPr>
          </w:p>
        </w:tc>
        <w:tc>
          <w:tcPr>
            <w:tcW w:w="898" w:type="dxa"/>
            <w:tcBorders>
              <w:top w:val="single" w:sz="12" w:space="0" w:color="auto"/>
              <w:left w:val="single" w:sz="12" w:space="0" w:color="auto"/>
            </w:tcBorders>
          </w:tcPr>
          <w:p w:rsidR="00951AA0" w:rsidRPr="00C066D0" w:rsidRDefault="00951AA0" w:rsidP="008A324C">
            <w:pPr>
              <w:widowControl w:val="0"/>
              <w:rPr>
                <w:b/>
              </w:rPr>
            </w:pPr>
            <w:r>
              <w:rPr>
                <w:b/>
              </w:rPr>
              <w:t>3</w:t>
            </w:r>
          </w:p>
        </w:tc>
        <w:tc>
          <w:tcPr>
            <w:tcW w:w="898" w:type="dxa"/>
            <w:tcBorders>
              <w:top w:val="single" w:sz="12" w:space="0" w:color="auto"/>
            </w:tcBorders>
          </w:tcPr>
          <w:p w:rsidR="00951AA0" w:rsidRPr="00C066D0" w:rsidRDefault="00951AA0" w:rsidP="008A324C">
            <w:pPr>
              <w:widowControl w:val="0"/>
              <w:rPr>
                <w:b/>
              </w:rPr>
            </w:pPr>
            <w:r>
              <w:rPr>
                <w:b/>
              </w:rPr>
              <w:t>10</w:t>
            </w:r>
          </w:p>
        </w:tc>
        <w:tc>
          <w:tcPr>
            <w:tcW w:w="719" w:type="dxa"/>
            <w:vMerge w:val="restart"/>
            <w:tcBorders>
              <w:top w:val="single" w:sz="12" w:space="0" w:color="auto"/>
            </w:tcBorders>
          </w:tcPr>
          <w:p w:rsidR="00951AA0" w:rsidRDefault="00951AA0" w:rsidP="008A324C">
            <w:pPr>
              <w:widowControl w:val="0"/>
              <w:rPr>
                <w:b/>
              </w:rPr>
            </w:pPr>
          </w:p>
        </w:tc>
        <w:tc>
          <w:tcPr>
            <w:tcW w:w="809" w:type="dxa"/>
            <w:vMerge w:val="restart"/>
            <w:tcBorders>
              <w:top w:val="single" w:sz="12" w:space="0" w:color="auto"/>
            </w:tcBorders>
          </w:tcPr>
          <w:p w:rsidR="00951AA0" w:rsidRDefault="00951AA0" w:rsidP="008A324C">
            <w:pPr>
              <w:widowControl w:val="0"/>
              <w:rPr>
                <w:b/>
              </w:rPr>
            </w:pPr>
          </w:p>
        </w:tc>
        <w:tc>
          <w:tcPr>
            <w:tcW w:w="812" w:type="dxa"/>
            <w:vMerge w:val="restart"/>
            <w:tcBorders>
              <w:top w:val="single" w:sz="12" w:space="0" w:color="auto"/>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2. </w:t>
            </w:r>
            <w:r w:rsidRPr="00AA7742">
              <w:t>Apibūdinti žingsnines pavaras ir jų funkcijas mechatroninėse sistemose, parinkti valdymo schemą, nustatyti parametrus ir charakteristikas.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10</w:t>
            </w:r>
          </w:p>
        </w:tc>
        <w:tc>
          <w:tcPr>
            <w:tcW w:w="898" w:type="dxa"/>
          </w:tcPr>
          <w:p w:rsidR="00951AA0" w:rsidRPr="00C066D0" w:rsidRDefault="00951AA0" w:rsidP="008A324C">
            <w:pPr>
              <w:widowControl w:val="0"/>
              <w:rPr>
                <w:b/>
              </w:rPr>
            </w:pPr>
            <w:r>
              <w:rPr>
                <w:b/>
              </w:rPr>
              <w:t>10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3. </w:t>
            </w:r>
            <w:r w:rsidRPr="00AA7742">
              <w:t>Paaiškinti ir taikyti darbų saugos reikalavimus.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2</w:t>
            </w:r>
          </w:p>
        </w:tc>
        <w:tc>
          <w:tcPr>
            <w:tcW w:w="898" w:type="dxa"/>
          </w:tcPr>
          <w:p w:rsidR="00951AA0" w:rsidRPr="00C066D0" w:rsidRDefault="00951AA0" w:rsidP="008A324C">
            <w:pPr>
              <w:widowControl w:val="0"/>
              <w:rPr>
                <w:b/>
              </w:rPr>
            </w:pPr>
            <w:r>
              <w:rPr>
                <w:b/>
              </w:rPr>
              <w:t>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t xml:space="preserve">4. </w:t>
            </w:r>
            <w:r w:rsidRPr="00AA7742">
              <w:t>Atrinkti reikiamus komutacinius, jungiamuosius ir apsaugos elementus bei sujungti servo ir žingsninių pavarų valdymo schemas.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4</w:t>
            </w:r>
          </w:p>
        </w:tc>
        <w:tc>
          <w:tcPr>
            <w:tcW w:w="898" w:type="dxa"/>
          </w:tcPr>
          <w:p w:rsidR="00951AA0" w:rsidRPr="00C066D0" w:rsidRDefault="00951AA0" w:rsidP="00E606B3">
            <w:pPr>
              <w:widowControl w:val="0"/>
              <w:rPr>
                <w:b/>
              </w:rPr>
            </w:pPr>
            <w:r>
              <w:rPr>
                <w:b/>
              </w:rPr>
              <w:t>18</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5. </w:t>
            </w:r>
            <w:r w:rsidRPr="00AA7742">
              <w:t>Pademonstruoti servo pavarų, žingsninių pavarų montavimą, greičio reguliavimą, pozicionavimą, dažnio kontroliavimą.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4</w:t>
            </w:r>
          </w:p>
        </w:tc>
        <w:tc>
          <w:tcPr>
            <w:tcW w:w="898" w:type="dxa"/>
          </w:tcPr>
          <w:p w:rsidR="00951AA0" w:rsidRPr="00C066D0" w:rsidRDefault="00951AA0" w:rsidP="004C37AA">
            <w:pPr>
              <w:widowControl w:val="0"/>
              <w:rPr>
                <w:b/>
              </w:rPr>
            </w:pPr>
            <w:r>
              <w:rPr>
                <w:b/>
              </w:rPr>
              <w:t>16</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E606B3" w:rsidTr="008A324C">
        <w:tc>
          <w:tcPr>
            <w:tcW w:w="3676" w:type="dxa"/>
            <w:vMerge w:val="restart"/>
            <w:tcBorders>
              <w:top w:val="single" w:sz="12" w:space="0" w:color="auto"/>
              <w:left w:val="single" w:sz="12" w:space="0" w:color="auto"/>
              <w:right w:val="single" w:sz="12" w:space="0" w:color="auto"/>
            </w:tcBorders>
          </w:tcPr>
          <w:p w:rsidR="00E606B3" w:rsidRDefault="00E606B3" w:rsidP="008A324C">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8A324C">
            <w:pPr>
              <w:widowControl w:val="0"/>
              <w:rPr>
                <w:b/>
              </w:rPr>
            </w:pPr>
            <w:r>
              <w:rPr>
                <w:b/>
              </w:rPr>
              <w:t>5</w:t>
            </w:r>
          </w:p>
        </w:tc>
        <w:tc>
          <w:tcPr>
            <w:tcW w:w="898" w:type="dxa"/>
            <w:vMerge w:val="restart"/>
            <w:tcBorders>
              <w:top w:val="single" w:sz="12" w:space="0" w:color="auto"/>
              <w:right w:val="single" w:sz="12" w:space="0" w:color="auto"/>
            </w:tcBorders>
          </w:tcPr>
          <w:p w:rsidR="00E606B3" w:rsidRDefault="00E606B3" w:rsidP="008A324C">
            <w:pPr>
              <w:widowControl w:val="0"/>
              <w:rPr>
                <w:b/>
              </w:rPr>
            </w:pPr>
            <w:r>
              <w:rPr>
                <w:b/>
              </w:rPr>
              <w:t>135</w:t>
            </w:r>
          </w:p>
        </w:tc>
        <w:tc>
          <w:tcPr>
            <w:tcW w:w="3324" w:type="dxa"/>
            <w:gridSpan w:val="4"/>
            <w:tcBorders>
              <w:top w:val="single" w:sz="12" w:space="0" w:color="auto"/>
              <w:left w:val="single" w:sz="12" w:space="0" w:color="auto"/>
            </w:tcBorders>
          </w:tcPr>
          <w:p w:rsidR="00E606B3" w:rsidRDefault="004C37AA" w:rsidP="008A324C">
            <w:pPr>
              <w:widowControl w:val="0"/>
              <w:jc w:val="center"/>
              <w:rPr>
                <w:b/>
              </w:rPr>
            </w:pPr>
            <w:r>
              <w:rPr>
                <w:b/>
              </w:rPr>
              <w:t>90</w:t>
            </w:r>
          </w:p>
        </w:tc>
        <w:tc>
          <w:tcPr>
            <w:tcW w:w="812" w:type="dxa"/>
            <w:vMerge w:val="restart"/>
            <w:tcBorders>
              <w:top w:val="single" w:sz="12" w:space="0" w:color="auto"/>
              <w:right w:val="single" w:sz="12" w:space="0" w:color="auto"/>
            </w:tcBorders>
          </w:tcPr>
          <w:p w:rsidR="00E606B3" w:rsidRDefault="004C37AA" w:rsidP="008A324C">
            <w:pPr>
              <w:widowControl w:val="0"/>
              <w:rPr>
                <w:b/>
              </w:rPr>
            </w:pPr>
            <w:r>
              <w:rPr>
                <w:b/>
              </w:rPr>
              <w:t>4</w:t>
            </w:r>
            <w:r w:rsidR="00E606B3">
              <w:rPr>
                <w:b/>
              </w:rPr>
              <w:t>5</w:t>
            </w:r>
          </w:p>
        </w:tc>
      </w:tr>
      <w:tr w:rsidR="00E606B3" w:rsidTr="008A324C">
        <w:tc>
          <w:tcPr>
            <w:tcW w:w="3676" w:type="dxa"/>
            <w:vMerge/>
            <w:tcBorders>
              <w:left w:val="single" w:sz="12" w:space="0" w:color="auto"/>
              <w:bottom w:val="single" w:sz="12" w:space="0" w:color="auto"/>
              <w:right w:val="single" w:sz="12" w:space="0" w:color="auto"/>
            </w:tcBorders>
          </w:tcPr>
          <w:p w:rsidR="00E606B3" w:rsidRDefault="00E606B3" w:rsidP="008A324C">
            <w:pPr>
              <w:widowControl w:val="0"/>
              <w:rPr>
                <w:b/>
              </w:rPr>
            </w:pPr>
          </w:p>
        </w:tc>
        <w:tc>
          <w:tcPr>
            <w:tcW w:w="898" w:type="dxa"/>
            <w:vMerge/>
            <w:tcBorders>
              <w:left w:val="single" w:sz="12" w:space="0" w:color="auto"/>
              <w:bottom w:val="single" w:sz="12" w:space="0" w:color="auto"/>
            </w:tcBorders>
          </w:tcPr>
          <w:p w:rsidR="00E606B3" w:rsidRDefault="00E606B3" w:rsidP="008A324C">
            <w:pPr>
              <w:widowControl w:val="0"/>
              <w:rPr>
                <w:b/>
              </w:rPr>
            </w:pPr>
          </w:p>
        </w:tc>
        <w:tc>
          <w:tcPr>
            <w:tcW w:w="898" w:type="dxa"/>
            <w:vMerge/>
            <w:tcBorders>
              <w:bottom w:val="single" w:sz="12" w:space="0" w:color="auto"/>
              <w:right w:val="single" w:sz="12" w:space="0" w:color="auto"/>
            </w:tcBorders>
          </w:tcPr>
          <w:p w:rsidR="00E606B3" w:rsidRDefault="00E606B3" w:rsidP="008A324C">
            <w:pPr>
              <w:widowControl w:val="0"/>
              <w:rPr>
                <w:b/>
              </w:rPr>
            </w:pPr>
          </w:p>
        </w:tc>
        <w:tc>
          <w:tcPr>
            <w:tcW w:w="898" w:type="dxa"/>
            <w:tcBorders>
              <w:left w:val="single" w:sz="12" w:space="0" w:color="auto"/>
              <w:bottom w:val="single" w:sz="12" w:space="0" w:color="auto"/>
            </w:tcBorders>
          </w:tcPr>
          <w:p w:rsidR="00E606B3" w:rsidRDefault="004C37AA" w:rsidP="008A324C">
            <w:pPr>
              <w:widowControl w:val="0"/>
              <w:rPr>
                <w:b/>
              </w:rPr>
            </w:pPr>
            <w:r>
              <w:rPr>
                <w:b/>
              </w:rPr>
              <w:t>23</w:t>
            </w:r>
          </w:p>
        </w:tc>
        <w:tc>
          <w:tcPr>
            <w:tcW w:w="898" w:type="dxa"/>
            <w:tcBorders>
              <w:bottom w:val="single" w:sz="12" w:space="0" w:color="auto"/>
            </w:tcBorders>
          </w:tcPr>
          <w:p w:rsidR="00E606B3" w:rsidRDefault="004C37AA" w:rsidP="008A324C">
            <w:pPr>
              <w:widowControl w:val="0"/>
              <w:rPr>
                <w:b/>
              </w:rPr>
            </w:pPr>
            <w:r>
              <w:rPr>
                <w:b/>
              </w:rPr>
              <w:t>56</w:t>
            </w:r>
          </w:p>
        </w:tc>
        <w:tc>
          <w:tcPr>
            <w:tcW w:w="719" w:type="dxa"/>
            <w:tcBorders>
              <w:bottom w:val="single" w:sz="12" w:space="0" w:color="auto"/>
            </w:tcBorders>
          </w:tcPr>
          <w:p w:rsidR="00E606B3" w:rsidRDefault="00E606B3" w:rsidP="008A324C">
            <w:pPr>
              <w:widowControl w:val="0"/>
              <w:rPr>
                <w:b/>
              </w:rPr>
            </w:pPr>
            <w:r>
              <w:rPr>
                <w:b/>
              </w:rPr>
              <w:t>5</w:t>
            </w:r>
          </w:p>
        </w:tc>
        <w:tc>
          <w:tcPr>
            <w:tcW w:w="809" w:type="dxa"/>
            <w:tcBorders>
              <w:bottom w:val="single" w:sz="12" w:space="0" w:color="auto"/>
            </w:tcBorders>
          </w:tcPr>
          <w:p w:rsidR="00E606B3" w:rsidRDefault="00E606B3" w:rsidP="008A324C">
            <w:pPr>
              <w:widowControl w:val="0"/>
              <w:rPr>
                <w:b/>
              </w:rPr>
            </w:pPr>
            <w:r>
              <w:rPr>
                <w:b/>
              </w:rPr>
              <w:t>6</w:t>
            </w:r>
          </w:p>
        </w:tc>
        <w:tc>
          <w:tcPr>
            <w:tcW w:w="812" w:type="dxa"/>
            <w:vMerge/>
            <w:tcBorders>
              <w:bottom w:val="single" w:sz="12" w:space="0" w:color="auto"/>
              <w:right w:val="single" w:sz="12" w:space="0" w:color="auto"/>
            </w:tcBorders>
          </w:tcPr>
          <w:p w:rsidR="00E606B3" w:rsidRDefault="00E606B3" w:rsidP="008A324C">
            <w:pPr>
              <w:widowControl w:val="0"/>
              <w:rPr>
                <w:b/>
              </w:rPr>
            </w:pPr>
          </w:p>
        </w:tc>
      </w:tr>
    </w:tbl>
    <w:p w:rsidR="00E606B3" w:rsidRDefault="00E606B3" w:rsidP="00E606B3">
      <w:pPr>
        <w:widowControl w:val="0"/>
        <w:contextualSpacing/>
        <w:rPr>
          <w:rFonts w:eastAsiaTheme="minorEastAsia"/>
          <w:lang w:eastAsia="ja-JP"/>
        </w:rPr>
      </w:pPr>
    </w:p>
    <w:p w:rsidR="00E606B3" w:rsidRPr="008F3ECC" w:rsidRDefault="00E606B3" w:rsidP="00E606B3">
      <w:pPr>
        <w:widowControl w:val="0"/>
        <w:jc w:val="both"/>
      </w:pPr>
    </w:p>
    <w:p w:rsidR="00D74FDF" w:rsidRDefault="00D74FDF" w:rsidP="001D1AF8">
      <w:pPr>
        <w:widowControl w:val="0"/>
      </w:pPr>
    </w:p>
    <w:p w:rsidR="00E606B3" w:rsidRDefault="00E606B3" w:rsidP="001D1AF8">
      <w:pPr>
        <w:widowControl w:val="0"/>
      </w:pPr>
    </w:p>
    <w:p w:rsidR="00E606B3" w:rsidRPr="00AA7742" w:rsidRDefault="00E606B3" w:rsidP="001D1AF8">
      <w:pPr>
        <w:widowControl w:val="0"/>
      </w:pPr>
    </w:p>
    <w:p w:rsidR="00E606B3" w:rsidRDefault="00E606B3">
      <w:pPr>
        <w:rPr>
          <w:b/>
        </w:rPr>
      </w:pPr>
      <w:r>
        <w:rPr>
          <w:b/>
        </w:rPr>
        <w:br w:type="page"/>
      </w:r>
    </w:p>
    <w:p w:rsidR="00D74FDF" w:rsidRPr="00AA7742" w:rsidRDefault="0014357B" w:rsidP="001D1AF8">
      <w:pPr>
        <w:widowControl w:val="0"/>
        <w:rPr>
          <w:b/>
        </w:rPr>
      </w:pPr>
      <w:r w:rsidRPr="00AA7742">
        <w:rPr>
          <w:b/>
        </w:rPr>
        <w:lastRenderedPageBreak/>
        <w:t>Modulio pavadinimas – „</w:t>
      </w:r>
      <w:r w:rsidRPr="00AA7742">
        <w:rPr>
          <w:b/>
          <w:bCs/>
        </w:rPr>
        <w:t>Mobiliųjų ir stacionariųjų robotų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349"/>
        <w:gridCol w:w="3473"/>
      </w:tblGrid>
      <w:tr w:rsidR="00785DD0" w:rsidRPr="00AA7742" w:rsidTr="00AA7742">
        <w:trPr>
          <w:trHeight w:val="57"/>
        </w:trPr>
        <w:tc>
          <w:tcPr>
            <w:tcW w:w="1142" w:type="pct"/>
            <w:shd w:val="clear" w:color="auto" w:fill="auto"/>
          </w:tcPr>
          <w:p w:rsidR="00785DD0" w:rsidRPr="00AA7742" w:rsidRDefault="0014357B" w:rsidP="00AA7742">
            <w:pPr>
              <w:widowControl w:val="0"/>
            </w:pPr>
            <w:r w:rsidRPr="00AA7742">
              <w:t>Valstybinis</w:t>
            </w:r>
            <w:r w:rsidR="00785DD0" w:rsidRPr="00AA7742">
              <w:t xml:space="preserve"> kodas</w:t>
            </w:r>
          </w:p>
        </w:tc>
        <w:tc>
          <w:tcPr>
            <w:tcW w:w="3858" w:type="pct"/>
            <w:gridSpan w:val="2"/>
            <w:shd w:val="clear" w:color="auto" w:fill="auto"/>
          </w:tcPr>
          <w:p w:rsidR="00785DD0" w:rsidRPr="00AA7742" w:rsidRDefault="00785DD0" w:rsidP="00AA7742">
            <w:pPr>
              <w:widowControl w:val="0"/>
            </w:pPr>
            <w:r w:rsidRPr="00AA7742">
              <w:t>4071411</w:t>
            </w:r>
          </w:p>
        </w:tc>
      </w:tr>
      <w:tr w:rsidR="00785DD0" w:rsidRPr="00AA7742" w:rsidTr="00AA7742">
        <w:trPr>
          <w:trHeight w:val="57"/>
        </w:trPr>
        <w:tc>
          <w:tcPr>
            <w:tcW w:w="1142" w:type="pct"/>
            <w:shd w:val="clear" w:color="auto" w:fill="auto"/>
          </w:tcPr>
          <w:p w:rsidR="00785DD0" w:rsidRPr="00AA7742" w:rsidRDefault="001D1AF8" w:rsidP="00AA7742">
            <w:pPr>
              <w:widowControl w:val="0"/>
              <w:rPr>
                <w:b/>
              </w:rPr>
            </w:pPr>
            <w:r w:rsidRPr="00AA7742">
              <w:t>Modulio LTKS lygis</w:t>
            </w:r>
          </w:p>
        </w:tc>
        <w:tc>
          <w:tcPr>
            <w:tcW w:w="3858" w:type="pct"/>
            <w:gridSpan w:val="2"/>
            <w:shd w:val="clear" w:color="auto" w:fill="auto"/>
          </w:tcPr>
          <w:p w:rsidR="00785DD0" w:rsidRPr="00AA7742" w:rsidRDefault="00785DD0" w:rsidP="00AA7742">
            <w:pPr>
              <w:widowControl w:val="0"/>
            </w:pPr>
            <w:r w:rsidRPr="00AA7742">
              <w:t>IV</w:t>
            </w:r>
          </w:p>
        </w:tc>
      </w:tr>
      <w:tr w:rsidR="00785DD0" w:rsidRPr="00AA7742" w:rsidTr="00AA7742">
        <w:trPr>
          <w:trHeight w:val="57"/>
        </w:trPr>
        <w:tc>
          <w:tcPr>
            <w:tcW w:w="1142" w:type="pct"/>
            <w:shd w:val="clear" w:color="auto" w:fill="auto"/>
          </w:tcPr>
          <w:p w:rsidR="00785DD0" w:rsidRPr="00AA7742" w:rsidRDefault="00785DD0" w:rsidP="00AA7742">
            <w:pPr>
              <w:widowControl w:val="0"/>
            </w:pPr>
            <w:r w:rsidRPr="00AA7742">
              <w:t xml:space="preserve">Apimtis </w:t>
            </w:r>
            <w:r w:rsidR="0014357B" w:rsidRPr="00AA7742">
              <w:t xml:space="preserve">mokymosi </w:t>
            </w:r>
            <w:r w:rsidRPr="00AA7742">
              <w:t>kreditais</w:t>
            </w:r>
          </w:p>
        </w:tc>
        <w:tc>
          <w:tcPr>
            <w:tcW w:w="3858" w:type="pct"/>
            <w:gridSpan w:val="2"/>
            <w:shd w:val="clear" w:color="auto" w:fill="auto"/>
          </w:tcPr>
          <w:p w:rsidR="00785DD0" w:rsidRPr="00AA7742" w:rsidRDefault="00785DD0" w:rsidP="00AA7742">
            <w:pPr>
              <w:widowControl w:val="0"/>
            </w:pPr>
            <w:r w:rsidRPr="00AA7742">
              <w:t>5</w:t>
            </w:r>
          </w:p>
        </w:tc>
      </w:tr>
      <w:tr w:rsidR="00785DD0" w:rsidRPr="00AA7742" w:rsidTr="00AA7742">
        <w:trPr>
          <w:trHeight w:val="57"/>
        </w:trPr>
        <w:tc>
          <w:tcPr>
            <w:tcW w:w="1142" w:type="pct"/>
            <w:shd w:val="clear" w:color="auto" w:fill="auto"/>
          </w:tcPr>
          <w:p w:rsidR="00785DD0" w:rsidRPr="00AA7742" w:rsidRDefault="0014357B" w:rsidP="00AA7742">
            <w:pPr>
              <w:widowControl w:val="0"/>
            </w:pPr>
            <w:r w:rsidRPr="00AA7742">
              <w:t>K</w:t>
            </w:r>
            <w:r w:rsidR="00785DD0" w:rsidRPr="00AA7742">
              <w:t>ompetencijos</w:t>
            </w:r>
          </w:p>
        </w:tc>
        <w:tc>
          <w:tcPr>
            <w:tcW w:w="3858" w:type="pct"/>
            <w:gridSpan w:val="2"/>
            <w:shd w:val="clear" w:color="auto" w:fill="auto"/>
          </w:tcPr>
          <w:p w:rsidR="00785DD0" w:rsidRPr="00AA7742" w:rsidRDefault="00AA7742" w:rsidP="00AA7742">
            <w:pPr>
              <w:widowControl w:val="0"/>
            </w:pPr>
            <w:r w:rsidRPr="00AA7742">
              <w:t>Mobiliųjų ir stacionariųjų robotų valdymas.</w:t>
            </w:r>
          </w:p>
        </w:tc>
      </w:tr>
      <w:tr w:rsidR="0014357B" w:rsidRPr="00AA7742" w:rsidTr="00AA7742">
        <w:trPr>
          <w:trHeight w:val="57"/>
        </w:trPr>
        <w:tc>
          <w:tcPr>
            <w:tcW w:w="1142" w:type="pct"/>
            <w:shd w:val="clear" w:color="auto" w:fill="auto"/>
          </w:tcPr>
          <w:p w:rsidR="0014357B" w:rsidRPr="00AA7742" w:rsidRDefault="00C3720E" w:rsidP="00AA7742">
            <w:pPr>
              <w:widowControl w:val="0"/>
              <w:rPr>
                <w:i/>
              </w:rPr>
            </w:pPr>
            <w:r w:rsidRPr="00AA7742">
              <w:t>Modulio mokymosi rezultatai</w:t>
            </w:r>
          </w:p>
        </w:tc>
        <w:tc>
          <w:tcPr>
            <w:tcW w:w="2145" w:type="pct"/>
            <w:shd w:val="clear" w:color="auto" w:fill="auto"/>
          </w:tcPr>
          <w:p w:rsidR="0014357B" w:rsidRPr="00AA7742" w:rsidRDefault="00317A4C" w:rsidP="00AA7742">
            <w:pPr>
              <w:widowControl w:val="0"/>
            </w:pPr>
            <w:r>
              <w:t>T</w:t>
            </w:r>
            <w:r w:rsidR="0014357B" w:rsidRPr="00AA7742">
              <w:t>urinys, reikalingas rezultatams pasiekti</w:t>
            </w:r>
          </w:p>
        </w:tc>
        <w:tc>
          <w:tcPr>
            <w:tcW w:w="1713" w:type="pct"/>
            <w:shd w:val="clear" w:color="auto" w:fill="auto"/>
          </w:tcPr>
          <w:p w:rsidR="0014357B" w:rsidRPr="00AA7742" w:rsidRDefault="0014357B" w:rsidP="00AA7742">
            <w:pPr>
              <w:widowControl w:val="0"/>
            </w:pPr>
            <w:r w:rsidRPr="00AA7742">
              <w:t>Mokymosi pasiekimų vertinimo kriterijai</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Kognityviniai mokymosi rezultatai</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Apibūdinti mobiliųjų ir stacionariųjų robotų funkcijas mechatro</w:t>
            </w:r>
            <w:r w:rsidRPr="00AA7742">
              <w:rPr>
                <w:iCs/>
              </w:rPr>
              <w:softHyphen/>
            </w:r>
            <w:r w:rsidRPr="00AA7742">
              <w:t>ninėse sistemose, palyginti jų taikymo ypatumus.</w:t>
            </w:r>
          </w:p>
        </w:tc>
        <w:tc>
          <w:tcPr>
            <w:tcW w:w="2145" w:type="pct"/>
            <w:shd w:val="clear" w:color="auto" w:fill="auto"/>
          </w:tcPr>
          <w:p w:rsidR="0014357B" w:rsidRPr="00AA7742" w:rsidRDefault="0014357B" w:rsidP="00AA7742">
            <w:pPr>
              <w:widowControl w:val="0"/>
              <w:rPr>
                <w:b/>
              </w:rPr>
            </w:pPr>
            <w:r w:rsidRPr="00AA7742">
              <w:rPr>
                <w:b/>
              </w:rPr>
              <w:t xml:space="preserve">1.1. Tema. </w:t>
            </w:r>
            <w:r w:rsidRPr="00AA7742">
              <w:t>Robotų funkcijos mechatroninėse sistemose.</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Paaiškinti mobiliųjų ir stacionariųjų robotų funkcijas.</w:t>
            </w:r>
          </w:p>
          <w:p w:rsidR="0014357B" w:rsidRPr="00AA7742" w:rsidRDefault="0014357B" w:rsidP="00AA7742">
            <w:pPr>
              <w:widowControl w:val="0"/>
              <w:rPr>
                <w:b/>
              </w:rPr>
            </w:pPr>
            <w:r w:rsidRPr="00AA7742">
              <w:rPr>
                <w:b/>
              </w:rPr>
              <w:t xml:space="preserve">1.2. Tema. </w:t>
            </w:r>
            <w:r w:rsidRPr="00AA7742">
              <w:t>Robotų taikymo ypatumai.</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Aprašyti ir palyginti mobiliųjų ir stacionariųjų robotų taikymo įvairiose srityse ypatumus.</w:t>
            </w:r>
          </w:p>
        </w:tc>
        <w:tc>
          <w:tcPr>
            <w:tcW w:w="1713" w:type="pct"/>
            <w:shd w:val="clear" w:color="auto" w:fill="auto"/>
          </w:tcPr>
          <w:p w:rsidR="0014357B" w:rsidRPr="00AA7742" w:rsidRDefault="0014357B" w:rsidP="00AA7742">
            <w:pPr>
              <w:widowControl w:val="0"/>
            </w:pPr>
            <w:r w:rsidRPr="00AA7742">
              <w:rPr>
                <w:i/>
              </w:rPr>
              <w:t>Patenkinamai:</w:t>
            </w:r>
            <w:r w:rsidRPr="00AA7742">
              <w:rPr>
                <w:b/>
              </w:rPr>
              <w:t xml:space="preserve"> </w:t>
            </w:r>
            <w:r w:rsidRPr="00AA7742">
              <w:t>Apibū</w:t>
            </w:r>
            <w:r w:rsidRPr="00AA7742">
              <w:rPr>
                <w:iCs/>
              </w:rPr>
              <w:softHyphen/>
            </w:r>
            <w:r w:rsidRPr="00AA7742">
              <w:t>dintos robotų funkcijos.</w:t>
            </w:r>
          </w:p>
          <w:p w:rsidR="0014357B" w:rsidRPr="00AA7742" w:rsidRDefault="0014357B" w:rsidP="00AA7742">
            <w:pPr>
              <w:widowControl w:val="0"/>
            </w:pPr>
            <w:r w:rsidRPr="00AA7742">
              <w:rPr>
                <w:i/>
              </w:rPr>
              <w:t>Gerai:</w:t>
            </w:r>
            <w:r w:rsidRPr="00AA7742">
              <w:rPr>
                <w:b/>
              </w:rPr>
              <w:t xml:space="preserve"> </w:t>
            </w:r>
            <w:r w:rsidRPr="00AA7742">
              <w:t>Aprašytos taikymo sritys.</w:t>
            </w:r>
          </w:p>
          <w:p w:rsidR="0014357B" w:rsidRPr="00AA7742" w:rsidRDefault="0014357B" w:rsidP="00AA7742">
            <w:pPr>
              <w:widowControl w:val="0"/>
            </w:pPr>
            <w:r w:rsidRPr="00AA7742">
              <w:rPr>
                <w:i/>
              </w:rPr>
              <w:t>Puikiai:</w:t>
            </w:r>
            <w:r w:rsidRPr="00AA7742">
              <w:rPr>
                <w:b/>
              </w:rPr>
              <w:t xml:space="preserve"> </w:t>
            </w:r>
            <w:r w:rsidRPr="00AA7742">
              <w:t>Palyginti robotų taikymo srityse ypatumai. Pateikta informacija apie technologines naujienas ir ypatumus.</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Išnagrinėti ro</w:t>
            </w:r>
            <w:r w:rsidRPr="00AA7742">
              <w:rPr>
                <w:iCs/>
              </w:rPr>
              <w:softHyphen/>
            </w:r>
            <w:r w:rsidRPr="00AA7742">
              <w:t>botuose naudojamų jutiklių veikimo prin</w:t>
            </w:r>
            <w:r w:rsidRPr="00AA7742">
              <w:rPr>
                <w:iCs/>
              </w:rPr>
              <w:softHyphen/>
            </w:r>
            <w:r w:rsidRPr="00AA7742">
              <w:t xml:space="preserve">cipus, specifiką, nustatyti veikimo parametrus, nuspręsti, kokį jutiklį panaudoti konkrečiame procese. </w:t>
            </w:r>
          </w:p>
        </w:tc>
        <w:tc>
          <w:tcPr>
            <w:tcW w:w="2145" w:type="pct"/>
            <w:shd w:val="clear" w:color="auto" w:fill="auto"/>
          </w:tcPr>
          <w:p w:rsidR="0014357B" w:rsidRPr="00AA7742" w:rsidRDefault="0014357B" w:rsidP="00AA7742">
            <w:pPr>
              <w:widowControl w:val="0"/>
              <w:rPr>
                <w:b/>
              </w:rPr>
            </w:pPr>
            <w:r w:rsidRPr="00AA7742">
              <w:rPr>
                <w:b/>
              </w:rPr>
              <w:t xml:space="preserve">2.1. Tema. </w:t>
            </w:r>
            <w:r w:rsidRPr="00AA7742">
              <w:t>Robotų jutikliai, jų tipai, charakteristikos.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Nubraižyti jutiklių prijungimo schemas;</w:t>
            </w:r>
          </w:p>
          <w:p w:rsidR="0014357B" w:rsidRPr="00AA7742" w:rsidRDefault="0014357B" w:rsidP="00AA7742">
            <w:pPr>
              <w:widowControl w:val="0"/>
              <w:numPr>
                <w:ilvl w:val="0"/>
                <w:numId w:val="3"/>
              </w:numPr>
              <w:tabs>
                <w:tab w:val="clear" w:pos="360"/>
              </w:tabs>
              <w:ind w:left="0" w:firstLine="0"/>
            </w:pPr>
            <w:r w:rsidRPr="00AA7742">
              <w:t>Paaiškinti jutiklių konstrukcijas, pa</w:t>
            </w:r>
            <w:r w:rsidRPr="00AA7742">
              <w:rPr>
                <w:iCs/>
              </w:rPr>
              <w:softHyphen/>
            </w:r>
            <w:r w:rsidRPr="00AA7742">
              <w:t>grindines technines charakteristikas.</w:t>
            </w:r>
          </w:p>
          <w:p w:rsidR="0014357B" w:rsidRPr="00AA7742" w:rsidRDefault="0014357B" w:rsidP="00AA7742">
            <w:pPr>
              <w:widowControl w:val="0"/>
            </w:pPr>
            <w:r w:rsidRPr="00AA7742">
              <w:rPr>
                <w:b/>
              </w:rPr>
              <w:t xml:space="preserve">2.2. Tema. </w:t>
            </w:r>
            <w:r w:rsidRPr="00AA7742">
              <w:t>Jutiklių taikymas.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Paaiškinti jutiklių technologijas;</w:t>
            </w:r>
          </w:p>
          <w:p w:rsidR="0014357B" w:rsidRPr="00AA7742" w:rsidRDefault="0014357B" w:rsidP="00AA7742">
            <w:pPr>
              <w:widowControl w:val="0"/>
              <w:numPr>
                <w:ilvl w:val="0"/>
                <w:numId w:val="3"/>
              </w:numPr>
              <w:tabs>
                <w:tab w:val="clear" w:pos="360"/>
              </w:tabs>
              <w:ind w:left="0" w:firstLine="0"/>
            </w:pPr>
            <w:r w:rsidRPr="00AA7742">
              <w:t>Parinkti jutiklį pagal funkcinę paskirtį.</w:t>
            </w:r>
          </w:p>
        </w:tc>
        <w:tc>
          <w:tcPr>
            <w:tcW w:w="1713" w:type="pct"/>
            <w:shd w:val="clear" w:color="auto" w:fill="auto"/>
          </w:tcPr>
          <w:p w:rsidR="0014357B" w:rsidRPr="00AA7742" w:rsidRDefault="0014357B" w:rsidP="00AA7742">
            <w:pPr>
              <w:widowControl w:val="0"/>
              <w:rPr>
                <w:b/>
              </w:rPr>
            </w:pPr>
            <w:r w:rsidRPr="00AA7742">
              <w:rPr>
                <w:i/>
              </w:rPr>
              <w:t>Patenkinamai:</w:t>
            </w:r>
            <w:r w:rsidRPr="00AA7742">
              <w:rPr>
                <w:b/>
              </w:rPr>
              <w:t xml:space="preserve"> </w:t>
            </w:r>
          </w:p>
          <w:p w:rsidR="0014357B" w:rsidRPr="00AA7742" w:rsidRDefault="0014357B" w:rsidP="00AA7742">
            <w:pPr>
              <w:widowControl w:val="0"/>
            </w:pPr>
            <w:r w:rsidRPr="00AA7742">
              <w:t>Paaiškinti jutiklių veikimo principai.</w:t>
            </w:r>
          </w:p>
          <w:p w:rsidR="0014357B" w:rsidRPr="00AA7742" w:rsidRDefault="0014357B" w:rsidP="00AA7742">
            <w:pPr>
              <w:widowControl w:val="0"/>
              <w:rPr>
                <w:b/>
              </w:rPr>
            </w:pPr>
            <w:r w:rsidRPr="00AA7742">
              <w:rPr>
                <w:i/>
              </w:rPr>
              <w:t>Gerai:</w:t>
            </w:r>
            <w:r w:rsidRPr="00AA7742">
              <w:rPr>
                <w:b/>
              </w:rPr>
              <w:t xml:space="preserve"> </w:t>
            </w:r>
          </w:p>
          <w:p w:rsidR="0014357B" w:rsidRPr="00AA7742" w:rsidRDefault="0014357B" w:rsidP="00AA7742">
            <w:pPr>
              <w:widowControl w:val="0"/>
            </w:pPr>
            <w:r w:rsidRPr="00AA7742">
              <w:t>Nubraižytos jutiklių prijungimo schemos, nustatyti veikimo parametrai.</w:t>
            </w:r>
          </w:p>
          <w:p w:rsidR="0014357B" w:rsidRPr="00AA7742" w:rsidRDefault="0014357B" w:rsidP="00AA7742">
            <w:pPr>
              <w:widowControl w:val="0"/>
              <w:rPr>
                <w:b/>
              </w:rPr>
            </w:pPr>
            <w:r w:rsidRPr="00AA7742">
              <w:rPr>
                <w:i/>
              </w:rPr>
              <w:t>Puikiai:</w:t>
            </w:r>
            <w:r w:rsidRPr="00AA7742">
              <w:rPr>
                <w:b/>
              </w:rPr>
              <w:t xml:space="preserve"> </w:t>
            </w:r>
          </w:p>
          <w:p w:rsidR="0014357B" w:rsidRPr="00AA7742" w:rsidRDefault="0014357B" w:rsidP="00AA7742">
            <w:pPr>
              <w:widowControl w:val="0"/>
              <w:rPr>
                <w:b/>
              </w:rPr>
            </w:pPr>
            <w:r w:rsidRPr="00AA7742">
              <w:t>Paaiškintos jutiklių technologijos, nuspręsta, kokį jutiklį panaudoti konkrečiame procese.</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Išnagrinėti robotų valdymui ir kontrolei naudojamas ryšio sistemas, specializuotas programavimo kalbas.</w:t>
            </w:r>
          </w:p>
        </w:tc>
        <w:tc>
          <w:tcPr>
            <w:tcW w:w="2145" w:type="pct"/>
            <w:shd w:val="clear" w:color="auto" w:fill="auto"/>
          </w:tcPr>
          <w:p w:rsidR="003A60B6" w:rsidRPr="00AA7742" w:rsidRDefault="003A60B6" w:rsidP="00AA7742">
            <w:pPr>
              <w:widowControl w:val="0"/>
            </w:pPr>
            <w:r w:rsidRPr="00AA7742">
              <w:rPr>
                <w:b/>
              </w:rPr>
              <w:t xml:space="preserve">3.1. Tema. </w:t>
            </w:r>
            <w:r w:rsidRPr="00AA7742">
              <w:t>Robotų ryšio sistemos.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ryšio sistemas;</w:t>
            </w:r>
          </w:p>
          <w:p w:rsidR="003A60B6" w:rsidRPr="00AA7742" w:rsidRDefault="003A60B6" w:rsidP="00AA7742">
            <w:pPr>
              <w:widowControl w:val="0"/>
              <w:numPr>
                <w:ilvl w:val="0"/>
                <w:numId w:val="3"/>
              </w:numPr>
              <w:tabs>
                <w:tab w:val="clear" w:pos="360"/>
              </w:tabs>
              <w:ind w:left="0" w:firstLine="0"/>
            </w:pPr>
            <w:r w:rsidRPr="00AA7742">
              <w:t>Aprašyti laidines, belaides ryšio sistemas.</w:t>
            </w:r>
          </w:p>
          <w:p w:rsidR="003A60B6" w:rsidRPr="00AA7742" w:rsidRDefault="003A60B6" w:rsidP="00AA7742">
            <w:pPr>
              <w:widowControl w:val="0"/>
            </w:pPr>
            <w:r w:rsidRPr="00AA7742">
              <w:rPr>
                <w:b/>
              </w:rPr>
              <w:t xml:space="preserve">3.2. Tema. </w:t>
            </w:r>
            <w:r w:rsidRPr="00AA7742">
              <w:t>Programavimo kalbos.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programavimo kalbas ir jų elementus;</w:t>
            </w:r>
          </w:p>
          <w:p w:rsidR="003A60B6" w:rsidRPr="00AA7742" w:rsidRDefault="003A60B6" w:rsidP="00AA7742">
            <w:pPr>
              <w:widowControl w:val="0"/>
              <w:numPr>
                <w:ilvl w:val="0"/>
                <w:numId w:val="3"/>
              </w:numPr>
              <w:tabs>
                <w:tab w:val="clear" w:pos="360"/>
              </w:tabs>
              <w:ind w:left="0" w:firstLine="0"/>
            </w:pPr>
            <w:r w:rsidRPr="00AA7742">
              <w:t>Sudaryti valdymo programą.</w:t>
            </w:r>
          </w:p>
        </w:tc>
        <w:tc>
          <w:tcPr>
            <w:tcW w:w="1713"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Pa</w:t>
            </w:r>
            <w:r w:rsidRPr="00AA7742">
              <w:rPr>
                <w:iCs/>
              </w:rPr>
              <w:softHyphen/>
            </w:r>
            <w:r w:rsidRPr="00AA7742">
              <w:t>aiš</w:t>
            </w:r>
            <w:r w:rsidRPr="00AA7742">
              <w:rPr>
                <w:iCs/>
              </w:rPr>
              <w:softHyphen/>
            </w:r>
            <w:r w:rsidRPr="00AA7742">
              <w:t>kinti nuotolinio valdymo principai ir sistemos.</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Nustatyti veikimo parametrai. Apibūdintos programavimo kalbos.</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Sudaryta valdymo programa.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Paaiškinti ir taikyti darbų saugos reikalavimus.</w:t>
            </w:r>
          </w:p>
        </w:tc>
        <w:tc>
          <w:tcPr>
            <w:tcW w:w="2145" w:type="pct"/>
            <w:shd w:val="clear" w:color="auto" w:fill="auto"/>
          </w:tcPr>
          <w:p w:rsidR="003A60B6" w:rsidRPr="00AA7742" w:rsidRDefault="003A60B6" w:rsidP="00AA7742">
            <w:pPr>
              <w:widowControl w:val="0"/>
            </w:pPr>
            <w:r w:rsidRPr="00AA7742">
              <w:rPr>
                <w:b/>
              </w:rPr>
              <w:t>4.1. Tema.</w:t>
            </w:r>
            <w:r w:rsidRPr="00AA7742">
              <w:t xml:space="preserve"> Darbų sauga montuojant, eksploatuojant mobiliuosius ir stacionarius robotus.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Paaiškinti saugos reikalavimus;</w:t>
            </w:r>
          </w:p>
          <w:p w:rsidR="003A60B6" w:rsidRPr="00AA7742" w:rsidRDefault="003A60B6" w:rsidP="00AA7742">
            <w:pPr>
              <w:widowControl w:val="0"/>
              <w:numPr>
                <w:ilvl w:val="0"/>
                <w:numId w:val="3"/>
              </w:numPr>
              <w:tabs>
                <w:tab w:val="clear" w:pos="360"/>
              </w:tabs>
              <w:ind w:left="0" w:firstLine="0"/>
            </w:pPr>
            <w:r w:rsidRPr="00AA7742">
              <w:t>Parinkti tinkamas saugos priemones.</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Pade</w:t>
            </w:r>
            <w:r w:rsidRPr="00AA7742">
              <w:rPr>
                <w:iCs/>
              </w:rPr>
              <w:softHyphen/>
            </w:r>
            <w:r w:rsidRPr="00AA7742">
              <w:t>monstruotos teorinės darbų saugos žinios.</w:t>
            </w:r>
          </w:p>
          <w:p w:rsidR="003A60B6" w:rsidRPr="00AA7742" w:rsidRDefault="003A60B6" w:rsidP="00AA7742">
            <w:pPr>
              <w:widowControl w:val="0"/>
              <w:rPr>
                <w:b/>
                <w:i/>
              </w:rPr>
            </w:pPr>
            <w:r w:rsidRPr="00AA7742">
              <w:rPr>
                <w:i/>
              </w:rPr>
              <w:t>Gerai:</w:t>
            </w:r>
            <w:r w:rsidRPr="00AA7742">
              <w:rPr>
                <w:b/>
              </w:rPr>
              <w:t xml:space="preserve"> </w:t>
            </w:r>
            <w:r w:rsidRPr="00AA7742">
              <w:t>Paaiškinti po</w:t>
            </w:r>
            <w:r w:rsidRPr="00AA7742">
              <w:rPr>
                <w:iCs/>
              </w:rPr>
              <w:softHyphen/>
            </w:r>
            <w:r w:rsidRPr="00AA7742">
              <w:t>ten</w:t>
            </w:r>
            <w:r w:rsidRPr="00AA7742">
              <w:rPr>
                <w:iCs/>
              </w:rPr>
              <w:softHyphen/>
            </w:r>
            <w:r w:rsidRPr="00AA7742">
              <w:t>cialūs pavojai montuojant ir eksploatuojant robotus.</w:t>
            </w:r>
          </w:p>
          <w:p w:rsidR="003A60B6" w:rsidRPr="00AA7742" w:rsidRDefault="003A60B6" w:rsidP="00AA7742">
            <w:pPr>
              <w:widowControl w:val="0"/>
            </w:pPr>
            <w:r w:rsidRPr="00AA7742">
              <w:rPr>
                <w:i/>
              </w:rPr>
              <w:t>Puikiai:</w:t>
            </w:r>
            <w:r w:rsidRPr="00AA7742">
              <w:rPr>
                <w:b/>
              </w:rPr>
              <w:t xml:space="preserve"> </w:t>
            </w:r>
            <w:r w:rsidRPr="00AA7742">
              <w:t>Paaiškinti dar</w:t>
            </w:r>
            <w:r w:rsidRPr="00AA7742">
              <w:rPr>
                <w:iCs/>
              </w:rPr>
              <w:softHyphen/>
            </w:r>
            <w:r w:rsidRPr="00AA7742">
              <w:t>bų saugos reikalavimai, tinkamai parinktos saugos priemonės.</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Psichomotoriniai mokymosi rezultatai</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t>Sujungti atskirus roboto elementus į vieningą sistemą.</w:t>
            </w:r>
          </w:p>
        </w:tc>
        <w:tc>
          <w:tcPr>
            <w:tcW w:w="2145" w:type="pct"/>
            <w:shd w:val="clear" w:color="auto" w:fill="auto"/>
          </w:tcPr>
          <w:p w:rsidR="003A60B6" w:rsidRPr="00AA7742" w:rsidRDefault="003A60B6" w:rsidP="00AA7742">
            <w:pPr>
              <w:widowControl w:val="0"/>
              <w:rPr>
                <w:b/>
              </w:rPr>
            </w:pPr>
            <w:r w:rsidRPr="00AA7742">
              <w:rPr>
                <w:b/>
              </w:rPr>
              <w:t>1.1. Tema.</w:t>
            </w:r>
            <w:r w:rsidRPr="00AA7742">
              <w:t xml:space="preserve"> Roboto elementų sujungimas.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Laikantis darbų saugos reikalavimų; sujungti roboto elementus;</w:t>
            </w:r>
          </w:p>
          <w:p w:rsidR="003A60B6" w:rsidRPr="00AA7742" w:rsidRDefault="003A60B6" w:rsidP="00AA7742">
            <w:pPr>
              <w:widowControl w:val="0"/>
              <w:numPr>
                <w:ilvl w:val="0"/>
                <w:numId w:val="3"/>
              </w:numPr>
              <w:tabs>
                <w:tab w:val="clear" w:pos="360"/>
              </w:tabs>
              <w:ind w:left="0" w:firstLine="0"/>
              <w:rPr>
                <w:b/>
              </w:rPr>
            </w:pPr>
            <w:r w:rsidRPr="00AA7742">
              <w:lastRenderedPageBreak/>
              <w:t>Įvertinti robotą, įvertinti praktinio pritaikymo galimybes.</w:t>
            </w:r>
          </w:p>
        </w:tc>
        <w:tc>
          <w:tcPr>
            <w:tcW w:w="1713" w:type="pct"/>
            <w:shd w:val="clear" w:color="auto" w:fill="auto"/>
          </w:tcPr>
          <w:p w:rsidR="003A60B6" w:rsidRPr="00AA7742" w:rsidRDefault="003A60B6" w:rsidP="00AA7742">
            <w:pPr>
              <w:widowControl w:val="0"/>
              <w:rPr>
                <w:b/>
              </w:rPr>
            </w:pPr>
            <w:r w:rsidRPr="00AA7742">
              <w:rPr>
                <w:i/>
              </w:rPr>
              <w:lastRenderedPageBreak/>
              <w:t>Patenkinamai:</w:t>
            </w:r>
            <w:r w:rsidRPr="00AA7742">
              <w:rPr>
                <w:b/>
              </w:rPr>
              <w:t xml:space="preserve"> </w:t>
            </w:r>
          </w:p>
          <w:p w:rsidR="003A60B6" w:rsidRPr="00AA7742" w:rsidRDefault="003A60B6" w:rsidP="00AA7742">
            <w:pPr>
              <w:widowControl w:val="0"/>
            </w:pPr>
            <w:r w:rsidRPr="00AA7742">
              <w:t>Atrinkti tinkami elementai.</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Sujunta roboto schema, tačiau yra neesminių netikslumų.</w:t>
            </w:r>
          </w:p>
          <w:p w:rsidR="003A60B6" w:rsidRPr="00AA7742" w:rsidRDefault="003A60B6" w:rsidP="00AA7742">
            <w:pPr>
              <w:widowControl w:val="0"/>
              <w:rPr>
                <w:b/>
              </w:rPr>
            </w:pPr>
            <w:r w:rsidRPr="00AA7742">
              <w:rPr>
                <w:i/>
              </w:rPr>
              <w:lastRenderedPageBreak/>
              <w:t>Puikiai:</w:t>
            </w:r>
            <w:r w:rsidRPr="00AA7742">
              <w:rPr>
                <w:b/>
              </w:rPr>
              <w:t xml:space="preserve"> </w:t>
            </w:r>
          </w:p>
          <w:p w:rsidR="003A60B6" w:rsidRPr="00AA7742" w:rsidRDefault="003A60B6" w:rsidP="00AA7742">
            <w:pPr>
              <w:widowControl w:val="0"/>
            </w:pPr>
            <w:r w:rsidRPr="00AA7742">
              <w:t>Tiksliai sujungta roboto ir jo valdymo schema.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lastRenderedPageBreak/>
              <w:t>Pademonstruoti valdymo programos įdiegimą ir roboto valdymą.</w:t>
            </w:r>
          </w:p>
        </w:tc>
        <w:tc>
          <w:tcPr>
            <w:tcW w:w="2145" w:type="pct"/>
            <w:shd w:val="clear" w:color="auto" w:fill="auto"/>
          </w:tcPr>
          <w:p w:rsidR="003A60B6" w:rsidRPr="00AA7742" w:rsidRDefault="003A60B6" w:rsidP="00AA7742">
            <w:pPr>
              <w:widowControl w:val="0"/>
              <w:rPr>
                <w:b/>
              </w:rPr>
            </w:pPr>
            <w:r w:rsidRPr="00AA7742">
              <w:rPr>
                <w:b/>
              </w:rPr>
              <w:t>1.2. Tema.</w:t>
            </w:r>
            <w:r w:rsidRPr="00AA7742">
              <w:t xml:space="preserve"> Roboto valdymo sistemos įdiegimas.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Parengti įrangą, sureguliuoti ir suderinti elementus;</w:t>
            </w:r>
          </w:p>
          <w:p w:rsidR="003A60B6" w:rsidRPr="00AA7742" w:rsidRDefault="003A60B6" w:rsidP="00AA7742">
            <w:pPr>
              <w:widowControl w:val="0"/>
              <w:numPr>
                <w:ilvl w:val="0"/>
                <w:numId w:val="3"/>
              </w:numPr>
              <w:tabs>
                <w:tab w:val="clear" w:pos="360"/>
              </w:tabs>
              <w:ind w:left="0" w:firstLine="0"/>
              <w:rPr>
                <w:b/>
              </w:rPr>
            </w:pPr>
            <w:r w:rsidRPr="00AA7742">
              <w:t>Įdiegti valdymo programą.</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Lai</w:t>
            </w:r>
            <w:r w:rsidRPr="00AA7742">
              <w:rPr>
                <w:iCs/>
              </w:rPr>
              <w:softHyphen/>
            </w:r>
            <w:r w:rsidRPr="00AA7742">
              <w:t>kan</w:t>
            </w:r>
            <w:r w:rsidRPr="00AA7742">
              <w:rPr>
                <w:iCs/>
              </w:rPr>
              <w:softHyphen/>
            </w:r>
            <w:r w:rsidRPr="00AA7742">
              <w:t>tis darbų saugos taisyk</w:t>
            </w:r>
            <w:r w:rsidRPr="00AA7742">
              <w:rPr>
                <w:iCs/>
              </w:rPr>
              <w:softHyphen/>
            </w:r>
            <w:r w:rsidRPr="00AA7742">
              <w:t>lių, parengtas robotas.</w:t>
            </w:r>
          </w:p>
          <w:p w:rsidR="003A60B6" w:rsidRPr="00AA7742" w:rsidRDefault="003A60B6" w:rsidP="00AA7742">
            <w:pPr>
              <w:widowControl w:val="0"/>
            </w:pPr>
            <w:r w:rsidRPr="00AA7742">
              <w:rPr>
                <w:i/>
              </w:rPr>
              <w:t>Gerai:</w:t>
            </w:r>
            <w:r w:rsidRPr="00AA7742">
              <w:rPr>
                <w:b/>
              </w:rPr>
              <w:t xml:space="preserve"> </w:t>
            </w:r>
            <w:r w:rsidRPr="00AA7742">
              <w:t>Prijungtas valdy</w:t>
            </w:r>
            <w:r w:rsidRPr="00AA7742">
              <w:rPr>
                <w:iCs/>
              </w:rPr>
              <w:softHyphen/>
            </w:r>
            <w:r w:rsidRPr="00AA7742">
              <w:t>mo kompiuteris ir įdieg</w:t>
            </w:r>
            <w:r w:rsidRPr="00AA7742">
              <w:rPr>
                <w:iCs/>
              </w:rPr>
              <w:softHyphen/>
            </w:r>
            <w:r w:rsidRPr="00AA7742">
              <w:t>ta valdymo programa, yra netikslumų.</w:t>
            </w:r>
          </w:p>
          <w:p w:rsidR="003A60B6" w:rsidRPr="00AA7742" w:rsidRDefault="003A60B6" w:rsidP="00AA7742">
            <w:pPr>
              <w:widowControl w:val="0"/>
            </w:pPr>
            <w:r w:rsidRPr="00AA7742">
              <w:rPr>
                <w:i/>
              </w:rPr>
              <w:t>Puikiai:</w:t>
            </w:r>
            <w:r w:rsidRPr="00AA7742">
              <w:rPr>
                <w:b/>
              </w:rPr>
              <w:t xml:space="preserve"> </w:t>
            </w:r>
            <w:r w:rsidRPr="00AA7742">
              <w:t>Įdiegta valdy</w:t>
            </w:r>
            <w:r w:rsidRPr="00AA7742">
              <w:rPr>
                <w:iCs/>
              </w:rPr>
              <w:softHyphen/>
            </w:r>
            <w:r w:rsidRPr="00AA7742">
              <w:t>mo programa, pade</w:t>
            </w:r>
            <w:r w:rsidRPr="00AA7742">
              <w:rPr>
                <w:iCs/>
              </w:rPr>
              <w:softHyphen/>
            </w:r>
            <w:r w:rsidRPr="00AA7742">
              <w:t>mons</w:t>
            </w:r>
            <w:r w:rsidRPr="00AA7742">
              <w:rPr>
                <w:iCs/>
              </w:rPr>
              <w:softHyphen/>
            </w:r>
            <w:r w:rsidRPr="00AA7742">
              <w:t>truo</w:t>
            </w:r>
            <w:r w:rsidRPr="00AA7742">
              <w:rPr>
                <w:iCs/>
              </w:rPr>
              <w:softHyphen/>
            </w:r>
            <w:r w:rsidRPr="00AA7742">
              <w:t>tas neprie</w:t>
            </w:r>
            <w:r w:rsidRPr="00AA7742">
              <w:rPr>
                <w:iCs/>
              </w:rPr>
              <w:softHyphen/>
            </w:r>
            <w:r w:rsidRPr="00AA7742">
              <w:t>kaiš</w:t>
            </w:r>
            <w:r w:rsidRPr="00AA7742">
              <w:rPr>
                <w:iCs/>
              </w:rPr>
              <w:softHyphen/>
            </w:r>
            <w:r w:rsidRPr="00AA7742">
              <w:t>tingas jos veikimas, at</w:t>
            </w:r>
            <w:r w:rsidRPr="00AA7742">
              <w:rPr>
                <w:iCs/>
              </w:rPr>
              <w:softHyphen/>
            </w:r>
            <w:r w:rsidRPr="00AA7742">
              <w:t>lik</w:t>
            </w:r>
            <w:r w:rsidRPr="00AA7742">
              <w:rPr>
                <w:iCs/>
              </w:rPr>
              <w:softHyphen/>
            </w:r>
            <w:r w:rsidRPr="00AA7742">
              <w:t>tos sistemos korekcijos.</w:t>
            </w:r>
          </w:p>
        </w:tc>
      </w:tr>
      <w:tr w:rsidR="00785DD0" w:rsidRPr="00AA7742" w:rsidTr="00AA7742">
        <w:trPr>
          <w:trHeight w:val="57"/>
        </w:trPr>
        <w:tc>
          <w:tcPr>
            <w:tcW w:w="1142" w:type="pct"/>
            <w:shd w:val="clear" w:color="auto" w:fill="auto"/>
          </w:tcPr>
          <w:p w:rsidR="00785DD0" w:rsidRPr="00AA7742" w:rsidRDefault="00785DD0" w:rsidP="00AA7742">
            <w:pPr>
              <w:widowControl w:val="0"/>
              <w:rPr>
                <w:b/>
              </w:rPr>
            </w:pPr>
            <w:r w:rsidRPr="00AA7742">
              <w:t>Reikalavimai materialiesiems ištekliams</w:t>
            </w:r>
          </w:p>
        </w:tc>
        <w:tc>
          <w:tcPr>
            <w:tcW w:w="3858" w:type="pct"/>
            <w:gridSpan w:val="2"/>
            <w:shd w:val="clear" w:color="auto" w:fill="auto"/>
          </w:tcPr>
          <w:p w:rsidR="00785DD0" w:rsidRPr="00AA7742" w:rsidRDefault="00785DD0" w:rsidP="00AA7742">
            <w:pPr>
              <w:pStyle w:val="TableParagraph"/>
            </w:pPr>
            <w:r w:rsidRPr="00AA7742">
              <w:t xml:space="preserve">Mokymo(si) medžiaga: </w:t>
            </w:r>
          </w:p>
          <w:p w:rsidR="00785DD0" w:rsidRPr="00AA7742" w:rsidRDefault="00785DD0" w:rsidP="00AA7742">
            <w:pPr>
              <w:pStyle w:val="ListParagraph"/>
              <w:widowControl w:val="0"/>
              <w:numPr>
                <w:ilvl w:val="0"/>
                <w:numId w:val="39"/>
              </w:numPr>
              <w:ind w:left="0" w:firstLine="0"/>
            </w:pPr>
            <w:r w:rsidRPr="00AA7742">
              <w:t>Mokymo klasė su kompiuterine įranga;</w:t>
            </w:r>
          </w:p>
          <w:p w:rsidR="00785DD0" w:rsidRPr="00AA7742" w:rsidRDefault="00785DD0" w:rsidP="00AA7742">
            <w:pPr>
              <w:pStyle w:val="ListParagraph"/>
              <w:widowControl w:val="0"/>
              <w:numPr>
                <w:ilvl w:val="0"/>
                <w:numId w:val="39"/>
              </w:numPr>
              <w:ind w:left="0" w:firstLine="0"/>
              <w:rPr>
                <w:bCs/>
              </w:rPr>
            </w:pPr>
            <w:r w:rsidRPr="00AA7742">
              <w:rPr>
                <w:bCs/>
              </w:rPr>
              <w:t>Mobiliųjų ir stacionariųjų robotų valdymo moduliui skirti elektroniniai vadovėliai: „Mechatronika“, „Valdymo sistemos“;</w:t>
            </w:r>
          </w:p>
          <w:p w:rsidR="00785DD0" w:rsidRPr="00AA7742" w:rsidRDefault="00785DD0" w:rsidP="00AA7742">
            <w:pPr>
              <w:pStyle w:val="ListParagraph"/>
              <w:widowControl w:val="0"/>
              <w:numPr>
                <w:ilvl w:val="0"/>
                <w:numId w:val="39"/>
              </w:numPr>
              <w:ind w:left="0" w:firstLine="0"/>
              <w:rPr>
                <w:bCs/>
              </w:rPr>
            </w:pPr>
            <w:r w:rsidRPr="00AA7742">
              <w:rPr>
                <w:bCs/>
              </w:rPr>
              <w:t>Pratybų rinkiniai: „Valdymo sistemų praktinių darbų užduotys“, „Programuoja</w:t>
            </w:r>
            <w:r w:rsidRPr="00AA7742">
              <w:rPr>
                <w:bCs/>
                <w:iCs/>
              </w:rPr>
              <w:softHyphen/>
            </w:r>
            <w:r w:rsidRPr="00AA7742">
              <w:rPr>
                <w:bCs/>
              </w:rPr>
              <w:t>mųjų loginių valdiklių praktinių darbų užduotys“, „Procesų automatizavimo praktinių darbų užduotys“, „Mechatronikos praktinių darbų užduotys“;</w:t>
            </w:r>
          </w:p>
          <w:p w:rsidR="00785DD0" w:rsidRPr="00AA7742" w:rsidRDefault="00785DD0" w:rsidP="00AA7742">
            <w:pPr>
              <w:pStyle w:val="ListParagraph"/>
              <w:widowControl w:val="0"/>
              <w:numPr>
                <w:ilvl w:val="0"/>
                <w:numId w:val="39"/>
              </w:numPr>
              <w:ind w:left="0" w:firstLine="0"/>
              <w:rPr>
                <w:bCs/>
              </w:rPr>
            </w:pPr>
            <w:r w:rsidRPr="00AA7742">
              <w:rPr>
                <w:bCs/>
              </w:rPr>
              <w:t>Nuotolinio mokymo programos: „Loginių valdiklių programavimas“, „Valdymo sistemų diagramos“, „Sauga“;</w:t>
            </w:r>
          </w:p>
          <w:p w:rsidR="00785DD0" w:rsidRPr="00AA7742" w:rsidRDefault="00785DD0" w:rsidP="00AA7742">
            <w:pPr>
              <w:pStyle w:val="ListParagraph"/>
              <w:widowControl w:val="0"/>
              <w:numPr>
                <w:ilvl w:val="0"/>
                <w:numId w:val="39"/>
              </w:numPr>
              <w:ind w:left="0" w:firstLine="0"/>
            </w:pPr>
            <w:r w:rsidRPr="00AA7742">
              <w:rPr>
                <w:bCs/>
              </w:rPr>
              <w:t>Mobiliųjų ir stacionariųjų robotų valdymo</w:t>
            </w:r>
            <w:r w:rsidRPr="00AA7742">
              <w:t xml:space="preserve"> mokymo įranga: valdymo sistemų konstravimo stendas, programuojamas loginis valdiklis su programine įranga, pasukamieji ir / arba tiesiaeigiai vykdymo įrenginiai, elektrinių signalų formavimo blokas, indikacinis blokas, sąsaja su kompiuteriu, kompiuteris;</w:t>
            </w:r>
          </w:p>
          <w:p w:rsidR="00785DD0" w:rsidRPr="00AA7742" w:rsidRDefault="00785DD0" w:rsidP="00AA7742">
            <w:pPr>
              <w:pStyle w:val="ListParagraph"/>
              <w:widowControl w:val="0"/>
              <w:numPr>
                <w:ilvl w:val="0"/>
                <w:numId w:val="39"/>
              </w:numPr>
              <w:ind w:left="0" w:firstLine="0"/>
            </w:pPr>
            <w:r w:rsidRPr="00AA7742">
              <w:t>Įrenginys nuotolinio valdymo sistemų programavimui (mobiliųjų robotų): nuolatinės srovės variklių pavara, maitinama akumuliatorių baterija, belaidė duomenų perdavimo sistema, laidinė USB valdymo jungtis.</w:t>
            </w:r>
          </w:p>
        </w:tc>
      </w:tr>
      <w:tr w:rsidR="00785DD0" w:rsidRPr="00AA7742" w:rsidTr="00AA7742">
        <w:trPr>
          <w:trHeight w:val="57"/>
        </w:trPr>
        <w:tc>
          <w:tcPr>
            <w:tcW w:w="1142" w:type="pct"/>
            <w:shd w:val="clear" w:color="auto" w:fill="auto"/>
          </w:tcPr>
          <w:p w:rsidR="00785DD0" w:rsidRPr="00AA7742" w:rsidRDefault="00C3720E" w:rsidP="00AA7742">
            <w:pPr>
              <w:widowControl w:val="0"/>
              <w:rPr>
                <w:b/>
              </w:rPr>
            </w:pPr>
            <w:r w:rsidRPr="00AA7742">
              <w:t>Reikalavimai mokytojo dalykiniam pasirengimui</w:t>
            </w:r>
          </w:p>
        </w:tc>
        <w:tc>
          <w:tcPr>
            <w:tcW w:w="3858" w:type="pct"/>
            <w:gridSpan w:val="2"/>
            <w:shd w:val="clear" w:color="auto" w:fill="auto"/>
          </w:tcPr>
          <w:p w:rsidR="00785DD0" w:rsidRPr="00AA7742" w:rsidRDefault="00785DD0"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785DD0" w:rsidRPr="00AA7742" w:rsidRDefault="00785DD0" w:rsidP="00AA7742">
            <w:pPr>
              <w:widowControl w:val="0"/>
            </w:pPr>
            <w:r w:rsidRPr="00AA7742">
              <w:t>Už specifinius darbuotojų saugos ir sveikatos klausimus pagal veiklos rūšis (sektorius) atsakingas profesijos mokytojas.</w:t>
            </w:r>
          </w:p>
        </w:tc>
      </w:tr>
    </w:tbl>
    <w:p w:rsidR="00D74FDF" w:rsidRDefault="00D74FDF" w:rsidP="001D1AF8">
      <w:pPr>
        <w:widowControl w:val="0"/>
      </w:pPr>
    </w:p>
    <w:p w:rsidR="00350570" w:rsidRDefault="00350570" w:rsidP="00350570">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50570" w:rsidTr="008A324C">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50570" w:rsidRDefault="00350570" w:rsidP="008A324C">
            <w:pPr>
              <w:widowControl w:val="0"/>
              <w:rPr>
                <w:b/>
              </w:rPr>
            </w:pPr>
          </w:p>
          <w:p w:rsidR="00350570" w:rsidRDefault="00350570" w:rsidP="008A324C">
            <w:pPr>
              <w:widowControl w:val="0"/>
              <w:rPr>
                <w:b/>
              </w:rPr>
            </w:pPr>
          </w:p>
          <w:p w:rsidR="00350570" w:rsidRDefault="00350570" w:rsidP="008A324C">
            <w:pPr>
              <w:widowControl w:val="0"/>
              <w:rPr>
                <w:b/>
              </w:rPr>
            </w:pPr>
          </w:p>
          <w:p w:rsidR="00350570" w:rsidRDefault="00350570"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50570" w:rsidRDefault="00350570"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50570" w:rsidRDefault="00350570"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50570" w:rsidRDefault="00350570"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50570" w:rsidRDefault="00350570"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50570" w:rsidRDefault="00350570"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50570" w:rsidRDefault="00350570"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50570" w:rsidRDefault="00350570" w:rsidP="008A324C">
            <w:pPr>
              <w:widowControl w:val="0"/>
              <w:ind w:left="113" w:right="113"/>
              <w:rPr>
                <w:b/>
              </w:rPr>
            </w:pPr>
            <w:r>
              <w:rPr>
                <w:b/>
              </w:rPr>
              <w:t xml:space="preserve">Savarankiškas mokymasis </w:t>
            </w:r>
          </w:p>
        </w:tc>
      </w:tr>
      <w:tr w:rsidR="00951AA0" w:rsidTr="008A324C">
        <w:tc>
          <w:tcPr>
            <w:tcW w:w="3676" w:type="dxa"/>
            <w:tcBorders>
              <w:left w:val="single" w:sz="12" w:space="0" w:color="auto"/>
            </w:tcBorders>
          </w:tcPr>
          <w:p w:rsidR="00951AA0" w:rsidRPr="005E1406" w:rsidRDefault="00951AA0" w:rsidP="008A324C">
            <w:pPr>
              <w:widowControl w:val="0"/>
            </w:pPr>
            <w:r>
              <w:t xml:space="preserve">1. </w:t>
            </w:r>
            <w:r w:rsidRPr="00AA7742">
              <w:t>Apibūdinti mobiliųjų ir stacionariųjų robotų funkcijas mechatroninėse sistemose, palyginti jų taikymo ypatumus.</w:t>
            </w:r>
          </w:p>
        </w:tc>
        <w:tc>
          <w:tcPr>
            <w:tcW w:w="898" w:type="dxa"/>
            <w:vMerge w:val="restart"/>
            <w:tcBorders>
              <w:top w:val="single" w:sz="12" w:space="0" w:color="auto"/>
              <w:left w:val="single" w:sz="12" w:space="0" w:color="auto"/>
            </w:tcBorders>
          </w:tcPr>
          <w:p w:rsidR="00951AA0" w:rsidRDefault="00951AA0" w:rsidP="008A324C">
            <w:pPr>
              <w:widowControl w:val="0"/>
              <w:rPr>
                <w:b/>
              </w:rPr>
            </w:pPr>
          </w:p>
        </w:tc>
        <w:tc>
          <w:tcPr>
            <w:tcW w:w="898" w:type="dxa"/>
            <w:vMerge w:val="restart"/>
            <w:tcBorders>
              <w:top w:val="single" w:sz="12" w:space="0" w:color="auto"/>
              <w:right w:val="single" w:sz="12" w:space="0" w:color="auto"/>
            </w:tcBorders>
          </w:tcPr>
          <w:p w:rsidR="00951AA0" w:rsidRDefault="00951AA0" w:rsidP="008A324C">
            <w:pPr>
              <w:widowControl w:val="0"/>
              <w:rPr>
                <w:b/>
              </w:rPr>
            </w:pPr>
          </w:p>
        </w:tc>
        <w:tc>
          <w:tcPr>
            <w:tcW w:w="898" w:type="dxa"/>
            <w:tcBorders>
              <w:top w:val="single" w:sz="12" w:space="0" w:color="auto"/>
              <w:left w:val="single" w:sz="12" w:space="0" w:color="auto"/>
            </w:tcBorders>
          </w:tcPr>
          <w:p w:rsidR="00951AA0" w:rsidRPr="00C066D0" w:rsidRDefault="00951AA0" w:rsidP="008A324C">
            <w:pPr>
              <w:widowControl w:val="0"/>
              <w:rPr>
                <w:b/>
              </w:rPr>
            </w:pPr>
            <w:r>
              <w:rPr>
                <w:b/>
              </w:rPr>
              <w:t>3</w:t>
            </w:r>
          </w:p>
        </w:tc>
        <w:tc>
          <w:tcPr>
            <w:tcW w:w="898" w:type="dxa"/>
            <w:tcBorders>
              <w:top w:val="single" w:sz="12" w:space="0" w:color="auto"/>
            </w:tcBorders>
          </w:tcPr>
          <w:p w:rsidR="00951AA0" w:rsidRPr="00C066D0" w:rsidRDefault="00951AA0" w:rsidP="008A324C">
            <w:pPr>
              <w:widowControl w:val="0"/>
              <w:rPr>
                <w:b/>
              </w:rPr>
            </w:pPr>
            <w:r>
              <w:rPr>
                <w:b/>
              </w:rPr>
              <w:t>10</w:t>
            </w:r>
          </w:p>
        </w:tc>
        <w:tc>
          <w:tcPr>
            <w:tcW w:w="719" w:type="dxa"/>
            <w:vMerge w:val="restart"/>
            <w:tcBorders>
              <w:top w:val="single" w:sz="12" w:space="0" w:color="auto"/>
            </w:tcBorders>
          </w:tcPr>
          <w:p w:rsidR="00951AA0" w:rsidRDefault="00951AA0" w:rsidP="008A324C">
            <w:pPr>
              <w:widowControl w:val="0"/>
              <w:rPr>
                <w:b/>
              </w:rPr>
            </w:pPr>
          </w:p>
        </w:tc>
        <w:tc>
          <w:tcPr>
            <w:tcW w:w="809" w:type="dxa"/>
            <w:vMerge w:val="restart"/>
            <w:tcBorders>
              <w:top w:val="single" w:sz="12" w:space="0" w:color="auto"/>
            </w:tcBorders>
          </w:tcPr>
          <w:p w:rsidR="00951AA0" w:rsidRDefault="00951AA0" w:rsidP="008A324C">
            <w:pPr>
              <w:widowControl w:val="0"/>
              <w:rPr>
                <w:b/>
              </w:rPr>
            </w:pPr>
          </w:p>
        </w:tc>
        <w:tc>
          <w:tcPr>
            <w:tcW w:w="812" w:type="dxa"/>
            <w:vMerge w:val="restart"/>
            <w:tcBorders>
              <w:top w:val="single" w:sz="12" w:space="0" w:color="auto"/>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2. </w:t>
            </w:r>
            <w:r w:rsidRPr="00AA7742">
              <w:t xml:space="preserve">Išnagrinėti robotuose naudojamų jutiklių veikimo principus, specifiką, nustatyti veikimo </w:t>
            </w:r>
            <w:r w:rsidRPr="00AA7742">
              <w:lastRenderedPageBreak/>
              <w:t>parametrus, nuspręsti, kokį jutiklį panaudoti konkrečiame procese.</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7</w:t>
            </w:r>
          </w:p>
        </w:tc>
        <w:tc>
          <w:tcPr>
            <w:tcW w:w="898" w:type="dxa"/>
          </w:tcPr>
          <w:p w:rsidR="00951AA0" w:rsidRPr="00C066D0" w:rsidRDefault="00951AA0" w:rsidP="008A324C">
            <w:pPr>
              <w:widowControl w:val="0"/>
              <w:rPr>
                <w:b/>
              </w:rPr>
            </w:pPr>
            <w:r>
              <w:rPr>
                <w:b/>
              </w:rPr>
              <w:t>10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3. </w:t>
            </w:r>
            <w:r w:rsidRPr="00AA7742">
              <w:t>Išnagrinėti robotų valdymui ir kontrolei naudojamas ryšio sistemas, specializuotas programavimo kalbas.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4</w:t>
            </w:r>
          </w:p>
        </w:tc>
        <w:tc>
          <w:tcPr>
            <w:tcW w:w="898" w:type="dxa"/>
          </w:tcPr>
          <w:p w:rsidR="00951AA0" w:rsidRPr="00C066D0" w:rsidRDefault="00951AA0" w:rsidP="008A324C">
            <w:pPr>
              <w:widowControl w:val="0"/>
              <w:rPr>
                <w:b/>
              </w:rPr>
            </w:pPr>
            <w:r>
              <w:rPr>
                <w:b/>
              </w:rPr>
              <w:t>10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2</w:t>
            </w:r>
          </w:p>
        </w:tc>
        <w:tc>
          <w:tcPr>
            <w:tcW w:w="898" w:type="dxa"/>
          </w:tcPr>
          <w:p w:rsidR="00951AA0" w:rsidRPr="00C066D0" w:rsidRDefault="00951AA0" w:rsidP="008A324C">
            <w:pPr>
              <w:widowControl w:val="0"/>
              <w:rPr>
                <w:b/>
              </w:rPr>
            </w:pPr>
            <w:r>
              <w:rPr>
                <w:b/>
              </w:rPr>
              <w:t>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5. </w:t>
            </w:r>
            <w:r w:rsidRPr="00AA7742">
              <w:t>Sujungti atskirus roboto elementus į vieningą sistemą.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Default="00951AA0" w:rsidP="008A324C">
            <w:pPr>
              <w:widowControl w:val="0"/>
              <w:rPr>
                <w:b/>
              </w:rPr>
            </w:pPr>
            <w:r>
              <w:rPr>
                <w:b/>
              </w:rPr>
              <w:t>3</w:t>
            </w:r>
          </w:p>
        </w:tc>
        <w:tc>
          <w:tcPr>
            <w:tcW w:w="898" w:type="dxa"/>
          </w:tcPr>
          <w:p w:rsidR="00951AA0" w:rsidRDefault="00951AA0" w:rsidP="00A53AA1">
            <w:pPr>
              <w:widowControl w:val="0"/>
              <w:rPr>
                <w:b/>
              </w:rPr>
            </w:pPr>
            <w:r>
              <w:rPr>
                <w:b/>
              </w:rPr>
              <w:t>12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Default="00951AA0" w:rsidP="008A324C">
            <w:pPr>
              <w:widowControl w:val="0"/>
              <w:contextualSpacing/>
            </w:pPr>
            <w:r>
              <w:t xml:space="preserve">6. </w:t>
            </w:r>
            <w:r w:rsidRPr="00AA7742">
              <w:t>Pademonstruoti valdymo programos įdiegimą ir roboto valdymą.</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C066D0" w:rsidRDefault="00951AA0" w:rsidP="008A324C">
            <w:pPr>
              <w:widowControl w:val="0"/>
              <w:rPr>
                <w:b/>
              </w:rPr>
            </w:pPr>
            <w:r>
              <w:rPr>
                <w:b/>
              </w:rPr>
              <w:t>4</w:t>
            </w:r>
          </w:p>
        </w:tc>
        <w:tc>
          <w:tcPr>
            <w:tcW w:w="898" w:type="dxa"/>
          </w:tcPr>
          <w:p w:rsidR="00951AA0" w:rsidRPr="00C066D0" w:rsidRDefault="00951AA0" w:rsidP="008A324C">
            <w:pPr>
              <w:widowControl w:val="0"/>
              <w:rPr>
                <w:b/>
              </w:rPr>
            </w:pPr>
            <w:r>
              <w:rPr>
                <w:b/>
              </w:rPr>
              <w:t>12</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350570" w:rsidTr="008A324C">
        <w:tc>
          <w:tcPr>
            <w:tcW w:w="3676" w:type="dxa"/>
            <w:vMerge w:val="restart"/>
            <w:tcBorders>
              <w:top w:val="single" w:sz="12" w:space="0" w:color="auto"/>
              <w:left w:val="single" w:sz="12" w:space="0" w:color="auto"/>
              <w:right w:val="single" w:sz="12" w:space="0" w:color="auto"/>
            </w:tcBorders>
          </w:tcPr>
          <w:p w:rsidR="00350570" w:rsidRDefault="00350570" w:rsidP="008A324C">
            <w:pPr>
              <w:widowControl w:val="0"/>
              <w:rPr>
                <w:b/>
              </w:rPr>
            </w:pPr>
            <w:r>
              <w:rPr>
                <w:b/>
              </w:rPr>
              <w:t>Iš viso:</w:t>
            </w:r>
          </w:p>
        </w:tc>
        <w:tc>
          <w:tcPr>
            <w:tcW w:w="898" w:type="dxa"/>
            <w:vMerge w:val="restart"/>
            <w:tcBorders>
              <w:top w:val="single" w:sz="12" w:space="0" w:color="auto"/>
              <w:left w:val="single" w:sz="12" w:space="0" w:color="auto"/>
            </w:tcBorders>
          </w:tcPr>
          <w:p w:rsidR="00350570" w:rsidRDefault="00350570" w:rsidP="008A324C">
            <w:pPr>
              <w:widowControl w:val="0"/>
              <w:rPr>
                <w:b/>
              </w:rPr>
            </w:pPr>
            <w:r>
              <w:rPr>
                <w:b/>
              </w:rPr>
              <w:t>5</w:t>
            </w:r>
          </w:p>
        </w:tc>
        <w:tc>
          <w:tcPr>
            <w:tcW w:w="898" w:type="dxa"/>
            <w:vMerge w:val="restart"/>
            <w:tcBorders>
              <w:top w:val="single" w:sz="12" w:space="0" w:color="auto"/>
              <w:right w:val="single" w:sz="12" w:space="0" w:color="auto"/>
            </w:tcBorders>
          </w:tcPr>
          <w:p w:rsidR="00350570" w:rsidRDefault="00350570" w:rsidP="008A324C">
            <w:pPr>
              <w:widowControl w:val="0"/>
              <w:rPr>
                <w:b/>
              </w:rPr>
            </w:pPr>
            <w:r>
              <w:rPr>
                <w:b/>
              </w:rPr>
              <w:t>135</w:t>
            </w:r>
          </w:p>
        </w:tc>
        <w:tc>
          <w:tcPr>
            <w:tcW w:w="3324" w:type="dxa"/>
            <w:gridSpan w:val="4"/>
            <w:tcBorders>
              <w:top w:val="single" w:sz="12" w:space="0" w:color="auto"/>
              <w:left w:val="single" w:sz="12" w:space="0" w:color="auto"/>
            </w:tcBorders>
          </w:tcPr>
          <w:p w:rsidR="00350570" w:rsidRDefault="00A53AA1" w:rsidP="008A324C">
            <w:pPr>
              <w:widowControl w:val="0"/>
              <w:jc w:val="center"/>
              <w:rPr>
                <w:b/>
              </w:rPr>
            </w:pPr>
            <w:r>
              <w:rPr>
                <w:b/>
              </w:rPr>
              <w:t>90</w:t>
            </w:r>
          </w:p>
        </w:tc>
        <w:tc>
          <w:tcPr>
            <w:tcW w:w="812" w:type="dxa"/>
            <w:vMerge w:val="restart"/>
            <w:tcBorders>
              <w:top w:val="single" w:sz="12" w:space="0" w:color="auto"/>
              <w:right w:val="single" w:sz="12" w:space="0" w:color="auto"/>
            </w:tcBorders>
          </w:tcPr>
          <w:p w:rsidR="00350570" w:rsidRDefault="00A53AA1" w:rsidP="008A324C">
            <w:pPr>
              <w:widowControl w:val="0"/>
              <w:rPr>
                <w:b/>
              </w:rPr>
            </w:pPr>
            <w:r>
              <w:rPr>
                <w:b/>
              </w:rPr>
              <w:t>4</w:t>
            </w:r>
            <w:r w:rsidR="00350570">
              <w:rPr>
                <w:b/>
              </w:rPr>
              <w:t>5</w:t>
            </w:r>
          </w:p>
        </w:tc>
      </w:tr>
      <w:tr w:rsidR="00350570" w:rsidTr="008A324C">
        <w:tc>
          <w:tcPr>
            <w:tcW w:w="3676" w:type="dxa"/>
            <w:vMerge/>
            <w:tcBorders>
              <w:left w:val="single" w:sz="12" w:space="0" w:color="auto"/>
              <w:bottom w:val="single" w:sz="12" w:space="0" w:color="auto"/>
              <w:right w:val="single" w:sz="12" w:space="0" w:color="auto"/>
            </w:tcBorders>
          </w:tcPr>
          <w:p w:rsidR="00350570" w:rsidRDefault="00350570" w:rsidP="008A324C">
            <w:pPr>
              <w:widowControl w:val="0"/>
              <w:rPr>
                <w:b/>
              </w:rPr>
            </w:pPr>
          </w:p>
        </w:tc>
        <w:tc>
          <w:tcPr>
            <w:tcW w:w="898" w:type="dxa"/>
            <w:vMerge/>
            <w:tcBorders>
              <w:left w:val="single" w:sz="12" w:space="0" w:color="auto"/>
              <w:bottom w:val="single" w:sz="12" w:space="0" w:color="auto"/>
            </w:tcBorders>
          </w:tcPr>
          <w:p w:rsidR="00350570" w:rsidRDefault="00350570" w:rsidP="008A324C">
            <w:pPr>
              <w:widowControl w:val="0"/>
              <w:rPr>
                <w:b/>
              </w:rPr>
            </w:pPr>
          </w:p>
        </w:tc>
        <w:tc>
          <w:tcPr>
            <w:tcW w:w="898" w:type="dxa"/>
            <w:vMerge/>
            <w:tcBorders>
              <w:bottom w:val="single" w:sz="12" w:space="0" w:color="auto"/>
              <w:right w:val="single" w:sz="12" w:space="0" w:color="auto"/>
            </w:tcBorders>
          </w:tcPr>
          <w:p w:rsidR="00350570" w:rsidRDefault="00350570" w:rsidP="008A324C">
            <w:pPr>
              <w:widowControl w:val="0"/>
              <w:rPr>
                <w:b/>
              </w:rPr>
            </w:pPr>
          </w:p>
        </w:tc>
        <w:tc>
          <w:tcPr>
            <w:tcW w:w="898" w:type="dxa"/>
            <w:tcBorders>
              <w:left w:val="single" w:sz="12" w:space="0" w:color="auto"/>
              <w:bottom w:val="single" w:sz="12" w:space="0" w:color="auto"/>
            </w:tcBorders>
          </w:tcPr>
          <w:p w:rsidR="00350570" w:rsidRDefault="00A53AA1" w:rsidP="008A324C">
            <w:pPr>
              <w:widowControl w:val="0"/>
              <w:rPr>
                <w:b/>
              </w:rPr>
            </w:pPr>
            <w:r>
              <w:rPr>
                <w:b/>
              </w:rPr>
              <w:t>23</w:t>
            </w:r>
          </w:p>
        </w:tc>
        <w:tc>
          <w:tcPr>
            <w:tcW w:w="898" w:type="dxa"/>
            <w:tcBorders>
              <w:bottom w:val="single" w:sz="12" w:space="0" w:color="auto"/>
            </w:tcBorders>
          </w:tcPr>
          <w:p w:rsidR="00350570" w:rsidRDefault="00A53AA1" w:rsidP="008A324C">
            <w:pPr>
              <w:widowControl w:val="0"/>
              <w:rPr>
                <w:b/>
              </w:rPr>
            </w:pPr>
            <w:r>
              <w:rPr>
                <w:b/>
              </w:rPr>
              <w:t>56</w:t>
            </w:r>
          </w:p>
        </w:tc>
        <w:tc>
          <w:tcPr>
            <w:tcW w:w="719" w:type="dxa"/>
            <w:tcBorders>
              <w:bottom w:val="single" w:sz="12" w:space="0" w:color="auto"/>
            </w:tcBorders>
          </w:tcPr>
          <w:p w:rsidR="00350570" w:rsidRDefault="00350570" w:rsidP="008A324C">
            <w:pPr>
              <w:widowControl w:val="0"/>
              <w:rPr>
                <w:b/>
              </w:rPr>
            </w:pPr>
            <w:r>
              <w:rPr>
                <w:b/>
              </w:rPr>
              <w:t>5</w:t>
            </w:r>
          </w:p>
        </w:tc>
        <w:tc>
          <w:tcPr>
            <w:tcW w:w="809" w:type="dxa"/>
            <w:tcBorders>
              <w:bottom w:val="single" w:sz="12" w:space="0" w:color="auto"/>
            </w:tcBorders>
          </w:tcPr>
          <w:p w:rsidR="00350570" w:rsidRDefault="00350570" w:rsidP="008A324C">
            <w:pPr>
              <w:widowControl w:val="0"/>
              <w:rPr>
                <w:b/>
              </w:rPr>
            </w:pPr>
            <w:r>
              <w:rPr>
                <w:b/>
              </w:rPr>
              <w:t>6</w:t>
            </w:r>
          </w:p>
        </w:tc>
        <w:tc>
          <w:tcPr>
            <w:tcW w:w="812" w:type="dxa"/>
            <w:vMerge/>
            <w:tcBorders>
              <w:bottom w:val="single" w:sz="12" w:space="0" w:color="auto"/>
              <w:right w:val="single" w:sz="12" w:space="0" w:color="auto"/>
            </w:tcBorders>
          </w:tcPr>
          <w:p w:rsidR="00350570" w:rsidRDefault="00350570" w:rsidP="008A324C">
            <w:pPr>
              <w:widowControl w:val="0"/>
              <w:rPr>
                <w:b/>
              </w:rPr>
            </w:pPr>
          </w:p>
        </w:tc>
      </w:tr>
    </w:tbl>
    <w:p w:rsidR="00350570" w:rsidRDefault="00350570" w:rsidP="00350570">
      <w:pPr>
        <w:widowControl w:val="0"/>
        <w:contextualSpacing/>
        <w:rPr>
          <w:rFonts w:eastAsiaTheme="minorEastAsia"/>
          <w:lang w:eastAsia="ja-JP"/>
        </w:rPr>
      </w:pPr>
    </w:p>
    <w:p w:rsidR="00350570" w:rsidRDefault="00350570" w:rsidP="001D1AF8">
      <w:pPr>
        <w:widowControl w:val="0"/>
      </w:pPr>
    </w:p>
    <w:p w:rsidR="00350570" w:rsidRPr="00AA7742" w:rsidRDefault="00350570" w:rsidP="001D1AF8">
      <w:pPr>
        <w:widowControl w:val="0"/>
      </w:pPr>
    </w:p>
    <w:p w:rsidR="00AA7742" w:rsidRPr="00AA7742" w:rsidRDefault="00AA7742">
      <w:pPr>
        <w:rPr>
          <w:b/>
        </w:rPr>
      </w:pPr>
      <w:r w:rsidRPr="00AA7742">
        <w:rPr>
          <w:b/>
        </w:rPr>
        <w:br w:type="page"/>
      </w:r>
    </w:p>
    <w:p w:rsidR="000D0B26" w:rsidRPr="00AA7742" w:rsidRDefault="000D0B26" w:rsidP="001D1AF8">
      <w:pPr>
        <w:widowControl w:val="0"/>
        <w:jc w:val="center"/>
        <w:rPr>
          <w:b/>
        </w:rPr>
      </w:pPr>
      <w:r w:rsidRPr="00AA7742">
        <w:rPr>
          <w:b/>
        </w:rPr>
        <w:lastRenderedPageBreak/>
        <w:t>5.4. BAIGIAMASIS MODULIS</w:t>
      </w:r>
    </w:p>
    <w:p w:rsidR="000D0B26" w:rsidRPr="00AA7742" w:rsidRDefault="000D0B26" w:rsidP="001D1AF8">
      <w:pPr>
        <w:widowControl w:val="0"/>
      </w:pPr>
    </w:p>
    <w:p w:rsidR="000D0B26" w:rsidRPr="00AA7742" w:rsidRDefault="000D0B26" w:rsidP="001D1AF8">
      <w:pPr>
        <w:widowControl w:val="0"/>
        <w:rPr>
          <w:b/>
          <w:lang w:eastAsia="en-US"/>
        </w:rPr>
      </w:pPr>
      <w:r w:rsidRPr="00AA7742">
        <w:rPr>
          <w:b/>
          <w:lang w:eastAsia="en-US"/>
        </w:rPr>
        <w:t>Modulio pavadinimas – „Įvadas į darbo rinką“</w:t>
      </w:r>
    </w:p>
    <w:tbl>
      <w:tblPr>
        <w:tblStyle w:val="TableGrid2"/>
        <w:tblW w:w="5000" w:type="pct"/>
        <w:tblLook w:val="04A0" w:firstRow="1" w:lastRow="0" w:firstColumn="1" w:lastColumn="0" w:noHBand="0" w:noVBand="1"/>
      </w:tblPr>
      <w:tblGrid>
        <w:gridCol w:w="2316"/>
        <w:gridCol w:w="7822"/>
      </w:tblGrid>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Valstybinis kodas</w:t>
            </w:r>
          </w:p>
        </w:tc>
        <w:tc>
          <w:tcPr>
            <w:tcW w:w="3858" w:type="pct"/>
          </w:tcPr>
          <w:p w:rsidR="000D0B26" w:rsidRPr="00AA7742" w:rsidRDefault="00B85E08" w:rsidP="00AA7742">
            <w:pPr>
              <w:rPr>
                <w:rFonts w:ascii="Times New Roman" w:hAnsi="Times New Roman" w:cs="Times New Roman"/>
                <w:lang w:val="lt-LT"/>
              </w:rPr>
            </w:pPr>
            <w:r w:rsidRPr="00AA7742">
              <w:rPr>
                <w:rFonts w:ascii="Times New Roman" w:hAnsi="Times New Roman" w:cs="Times New Roman"/>
                <w:lang w:val="lt-LT"/>
              </w:rPr>
              <w:t>4000002</w:t>
            </w:r>
          </w:p>
        </w:tc>
      </w:tr>
      <w:tr w:rsidR="000D0B26" w:rsidRPr="00AA7742" w:rsidTr="00AA7742">
        <w:trPr>
          <w:trHeight w:val="57"/>
        </w:trPr>
        <w:tc>
          <w:tcPr>
            <w:tcW w:w="1142" w:type="pct"/>
          </w:tcPr>
          <w:p w:rsidR="000D0B26" w:rsidRPr="00AA7742" w:rsidRDefault="001D1AF8" w:rsidP="00AA7742">
            <w:pPr>
              <w:rPr>
                <w:rFonts w:ascii="Times New Roman" w:hAnsi="Times New Roman" w:cs="Times New Roman"/>
                <w:lang w:val="lt-LT"/>
              </w:rPr>
            </w:pPr>
            <w:r w:rsidRPr="00AA7742">
              <w:rPr>
                <w:rFonts w:ascii="Times New Roman" w:hAnsi="Times New Roman" w:cs="Times New Roman"/>
                <w:lang w:val="lt-LT"/>
              </w:rPr>
              <w:t>Modulio LTKS lygis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IV</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10</w:t>
            </w:r>
          </w:p>
        </w:tc>
      </w:tr>
      <w:tr w:rsidR="000D0B26" w:rsidRPr="00AA7742" w:rsidTr="00AA7742">
        <w:trPr>
          <w:trHeight w:val="57"/>
        </w:trPr>
        <w:tc>
          <w:tcPr>
            <w:tcW w:w="1142"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Kompetencijos</w:t>
            </w:r>
          </w:p>
        </w:tc>
        <w:tc>
          <w:tcPr>
            <w:tcW w:w="3858"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Mokymosi rezultatai</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 xml:space="preserve">Siūlomas baigiamojo modulio vertinimas – </w:t>
            </w:r>
            <w:r w:rsidRPr="00AA7742">
              <w:rPr>
                <w:rFonts w:ascii="Times New Roman" w:hAnsi="Times New Roman" w:cs="Times New Roman"/>
                <w:i/>
                <w:szCs w:val="22"/>
                <w:lang w:val="lt-LT"/>
              </w:rPr>
              <w:t>įskaityta (neįskaityta).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858" w:type="pct"/>
          </w:tcPr>
          <w:p w:rsidR="000D0B26" w:rsidRPr="00AA7742" w:rsidRDefault="000D0B26" w:rsidP="00AA7742">
            <w:pPr>
              <w:jc w:val="both"/>
              <w:rPr>
                <w:rFonts w:ascii="Times New Roman" w:hAnsi="Times New Roman" w:cs="Times New Roman"/>
                <w:i/>
                <w:lang w:val="lt-LT"/>
              </w:rPr>
            </w:pPr>
            <w:r w:rsidRPr="00AA7742">
              <w:rPr>
                <w:rFonts w:ascii="Times New Roman" w:hAnsi="Times New Roman" w:cs="Times New Roman"/>
                <w:i/>
                <w:lang w:val="lt-LT"/>
              </w:rPr>
              <w:t>Nėra.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858" w:type="pct"/>
          </w:tcPr>
          <w:p w:rsidR="000D0B26" w:rsidRPr="00AA7742" w:rsidRDefault="000D0B26" w:rsidP="00AA7742">
            <w:pPr>
              <w:jc w:val="both"/>
              <w:rPr>
                <w:rFonts w:ascii="Times New Roman" w:hAnsi="Times New Roman" w:cs="Times New Roman"/>
                <w:lang w:val="lt-LT"/>
              </w:rPr>
            </w:pPr>
            <w:r w:rsidRPr="00AA7742">
              <w:rPr>
                <w:rFonts w:ascii="Times New Roman" w:hAnsi="Times New Roman" w:cs="Times New Roman"/>
                <w:lang w:val="lt-LT"/>
              </w:rPr>
              <w:t xml:space="preserve">Darbo vieta, leidžianti įtvirtinti įgytas kompetencijas, atitinkančias baldžiaus kvalifikaciją. </w:t>
            </w:r>
          </w:p>
        </w:tc>
      </w:tr>
      <w:tr w:rsidR="000D0B26" w:rsidRPr="00AA7742" w:rsidTr="00AA7742">
        <w:trPr>
          <w:trHeight w:val="57"/>
        </w:trPr>
        <w:tc>
          <w:tcPr>
            <w:tcW w:w="1142" w:type="pct"/>
          </w:tcPr>
          <w:p w:rsidR="000D0B26" w:rsidRPr="00AA7742" w:rsidRDefault="00C3720E" w:rsidP="00AA7742">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858"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ne mažesnę kaip 3 metų medienos apdirbimo ar baldžiaus profesinės veiklos patirtį. </w:t>
            </w:r>
          </w:p>
        </w:tc>
      </w:tr>
    </w:tbl>
    <w:p w:rsidR="009D7B0A" w:rsidRPr="00AA7742" w:rsidRDefault="009D7B0A" w:rsidP="001D1AF8">
      <w:pPr>
        <w:widowControl w:val="0"/>
      </w:pPr>
    </w:p>
    <w:p w:rsidR="009775C1" w:rsidRDefault="009775C1" w:rsidP="009775C1">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9775C1" w:rsidTr="008A324C">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9775C1" w:rsidRDefault="009775C1" w:rsidP="008A324C">
            <w:pPr>
              <w:widowControl w:val="0"/>
              <w:rPr>
                <w:b/>
              </w:rPr>
            </w:pPr>
          </w:p>
          <w:p w:rsidR="009775C1" w:rsidRDefault="009775C1" w:rsidP="008A324C">
            <w:pPr>
              <w:widowControl w:val="0"/>
              <w:rPr>
                <w:b/>
              </w:rPr>
            </w:pPr>
          </w:p>
          <w:p w:rsidR="009775C1" w:rsidRDefault="009775C1" w:rsidP="008A324C">
            <w:pPr>
              <w:widowControl w:val="0"/>
              <w:rPr>
                <w:b/>
              </w:rPr>
            </w:pPr>
          </w:p>
          <w:p w:rsidR="009775C1" w:rsidRDefault="009775C1"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9775C1" w:rsidRDefault="009775C1"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9775C1" w:rsidRDefault="009775C1"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9775C1" w:rsidRDefault="009775C1"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9775C1" w:rsidRDefault="009775C1"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9775C1" w:rsidRDefault="009775C1"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9775C1" w:rsidRDefault="009775C1"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9775C1" w:rsidRDefault="009775C1" w:rsidP="008A324C">
            <w:pPr>
              <w:widowControl w:val="0"/>
              <w:ind w:left="113" w:right="113"/>
              <w:rPr>
                <w:b/>
              </w:rPr>
            </w:pPr>
            <w:r>
              <w:rPr>
                <w:b/>
              </w:rPr>
              <w:t xml:space="preserve">Savarankiškas mokymasis </w:t>
            </w: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rsidR="00951AA0" w:rsidRDefault="00951AA0" w:rsidP="008A324C">
            <w:pPr>
              <w:widowControl w:val="0"/>
              <w:rPr>
                <w:b/>
              </w:rPr>
            </w:pPr>
          </w:p>
        </w:tc>
        <w:tc>
          <w:tcPr>
            <w:tcW w:w="898" w:type="dxa"/>
            <w:vMerge w:val="restart"/>
            <w:tcBorders>
              <w:top w:val="single" w:sz="12" w:space="0" w:color="auto"/>
              <w:right w:val="single" w:sz="12" w:space="0" w:color="auto"/>
            </w:tcBorders>
          </w:tcPr>
          <w:p w:rsidR="00951AA0" w:rsidRDefault="00951AA0" w:rsidP="008A324C">
            <w:pPr>
              <w:widowControl w:val="0"/>
              <w:rPr>
                <w:b/>
              </w:rPr>
            </w:pPr>
          </w:p>
        </w:tc>
        <w:tc>
          <w:tcPr>
            <w:tcW w:w="898" w:type="dxa"/>
            <w:tcBorders>
              <w:top w:val="single" w:sz="12" w:space="0" w:color="auto"/>
              <w:left w:val="single" w:sz="12" w:space="0" w:color="auto"/>
            </w:tcBorders>
          </w:tcPr>
          <w:p w:rsidR="00951AA0" w:rsidRPr="00B84311" w:rsidRDefault="00951AA0" w:rsidP="008A324C">
            <w:pPr>
              <w:widowControl w:val="0"/>
              <w:rPr>
                <w:b/>
              </w:rPr>
            </w:pPr>
          </w:p>
        </w:tc>
        <w:tc>
          <w:tcPr>
            <w:tcW w:w="898" w:type="dxa"/>
            <w:tcBorders>
              <w:top w:val="single" w:sz="12" w:space="0" w:color="auto"/>
            </w:tcBorders>
          </w:tcPr>
          <w:p w:rsidR="00951AA0" w:rsidRPr="00B84311" w:rsidRDefault="00951AA0" w:rsidP="008A324C">
            <w:pPr>
              <w:widowControl w:val="0"/>
              <w:rPr>
                <w:b/>
              </w:rPr>
            </w:pPr>
            <w:r>
              <w:rPr>
                <w:b/>
              </w:rPr>
              <w:t>60</w:t>
            </w:r>
          </w:p>
        </w:tc>
        <w:tc>
          <w:tcPr>
            <w:tcW w:w="719" w:type="dxa"/>
            <w:vMerge w:val="restart"/>
            <w:tcBorders>
              <w:top w:val="single" w:sz="12" w:space="0" w:color="auto"/>
            </w:tcBorders>
          </w:tcPr>
          <w:p w:rsidR="00951AA0" w:rsidRDefault="00951AA0" w:rsidP="008A324C">
            <w:pPr>
              <w:widowControl w:val="0"/>
              <w:rPr>
                <w:b/>
              </w:rPr>
            </w:pPr>
          </w:p>
        </w:tc>
        <w:tc>
          <w:tcPr>
            <w:tcW w:w="809" w:type="dxa"/>
            <w:vMerge w:val="restart"/>
            <w:tcBorders>
              <w:top w:val="single" w:sz="12" w:space="0" w:color="auto"/>
            </w:tcBorders>
          </w:tcPr>
          <w:p w:rsidR="00951AA0" w:rsidRDefault="00951AA0" w:rsidP="008A324C">
            <w:pPr>
              <w:widowControl w:val="0"/>
              <w:rPr>
                <w:b/>
              </w:rPr>
            </w:pPr>
          </w:p>
        </w:tc>
        <w:tc>
          <w:tcPr>
            <w:tcW w:w="812" w:type="dxa"/>
            <w:vMerge w:val="restart"/>
            <w:tcBorders>
              <w:top w:val="single" w:sz="12" w:space="0" w:color="auto"/>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5E1406" w:rsidRDefault="00951AA0" w:rsidP="008A324C">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B84311" w:rsidRDefault="00951AA0" w:rsidP="008A324C">
            <w:pPr>
              <w:widowControl w:val="0"/>
              <w:rPr>
                <w:b/>
              </w:rPr>
            </w:pPr>
          </w:p>
        </w:tc>
        <w:tc>
          <w:tcPr>
            <w:tcW w:w="898" w:type="dxa"/>
          </w:tcPr>
          <w:p w:rsidR="00951AA0" w:rsidRPr="00B84311" w:rsidRDefault="00951AA0" w:rsidP="008A324C">
            <w:pPr>
              <w:widowControl w:val="0"/>
              <w:rPr>
                <w:b/>
              </w:rPr>
            </w:pPr>
            <w:r>
              <w:rPr>
                <w:b/>
              </w:rPr>
              <w:t>54</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51AA0" w:rsidTr="008A324C">
        <w:tc>
          <w:tcPr>
            <w:tcW w:w="3676" w:type="dxa"/>
            <w:tcBorders>
              <w:left w:val="single" w:sz="12" w:space="0" w:color="auto"/>
            </w:tcBorders>
          </w:tcPr>
          <w:p w:rsidR="00951AA0" w:rsidRPr="00AC4CAF" w:rsidRDefault="00951AA0" w:rsidP="008A324C">
            <w:pPr>
              <w:widowControl w:val="0"/>
              <w:contextualSpacing/>
            </w:pPr>
            <w:r w:rsidRPr="00AC4CAF">
              <w:t>1.3. Įsivertinti asmenines integracijos į darbo rinką galimybes.</w:t>
            </w:r>
          </w:p>
        </w:tc>
        <w:tc>
          <w:tcPr>
            <w:tcW w:w="898" w:type="dxa"/>
            <w:vMerge/>
            <w:tcBorders>
              <w:left w:val="single" w:sz="12" w:space="0" w:color="auto"/>
            </w:tcBorders>
          </w:tcPr>
          <w:p w:rsidR="00951AA0" w:rsidRDefault="00951AA0" w:rsidP="008A324C">
            <w:pPr>
              <w:widowControl w:val="0"/>
              <w:rPr>
                <w:b/>
              </w:rPr>
            </w:pPr>
          </w:p>
        </w:tc>
        <w:tc>
          <w:tcPr>
            <w:tcW w:w="898" w:type="dxa"/>
            <w:vMerge/>
            <w:tcBorders>
              <w:right w:val="single" w:sz="12" w:space="0" w:color="auto"/>
            </w:tcBorders>
          </w:tcPr>
          <w:p w:rsidR="00951AA0" w:rsidRDefault="00951AA0" w:rsidP="008A324C">
            <w:pPr>
              <w:widowControl w:val="0"/>
              <w:rPr>
                <w:b/>
              </w:rPr>
            </w:pPr>
          </w:p>
        </w:tc>
        <w:tc>
          <w:tcPr>
            <w:tcW w:w="898" w:type="dxa"/>
            <w:tcBorders>
              <w:left w:val="single" w:sz="12" w:space="0" w:color="auto"/>
            </w:tcBorders>
          </w:tcPr>
          <w:p w:rsidR="00951AA0" w:rsidRPr="00B84311" w:rsidRDefault="00951AA0" w:rsidP="008A324C">
            <w:pPr>
              <w:widowControl w:val="0"/>
              <w:rPr>
                <w:b/>
              </w:rPr>
            </w:pPr>
          </w:p>
        </w:tc>
        <w:tc>
          <w:tcPr>
            <w:tcW w:w="898" w:type="dxa"/>
          </w:tcPr>
          <w:p w:rsidR="00951AA0" w:rsidRPr="00B84311" w:rsidRDefault="00951AA0" w:rsidP="008A324C">
            <w:pPr>
              <w:widowControl w:val="0"/>
              <w:rPr>
                <w:b/>
              </w:rPr>
            </w:pPr>
            <w:r>
              <w:rPr>
                <w:b/>
              </w:rPr>
              <w:t>60</w:t>
            </w:r>
          </w:p>
        </w:tc>
        <w:tc>
          <w:tcPr>
            <w:tcW w:w="719" w:type="dxa"/>
            <w:vMerge/>
          </w:tcPr>
          <w:p w:rsidR="00951AA0" w:rsidRDefault="00951AA0" w:rsidP="008A324C">
            <w:pPr>
              <w:widowControl w:val="0"/>
              <w:rPr>
                <w:b/>
              </w:rPr>
            </w:pPr>
          </w:p>
        </w:tc>
        <w:tc>
          <w:tcPr>
            <w:tcW w:w="809" w:type="dxa"/>
            <w:vMerge/>
          </w:tcPr>
          <w:p w:rsidR="00951AA0" w:rsidRDefault="00951AA0" w:rsidP="008A324C">
            <w:pPr>
              <w:widowControl w:val="0"/>
              <w:rPr>
                <w:b/>
              </w:rPr>
            </w:pPr>
          </w:p>
        </w:tc>
        <w:tc>
          <w:tcPr>
            <w:tcW w:w="812" w:type="dxa"/>
            <w:vMerge/>
            <w:tcBorders>
              <w:right w:val="single" w:sz="12" w:space="0" w:color="auto"/>
            </w:tcBorders>
          </w:tcPr>
          <w:p w:rsidR="00951AA0" w:rsidRDefault="00951AA0" w:rsidP="008A324C">
            <w:pPr>
              <w:widowControl w:val="0"/>
              <w:rPr>
                <w:b/>
              </w:rPr>
            </w:pPr>
          </w:p>
        </w:tc>
      </w:tr>
      <w:tr w:rsidR="009775C1" w:rsidTr="008A324C">
        <w:tc>
          <w:tcPr>
            <w:tcW w:w="3676" w:type="dxa"/>
            <w:vMerge w:val="restart"/>
            <w:tcBorders>
              <w:top w:val="single" w:sz="12" w:space="0" w:color="auto"/>
              <w:left w:val="single" w:sz="12" w:space="0" w:color="auto"/>
              <w:right w:val="single" w:sz="12" w:space="0" w:color="auto"/>
            </w:tcBorders>
          </w:tcPr>
          <w:p w:rsidR="009775C1" w:rsidRDefault="009775C1" w:rsidP="008A324C">
            <w:pPr>
              <w:widowControl w:val="0"/>
              <w:rPr>
                <w:b/>
              </w:rPr>
            </w:pPr>
            <w:r>
              <w:rPr>
                <w:b/>
              </w:rPr>
              <w:t>Iš viso:</w:t>
            </w:r>
          </w:p>
        </w:tc>
        <w:tc>
          <w:tcPr>
            <w:tcW w:w="898" w:type="dxa"/>
            <w:vMerge w:val="restart"/>
            <w:tcBorders>
              <w:top w:val="single" w:sz="12" w:space="0" w:color="auto"/>
              <w:left w:val="single" w:sz="12" w:space="0" w:color="auto"/>
            </w:tcBorders>
          </w:tcPr>
          <w:p w:rsidR="009775C1" w:rsidRDefault="009775C1" w:rsidP="008A324C">
            <w:pPr>
              <w:widowControl w:val="0"/>
              <w:rPr>
                <w:b/>
              </w:rPr>
            </w:pPr>
            <w:r>
              <w:rPr>
                <w:b/>
              </w:rPr>
              <w:t>10</w:t>
            </w:r>
          </w:p>
        </w:tc>
        <w:tc>
          <w:tcPr>
            <w:tcW w:w="898" w:type="dxa"/>
            <w:vMerge w:val="restart"/>
            <w:tcBorders>
              <w:top w:val="single" w:sz="12" w:space="0" w:color="auto"/>
              <w:right w:val="single" w:sz="12" w:space="0" w:color="auto"/>
            </w:tcBorders>
          </w:tcPr>
          <w:p w:rsidR="009775C1" w:rsidRDefault="009775C1" w:rsidP="008A324C">
            <w:pPr>
              <w:widowControl w:val="0"/>
              <w:rPr>
                <w:b/>
              </w:rPr>
            </w:pPr>
            <w:r>
              <w:rPr>
                <w:b/>
              </w:rPr>
              <w:t>270</w:t>
            </w:r>
          </w:p>
        </w:tc>
        <w:tc>
          <w:tcPr>
            <w:tcW w:w="3324" w:type="dxa"/>
            <w:gridSpan w:val="4"/>
            <w:tcBorders>
              <w:top w:val="single" w:sz="12" w:space="0" w:color="auto"/>
              <w:left w:val="single" w:sz="12" w:space="0" w:color="auto"/>
            </w:tcBorders>
          </w:tcPr>
          <w:p w:rsidR="009775C1" w:rsidRDefault="004E6144" w:rsidP="008A324C">
            <w:pPr>
              <w:widowControl w:val="0"/>
              <w:jc w:val="center"/>
              <w:rPr>
                <w:b/>
              </w:rPr>
            </w:pPr>
            <w:r>
              <w:rPr>
                <w:b/>
              </w:rPr>
              <w:t>180</w:t>
            </w:r>
          </w:p>
        </w:tc>
        <w:tc>
          <w:tcPr>
            <w:tcW w:w="812" w:type="dxa"/>
            <w:vMerge w:val="restart"/>
            <w:tcBorders>
              <w:top w:val="single" w:sz="12" w:space="0" w:color="auto"/>
              <w:right w:val="single" w:sz="12" w:space="0" w:color="auto"/>
            </w:tcBorders>
          </w:tcPr>
          <w:p w:rsidR="009775C1" w:rsidRDefault="004E6144" w:rsidP="008A324C">
            <w:pPr>
              <w:widowControl w:val="0"/>
              <w:rPr>
                <w:b/>
              </w:rPr>
            </w:pPr>
            <w:r>
              <w:rPr>
                <w:b/>
              </w:rPr>
              <w:t>9</w:t>
            </w:r>
            <w:r w:rsidR="009775C1">
              <w:rPr>
                <w:b/>
              </w:rPr>
              <w:t>0</w:t>
            </w:r>
          </w:p>
        </w:tc>
      </w:tr>
      <w:tr w:rsidR="009775C1" w:rsidTr="008A324C">
        <w:tc>
          <w:tcPr>
            <w:tcW w:w="3676" w:type="dxa"/>
            <w:vMerge/>
            <w:tcBorders>
              <w:left w:val="single" w:sz="12" w:space="0" w:color="auto"/>
              <w:bottom w:val="single" w:sz="12" w:space="0" w:color="auto"/>
              <w:right w:val="single" w:sz="12" w:space="0" w:color="auto"/>
            </w:tcBorders>
          </w:tcPr>
          <w:p w:rsidR="009775C1" w:rsidRDefault="009775C1" w:rsidP="008A324C">
            <w:pPr>
              <w:widowControl w:val="0"/>
              <w:rPr>
                <w:b/>
              </w:rPr>
            </w:pPr>
          </w:p>
        </w:tc>
        <w:tc>
          <w:tcPr>
            <w:tcW w:w="898" w:type="dxa"/>
            <w:vMerge/>
            <w:tcBorders>
              <w:left w:val="single" w:sz="12" w:space="0" w:color="auto"/>
              <w:bottom w:val="single" w:sz="12" w:space="0" w:color="auto"/>
            </w:tcBorders>
          </w:tcPr>
          <w:p w:rsidR="009775C1" w:rsidRDefault="009775C1" w:rsidP="008A324C">
            <w:pPr>
              <w:widowControl w:val="0"/>
              <w:rPr>
                <w:b/>
              </w:rPr>
            </w:pPr>
          </w:p>
        </w:tc>
        <w:tc>
          <w:tcPr>
            <w:tcW w:w="898" w:type="dxa"/>
            <w:vMerge/>
            <w:tcBorders>
              <w:bottom w:val="single" w:sz="12" w:space="0" w:color="auto"/>
              <w:right w:val="single" w:sz="12" w:space="0" w:color="auto"/>
            </w:tcBorders>
          </w:tcPr>
          <w:p w:rsidR="009775C1" w:rsidRDefault="009775C1" w:rsidP="008A324C">
            <w:pPr>
              <w:widowControl w:val="0"/>
              <w:rPr>
                <w:b/>
              </w:rPr>
            </w:pPr>
          </w:p>
        </w:tc>
        <w:tc>
          <w:tcPr>
            <w:tcW w:w="898" w:type="dxa"/>
            <w:tcBorders>
              <w:left w:val="single" w:sz="12" w:space="0" w:color="auto"/>
              <w:bottom w:val="single" w:sz="12" w:space="0" w:color="auto"/>
            </w:tcBorders>
          </w:tcPr>
          <w:p w:rsidR="009775C1" w:rsidRDefault="009775C1" w:rsidP="008A324C">
            <w:pPr>
              <w:widowControl w:val="0"/>
              <w:rPr>
                <w:b/>
              </w:rPr>
            </w:pPr>
          </w:p>
        </w:tc>
        <w:tc>
          <w:tcPr>
            <w:tcW w:w="898" w:type="dxa"/>
            <w:tcBorders>
              <w:bottom w:val="single" w:sz="12" w:space="0" w:color="auto"/>
            </w:tcBorders>
          </w:tcPr>
          <w:p w:rsidR="009775C1" w:rsidRDefault="004E6144" w:rsidP="005D58F5">
            <w:pPr>
              <w:widowControl w:val="0"/>
              <w:rPr>
                <w:b/>
              </w:rPr>
            </w:pPr>
            <w:r>
              <w:rPr>
                <w:b/>
              </w:rPr>
              <w:t>1</w:t>
            </w:r>
            <w:r w:rsidR="005D58F5">
              <w:rPr>
                <w:b/>
              </w:rPr>
              <w:t>74</w:t>
            </w:r>
          </w:p>
        </w:tc>
        <w:tc>
          <w:tcPr>
            <w:tcW w:w="719" w:type="dxa"/>
            <w:tcBorders>
              <w:bottom w:val="single" w:sz="12" w:space="0" w:color="auto"/>
            </w:tcBorders>
          </w:tcPr>
          <w:p w:rsidR="009775C1" w:rsidRDefault="009775C1" w:rsidP="008A324C">
            <w:pPr>
              <w:widowControl w:val="0"/>
              <w:rPr>
                <w:b/>
              </w:rPr>
            </w:pPr>
          </w:p>
        </w:tc>
        <w:tc>
          <w:tcPr>
            <w:tcW w:w="809" w:type="dxa"/>
            <w:tcBorders>
              <w:bottom w:val="single" w:sz="12" w:space="0" w:color="auto"/>
            </w:tcBorders>
          </w:tcPr>
          <w:p w:rsidR="009775C1" w:rsidRDefault="009775C1" w:rsidP="008A324C">
            <w:pPr>
              <w:widowControl w:val="0"/>
              <w:rPr>
                <w:b/>
              </w:rPr>
            </w:pPr>
            <w:r>
              <w:rPr>
                <w:b/>
              </w:rPr>
              <w:t>6</w:t>
            </w:r>
          </w:p>
        </w:tc>
        <w:tc>
          <w:tcPr>
            <w:tcW w:w="812" w:type="dxa"/>
            <w:vMerge/>
            <w:tcBorders>
              <w:bottom w:val="single" w:sz="12" w:space="0" w:color="auto"/>
              <w:right w:val="single" w:sz="12" w:space="0" w:color="auto"/>
            </w:tcBorders>
          </w:tcPr>
          <w:p w:rsidR="009775C1" w:rsidRDefault="009775C1" w:rsidP="008A324C">
            <w:pPr>
              <w:widowControl w:val="0"/>
              <w:rPr>
                <w:b/>
              </w:rPr>
            </w:pPr>
          </w:p>
        </w:tc>
      </w:tr>
    </w:tbl>
    <w:p w:rsidR="009775C1" w:rsidRDefault="009775C1" w:rsidP="009775C1">
      <w:pPr>
        <w:widowControl w:val="0"/>
        <w:contextualSpacing/>
        <w:rPr>
          <w:rFonts w:eastAsiaTheme="minorEastAsia"/>
          <w:lang w:eastAsia="ja-JP"/>
        </w:rPr>
      </w:pPr>
    </w:p>
    <w:p w:rsidR="004164E9" w:rsidRPr="00AA7742" w:rsidRDefault="004164E9" w:rsidP="004F5951"/>
    <w:sectPr w:rsidR="004164E9" w:rsidRPr="00AA7742" w:rsidSect="002E1BCB">
      <w:pgSz w:w="11907" w:h="16840" w:code="9"/>
      <w:pgMar w:top="567"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EF" w:rsidRDefault="00ED57EF" w:rsidP="00EA01ED">
      <w:r>
        <w:separator/>
      </w:r>
    </w:p>
  </w:endnote>
  <w:endnote w:type="continuationSeparator" w:id="0">
    <w:p w:rsidR="00ED57EF" w:rsidRDefault="00ED57EF"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11" w:rsidRDefault="00807311" w:rsidP="00E01F93">
    <w:pPr>
      <w:pStyle w:val="Footer"/>
      <w:jc w:val="center"/>
    </w:pPr>
    <w:r>
      <w:fldChar w:fldCharType="begin"/>
    </w:r>
    <w:r>
      <w:instrText xml:space="preserve"> PAGE   \* MERGEFORMAT </w:instrText>
    </w:r>
    <w:r>
      <w:fldChar w:fldCharType="separate"/>
    </w:r>
    <w:r w:rsidR="00264A9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EF" w:rsidRDefault="00ED57EF" w:rsidP="00EA01ED">
      <w:r>
        <w:separator/>
      </w:r>
    </w:p>
  </w:footnote>
  <w:footnote w:type="continuationSeparator" w:id="0">
    <w:p w:rsidR="00ED57EF" w:rsidRDefault="00ED57EF" w:rsidP="00EA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6"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2"/>
  </w:num>
  <w:num w:numId="4">
    <w:abstractNumId w:val="14"/>
  </w:num>
  <w:num w:numId="5">
    <w:abstractNumId w:val="0"/>
  </w:num>
  <w:num w:numId="6">
    <w:abstractNumId w:val="28"/>
  </w:num>
  <w:num w:numId="7">
    <w:abstractNumId w:val="1"/>
  </w:num>
  <w:num w:numId="8">
    <w:abstractNumId w:val="32"/>
  </w:num>
  <w:num w:numId="9">
    <w:abstractNumId w:val="36"/>
  </w:num>
  <w:num w:numId="10">
    <w:abstractNumId w:val="27"/>
  </w:num>
  <w:num w:numId="11">
    <w:abstractNumId w:val="34"/>
  </w:num>
  <w:num w:numId="12">
    <w:abstractNumId w:val="38"/>
  </w:num>
  <w:num w:numId="13">
    <w:abstractNumId w:val="13"/>
  </w:num>
  <w:num w:numId="14">
    <w:abstractNumId w:val="35"/>
  </w:num>
  <w:num w:numId="15">
    <w:abstractNumId w:val="30"/>
  </w:num>
  <w:num w:numId="16">
    <w:abstractNumId w:val="15"/>
  </w:num>
  <w:num w:numId="17">
    <w:abstractNumId w:val="4"/>
  </w:num>
  <w:num w:numId="18">
    <w:abstractNumId w:val="25"/>
  </w:num>
  <w:num w:numId="19">
    <w:abstractNumId w:val="3"/>
  </w:num>
  <w:num w:numId="20">
    <w:abstractNumId w:val="26"/>
  </w:num>
  <w:num w:numId="21">
    <w:abstractNumId w:val="24"/>
  </w:num>
  <w:num w:numId="22">
    <w:abstractNumId w:val="39"/>
  </w:num>
  <w:num w:numId="23">
    <w:abstractNumId w:val="7"/>
  </w:num>
  <w:num w:numId="24">
    <w:abstractNumId w:val="37"/>
  </w:num>
  <w:num w:numId="25">
    <w:abstractNumId w:val="9"/>
  </w:num>
  <w:num w:numId="26">
    <w:abstractNumId w:val="20"/>
  </w:num>
  <w:num w:numId="27">
    <w:abstractNumId w:val="21"/>
  </w:num>
  <w:num w:numId="28">
    <w:abstractNumId w:val="18"/>
  </w:num>
  <w:num w:numId="29">
    <w:abstractNumId w:val="29"/>
  </w:num>
  <w:num w:numId="30">
    <w:abstractNumId w:val="5"/>
  </w:num>
  <w:num w:numId="31">
    <w:abstractNumId w:val="8"/>
  </w:num>
  <w:num w:numId="32">
    <w:abstractNumId w:val="40"/>
  </w:num>
  <w:num w:numId="33">
    <w:abstractNumId w:val="17"/>
  </w:num>
  <w:num w:numId="34">
    <w:abstractNumId w:val="6"/>
  </w:num>
  <w:num w:numId="35">
    <w:abstractNumId w:val="11"/>
  </w:num>
  <w:num w:numId="36">
    <w:abstractNumId w:val="22"/>
  </w:num>
  <w:num w:numId="37">
    <w:abstractNumId w:val="23"/>
  </w:num>
  <w:num w:numId="38">
    <w:abstractNumId w:val="16"/>
  </w:num>
  <w:num w:numId="39">
    <w:abstractNumId w:val="2"/>
  </w:num>
  <w:num w:numId="40">
    <w:abstractNumId w:val="31"/>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1D"/>
    <w:rsid w:val="00000CDB"/>
    <w:rsid w:val="00005646"/>
    <w:rsid w:val="000065CE"/>
    <w:rsid w:val="00006A03"/>
    <w:rsid w:val="00012775"/>
    <w:rsid w:val="00012DE6"/>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1AF8"/>
    <w:rsid w:val="001D35B2"/>
    <w:rsid w:val="001D42B5"/>
    <w:rsid w:val="001D4569"/>
    <w:rsid w:val="001D4572"/>
    <w:rsid w:val="001D7633"/>
    <w:rsid w:val="001E03C6"/>
    <w:rsid w:val="001E0971"/>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A95"/>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3064"/>
    <w:rsid w:val="002C55C3"/>
    <w:rsid w:val="002C5A32"/>
    <w:rsid w:val="002C69F6"/>
    <w:rsid w:val="002D1C46"/>
    <w:rsid w:val="002D4005"/>
    <w:rsid w:val="002D470E"/>
    <w:rsid w:val="002D6EAB"/>
    <w:rsid w:val="002E14AE"/>
    <w:rsid w:val="002E1BCB"/>
    <w:rsid w:val="002E729D"/>
    <w:rsid w:val="002F4951"/>
    <w:rsid w:val="002F79AE"/>
    <w:rsid w:val="003023AA"/>
    <w:rsid w:val="00303923"/>
    <w:rsid w:val="00304359"/>
    <w:rsid w:val="003069BD"/>
    <w:rsid w:val="00306FD6"/>
    <w:rsid w:val="003076C5"/>
    <w:rsid w:val="00317A4C"/>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0570"/>
    <w:rsid w:val="00353B39"/>
    <w:rsid w:val="0036501F"/>
    <w:rsid w:val="00370ACF"/>
    <w:rsid w:val="003729FB"/>
    <w:rsid w:val="00372D1D"/>
    <w:rsid w:val="0037358D"/>
    <w:rsid w:val="00374DDD"/>
    <w:rsid w:val="00381F0B"/>
    <w:rsid w:val="00385592"/>
    <w:rsid w:val="00390ED0"/>
    <w:rsid w:val="0039100B"/>
    <w:rsid w:val="0039185A"/>
    <w:rsid w:val="00395CC1"/>
    <w:rsid w:val="00396339"/>
    <w:rsid w:val="003969B4"/>
    <w:rsid w:val="003A47CB"/>
    <w:rsid w:val="003A5487"/>
    <w:rsid w:val="003A60B6"/>
    <w:rsid w:val="003A67B8"/>
    <w:rsid w:val="003A74F2"/>
    <w:rsid w:val="003B7BDB"/>
    <w:rsid w:val="003C0141"/>
    <w:rsid w:val="003C694E"/>
    <w:rsid w:val="003D0616"/>
    <w:rsid w:val="003D2120"/>
    <w:rsid w:val="003D772A"/>
    <w:rsid w:val="003E19ED"/>
    <w:rsid w:val="003E41B8"/>
    <w:rsid w:val="003E62CF"/>
    <w:rsid w:val="003F01F2"/>
    <w:rsid w:val="004002C7"/>
    <w:rsid w:val="0040182D"/>
    <w:rsid w:val="00402BEA"/>
    <w:rsid w:val="00406202"/>
    <w:rsid w:val="0041100C"/>
    <w:rsid w:val="0041168B"/>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5166"/>
    <w:rsid w:val="00486BAE"/>
    <w:rsid w:val="00487C99"/>
    <w:rsid w:val="00491F01"/>
    <w:rsid w:val="00494624"/>
    <w:rsid w:val="004A2CF8"/>
    <w:rsid w:val="004A2DE9"/>
    <w:rsid w:val="004A3A1E"/>
    <w:rsid w:val="004B03D8"/>
    <w:rsid w:val="004B1710"/>
    <w:rsid w:val="004B3691"/>
    <w:rsid w:val="004B7736"/>
    <w:rsid w:val="004C0192"/>
    <w:rsid w:val="004C0A92"/>
    <w:rsid w:val="004C37AA"/>
    <w:rsid w:val="004D114B"/>
    <w:rsid w:val="004D131E"/>
    <w:rsid w:val="004D3A46"/>
    <w:rsid w:val="004D3F52"/>
    <w:rsid w:val="004D46E6"/>
    <w:rsid w:val="004D5B74"/>
    <w:rsid w:val="004D6715"/>
    <w:rsid w:val="004E37E5"/>
    <w:rsid w:val="004E3D20"/>
    <w:rsid w:val="004E480B"/>
    <w:rsid w:val="004E5EEE"/>
    <w:rsid w:val="004E6144"/>
    <w:rsid w:val="004E77C7"/>
    <w:rsid w:val="004F2573"/>
    <w:rsid w:val="004F29C1"/>
    <w:rsid w:val="004F595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8423A"/>
    <w:rsid w:val="00590462"/>
    <w:rsid w:val="00591A8A"/>
    <w:rsid w:val="005973E8"/>
    <w:rsid w:val="005A3BF7"/>
    <w:rsid w:val="005A4D3E"/>
    <w:rsid w:val="005B3D0A"/>
    <w:rsid w:val="005B657F"/>
    <w:rsid w:val="005B7212"/>
    <w:rsid w:val="005C2F1D"/>
    <w:rsid w:val="005C40C3"/>
    <w:rsid w:val="005C7EC1"/>
    <w:rsid w:val="005D04B2"/>
    <w:rsid w:val="005D58F5"/>
    <w:rsid w:val="005D60FB"/>
    <w:rsid w:val="005E17C9"/>
    <w:rsid w:val="005E5241"/>
    <w:rsid w:val="005E5CFA"/>
    <w:rsid w:val="005E636A"/>
    <w:rsid w:val="005E7F8E"/>
    <w:rsid w:val="005F004E"/>
    <w:rsid w:val="005F0759"/>
    <w:rsid w:val="005F18D0"/>
    <w:rsid w:val="005F5294"/>
    <w:rsid w:val="005F754F"/>
    <w:rsid w:val="0060718D"/>
    <w:rsid w:val="006073A1"/>
    <w:rsid w:val="00611F15"/>
    <w:rsid w:val="00612EC1"/>
    <w:rsid w:val="0061330E"/>
    <w:rsid w:val="00613452"/>
    <w:rsid w:val="00613AB1"/>
    <w:rsid w:val="00615C79"/>
    <w:rsid w:val="006161BF"/>
    <w:rsid w:val="00617C41"/>
    <w:rsid w:val="0062040C"/>
    <w:rsid w:val="00621E0D"/>
    <w:rsid w:val="006271F6"/>
    <w:rsid w:val="006278FE"/>
    <w:rsid w:val="00632283"/>
    <w:rsid w:val="00633A4B"/>
    <w:rsid w:val="0063762C"/>
    <w:rsid w:val="00650520"/>
    <w:rsid w:val="006512A3"/>
    <w:rsid w:val="00652A39"/>
    <w:rsid w:val="00661F22"/>
    <w:rsid w:val="00663E53"/>
    <w:rsid w:val="00670876"/>
    <w:rsid w:val="00676C5F"/>
    <w:rsid w:val="00677B5D"/>
    <w:rsid w:val="00677BEE"/>
    <w:rsid w:val="00682DF6"/>
    <w:rsid w:val="006843A7"/>
    <w:rsid w:val="0068464C"/>
    <w:rsid w:val="006866A0"/>
    <w:rsid w:val="00690302"/>
    <w:rsid w:val="00691661"/>
    <w:rsid w:val="00691EC6"/>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3002C"/>
    <w:rsid w:val="007302E9"/>
    <w:rsid w:val="0073089C"/>
    <w:rsid w:val="007331B4"/>
    <w:rsid w:val="00737392"/>
    <w:rsid w:val="0074087B"/>
    <w:rsid w:val="00745BE9"/>
    <w:rsid w:val="00756273"/>
    <w:rsid w:val="00760F13"/>
    <w:rsid w:val="007631C8"/>
    <w:rsid w:val="00763DE7"/>
    <w:rsid w:val="0076784F"/>
    <w:rsid w:val="00773171"/>
    <w:rsid w:val="007733B5"/>
    <w:rsid w:val="00774763"/>
    <w:rsid w:val="00774CDE"/>
    <w:rsid w:val="00776051"/>
    <w:rsid w:val="0077624D"/>
    <w:rsid w:val="0077685D"/>
    <w:rsid w:val="0078018D"/>
    <w:rsid w:val="00782141"/>
    <w:rsid w:val="00785DD0"/>
    <w:rsid w:val="00794F44"/>
    <w:rsid w:val="007959F2"/>
    <w:rsid w:val="007A0AFE"/>
    <w:rsid w:val="007A20CE"/>
    <w:rsid w:val="007A6832"/>
    <w:rsid w:val="007B3D99"/>
    <w:rsid w:val="007B4478"/>
    <w:rsid w:val="007B4DC9"/>
    <w:rsid w:val="007B7E8F"/>
    <w:rsid w:val="007C22AE"/>
    <w:rsid w:val="007C2CA1"/>
    <w:rsid w:val="007D2887"/>
    <w:rsid w:val="007E3AA5"/>
    <w:rsid w:val="007E7928"/>
    <w:rsid w:val="007F1C99"/>
    <w:rsid w:val="007F353E"/>
    <w:rsid w:val="0080245E"/>
    <w:rsid w:val="00802BF6"/>
    <w:rsid w:val="00802E75"/>
    <w:rsid w:val="0080528F"/>
    <w:rsid w:val="0080625B"/>
    <w:rsid w:val="00807311"/>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324C"/>
    <w:rsid w:val="008A45EF"/>
    <w:rsid w:val="008B656E"/>
    <w:rsid w:val="008B7E78"/>
    <w:rsid w:val="008C068F"/>
    <w:rsid w:val="008C3FE4"/>
    <w:rsid w:val="008C702F"/>
    <w:rsid w:val="008C72B6"/>
    <w:rsid w:val="008D4A21"/>
    <w:rsid w:val="008E4CDB"/>
    <w:rsid w:val="008E716A"/>
    <w:rsid w:val="008F2F2F"/>
    <w:rsid w:val="008F3ECC"/>
    <w:rsid w:val="009010A9"/>
    <w:rsid w:val="00905118"/>
    <w:rsid w:val="00907729"/>
    <w:rsid w:val="00913197"/>
    <w:rsid w:val="00913D3C"/>
    <w:rsid w:val="00916D65"/>
    <w:rsid w:val="00920434"/>
    <w:rsid w:val="00924EE8"/>
    <w:rsid w:val="00926BE9"/>
    <w:rsid w:val="00926C9D"/>
    <w:rsid w:val="00927949"/>
    <w:rsid w:val="00927F8C"/>
    <w:rsid w:val="0093403E"/>
    <w:rsid w:val="00936DB5"/>
    <w:rsid w:val="00937C46"/>
    <w:rsid w:val="009425E6"/>
    <w:rsid w:val="009507F4"/>
    <w:rsid w:val="00951AA0"/>
    <w:rsid w:val="00952D2B"/>
    <w:rsid w:val="009533A1"/>
    <w:rsid w:val="009539D7"/>
    <w:rsid w:val="009632AF"/>
    <w:rsid w:val="00966D88"/>
    <w:rsid w:val="00967D7F"/>
    <w:rsid w:val="0097217A"/>
    <w:rsid w:val="00976F69"/>
    <w:rsid w:val="009775C1"/>
    <w:rsid w:val="00986BDF"/>
    <w:rsid w:val="00987595"/>
    <w:rsid w:val="00987975"/>
    <w:rsid w:val="009914BF"/>
    <w:rsid w:val="00996E3B"/>
    <w:rsid w:val="00997F46"/>
    <w:rsid w:val="009A3378"/>
    <w:rsid w:val="009A5AE9"/>
    <w:rsid w:val="009A6D44"/>
    <w:rsid w:val="009B1294"/>
    <w:rsid w:val="009B2707"/>
    <w:rsid w:val="009B2EDE"/>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41A19"/>
    <w:rsid w:val="00A41D13"/>
    <w:rsid w:val="00A459ED"/>
    <w:rsid w:val="00A45EEA"/>
    <w:rsid w:val="00A50E9A"/>
    <w:rsid w:val="00A530CD"/>
    <w:rsid w:val="00A53AA1"/>
    <w:rsid w:val="00A548DD"/>
    <w:rsid w:val="00A5608E"/>
    <w:rsid w:val="00A665DF"/>
    <w:rsid w:val="00A70096"/>
    <w:rsid w:val="00A7521E"/>
    <w:rsid w:val="00A83079"/>
    <w:rsid w:val="00A8316F"/>
    <w:rsid w:val="00A83D6A"/>
    <w:rsid w:val="00A856A1"/>
    <w:rsid w:val="00A86159"/>
    <w:rsid w:val="00A9141D"/>
    <w:rsid w:val="00A94974"/>
    <w:rsid w:val="00A97ECF"/>
    <w:rsid w:val="00AA2883"/>
    <w:rsid w:val="00AA290D"/>
    <w:rsid w:val="00AA2FAF"/>
    <w:rsid w:val="00AA5C86"/>
    <w:rsid w:val="00AA7742"/>
    <w:rsid w:val="00AB1C89"/>
    <w:rsid w:val="00AB2E87"/>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26789"/>
    <w:rsid w:val="00B31FCA"/>
    <w:rsid w:val="00B34295"/>
    <w:rsid w:val="00B41C4F"/>
    <w:rsid w:val="00B42216"/>
    <w:rsid w:val="00B4259F"/>
    <w:rsid w:val="00B427C9"/>
    <w:rsid w:val="00B519C7"/>
    <w:rsid w:val="00B51EC1"/>
    <w:rsid w:val="00B578D2"/>
    <w:rsid w:val="00B60FBD"/>
    <w:rsid w:val="00B66D15"/>
    <w:rsid w:val="00B73EB9"/>
    <w:rsid w:val="00B751DD"/>
    <w:rsid w:val="00B81256"/>
    <w:rsid w:val="00B82380"/>
    <w:rsid w:val="00B82BA3"/>
    <w:rsid w:val="00B849D2"/>
    <w:rsid w:val="00B85AD0"/>
    <w:rsid w:val="00B85E08"/>
    <w:rsid w:val="00B9181A"/>
    <w:rsid w:val="00BA04D8"/>
    <w:rsid w:val="00BA2A86"/>
    <w:rsid w:val="00BA6CF3"/>
    <w:rsid w:val="00BA783E"/>
    <w:rsid w:val="00BB3E2E"/>
    <w:rsid w:val="00BB3F8E"/>
    <w:rsid w:val="00BB4B6B"/>
    <w:rsid w:val="00BB704B"/>
    <w:rsid w:val="00BC4A70"/>
    <w:rsid w:val="00BD36F4"/>
    <w:rsid w:val="00BD40F1"/>
    <w:rsid w:val="00BE30A7"/>
    <w:rsid w:val="00BE59D2"/>
    <w:rsid w:val="00BE6982"/>
    <w:rsid w:val="00BF00A7"/>
    <w:rsid w:val="00BF24C5"/>
    <w:rsid w:val="00BF4224"/>
    <w:rsid w:val="00BF605A"/>
    <w:rsid w:val="00C016D2"/>
    <w:rsid w:val="00C1211A"/>
    <w:rsid w:val="00C1394F"/>
    <w:rsid w:val="00C14236"/>
    <w:rsid w:val="00C14926"/>
    <w:rsid w:val="00C1714A"/>
    <w:rsid w:val="00C17A46"/>
    <w:rsid w:val="00C17F0F"/>
    <w:rsid w:val="00C21936"/>
    <w:rsid w:val="00C33D5D"/>
    <w:rsid w:val="00C351A7"/>
    <w:rsid w:val="00C3543C"/>
    <w:rsid w:val="00C36D2E"/>
    <w:rsid w:val="00C3720E"/>
    <w:rsid w:val="00C372EB"/>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70B0"/>
    <w:rsid w:val="00D23E13"/>
    <w:rsid w:val="00D262B8"/>
    <w:rsid w:val="00D26B2A"/>
    <w:rsid w:val="00D301B8"/>
    <w:rsid w:val="00D311A8"/>
    <w:rsid w:val="00D31431"/>
    <w:rsid w:val="00D32156"/>
    <w:rsid w:val="00D40D1E"/>
    <w:rsid w:val="00D42EBD"/>
    <w:rsid w:val="00D43A49"/>
    <w:rsid w:val="00D442B8"/>
    <w:rsid w:val="00D45173"/>
    <w:rsid w:val="00D52B5A"/>
    <w:rsid w:val="00D5381C"/>
    <w:rsid w:val="00D56CF7"/>
    <w:rsid w:val="00D62672"/>
    <w:rsid w:val="00D648CC"/>
    <w:rsid w:val="00D6668B"/>
    <w:rsid w:val="00D71995"/>
    <w:rsid w:val="00D74FDF"/>
    <w:rsid w:val="00D76CC7"/>
    <w:rsid w:val="00D80D9F"/>
    <w:rsid w:val="00D81BDD"/>
    <w:rsid w:val="00D847E0"/>
    <w:rsid w:val="00D866CA"/>
    <w:rsid w:val="00D87D6B"/>
    <w:rsid w:val="00D91DA6"/>
    <w:rsid w:val="00D94610"/>
    <w:rsid w:val="00D95BC8"/>
    <w:rsid w:val="00D97C21"/>
    <w:rsid w:val="00DA1AB5"/>
    <w:rsid w:val="00DB2A05"/>
    <w:rsid w:val="00DC1C53"/>
    <w:rsid w:val="00DC352A"/>
    <w:rsid w:val="00DC3D60"/>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06B3"/>
    <w:rsid w:val="00E644EA"/>
    <w:rsid w:val="00E6452F"/>
    <w:rsid w:val="00E65013"/>
    <w:rsid w:val="00E67B1B"/>
    <w:rsid w:val="00E701EA"/>
    <w:rsid w:val="00E76BB9"/>
    <w:rsid w:val="00E80A16"/>
    <w:rsid w:val="00E81F2F"/>
    <w:rsid w:val="00E86907"/>
    <w:rsid w:val="00E940D6"/>
    <w:rsid w:val="00E94ADB"/>
    <w:rsid w:val="00E97D56"/>
    <w:rsid w:val="00EA01ED"/>
    <w:rsid w:val="00EA177F"/>
    <w:rsid w:val="00EB1872"/>
    <w:rsid w:val="00ED001B"/>
    <w:rsid w:val="00ED28D8"/>
    <w:rsid w:val="00ED2C83"/>
    <w:rsid w:val="00ED57EF"/>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576B"/>
    <w:rsid w:val="00F265C5"/>
    <w:rsid w:val="00F324E9"/>
    <w:rsid w:val="00F335BE"/>
    <w:rsid w:val="00F36CE9"/>
    <w:rsid w:val="00F404A2"/>
    <w:rsid w:val="00F406CB"/>
    <w:rsid w:val="00F413F4"/>
    <w:rsid w:val="00F4169D"/>
    <w:rsid w:val="00F41B01"/>
    <w:rsid w:val="00F423DF"/>
    <w:rsid w:val="00F46941"/>
    <w:rsid w:val="00F47795"/>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6AC3"/>
    <w:rsid w:val="00FB7062"/>
    <w:rsid w:val="00FC1911"/>
    <w:rsid w:val="00FD1E33"/>
    <w:rsid w:val="00FF0B18"/>
    <w:rsid w:val="00FF3E82"/>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74BA1"/>
  <w15:docId w15:val="{ABDA5384-635C-4573-A72B-F48B7856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690302"/>
    <w:pPr>
      <w:widowControl w:val="0"/>
      <w:jc w:val="both"/>
      <w:outlineLvl w:val="0"/>
    </w:pPr>
    <w:rPr>
      <w:bCs/>
      <w:kern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690302"/>
    <w:rPr>
      <w:bCs/>
      <w:kern w:val="32"/>
      <w:sz w:val="24"/>
      <w:szCs w:val="24"/>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FF545-5ADA-42AF-B5DC-E4F7EB1D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15050</Words>
  <Characters>85788</Characters>
  <Application>Microsoft Office Word</Application>
  <DocSecurity>0</DocSecurity>
  <Lines>714</Lines>
  <Paragraphs>201</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3</vt:lpstr>
      <vt:lpstr>3</vt:lpstr>
      <vt:lpstr>3</vt:lpstr>
    </vt:vector>
  </TitlesOfParts>
  <Company>VTVPMC</Company>
  <LinksUpToDate>false</LinksUpToDate>
  <CharactersWithSpaces>100637</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KPMPC</dc:creator>
  <cp:lastModifiedBy>Virginija Putnaitė</cp:lastModifiedBy>
  <cp:revision>16</cp:revision>
  <cp:lastPrinted>2017-06-30T06:43:00Z</cp:lastPrinted>
  <dcterms:created xsi:type="dcterms:W3CDTF">2019-08-20T08:26:00Z</dcterms:created>
  <dcterms:modified xsi:type="dcterms:W3CDTF">2020-01-20T06:21:00Z</dcterms:modified>
</cp:coreProperties>
</file>