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CAF0" w14:textId="0AE45AB4" w:rsidR="003C7F36" w:rsidRDefault="003C7F36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lt-LT"/>
        </w:rPr>
        <w:t>VILNIAUS TECHNOLOGIJŲ MOKYMO CENTRO</w:t>
      </w:r>
    </w:p>
    <w:p w14:paraId="38360180" w14:textId="75A9CB10" w:rsidR="003C7F36" w:rsidRDefault="00DA66F6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INFORMACINIŲ IR VIZUALINIŲ TECHNOLOGIJŲ </w:t>
      </w:r>
      <w:r w:rsidR="003C7F36">
        <w:rPr>
          <w:rFonts w:ascii="Times New Roman" w:hAnsi="Times New Roman"/>
          <w:b/>
          <w:bCs/>
          <w:sz w:val="24"/>
          <w:szCs w:val="24"/>
          <w:lang w:val="lt-LT"/>
        </w:rPr>
        <w:t xml:space="preserve">SKYRIAUS </w:t>
      </w:r>
    </w:p>
    <w:p w14:paraId="3AC9F962" w14:textId="77777777" w:rsidR="00D215DF" w:rsidRDefault="00D215DF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5" w14:textId="7FD0A62E" w:rsidR="00BD4885" w:rsidRPr="006E5B29" w:rsidRDefault="00AE1F80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2020</w:t>
      </w:r>
      <w:r w:rsidR="00BD4885" w:rsidRPr="006E5B29">
        <w:rPr>
          <w:rFonts w:ascii="Times New Roman" w:hAnsi="Times New Roman"/>
          <w:b/>
          <w:bCs/>
          <w:sz w:val="24"/>
          <w:szCs w:val="24"/>
          <w:lang w:val="lt-LT"/>
        </w:rPr>
        <w:t xml:space="preserve"> METŲ ĮSKAITOS IR BRANDOS EGZAMINŲ TVARKARAŠČIAI</w:t>
      </w:r>
    </w:p>
    <w:p w14:paraId="691DE806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91DE808" w14:textId="5D92DE4C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ĮSKAITOS TVARKARAŠTIS</w:t>
      </w:r>
      <w:r w:rsidR="00B97151">
        <w:rPr>
          <w:rFonts w:ascii="Times New Roman" w:hAnsi="Times New Roman"/>
          <w:b/>
          <w:bCs/>
          <w:sz w:val="24"/>
          <w:szCs w:val="24"/>
          <w:lang w:val="lt-LT"/>
        </w:rPr>
        <w:t xml:space="preserve"> (pakeista</w:t>
      </w:r>
      <w:r w:rsidR="009455E2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B97151">
        <w:rPr>
          <w:rFonts w:ascii="Times New Roman" w:hAnsi="Times New Roman"/>
          <w:b/>
          <w:bCs/>
          <w:sz w:val="24"/>
          <w:szCs w:val="24"/>
          <w:lang w:val="lt-LT"/>
        </w:rPr>
        <w:t xml:space="preserve">ŠMSM </w:t>
      </w:r>
      <w:r w:rsidR="009455E2">
        <w:rPr>
          <w:rFonts w:ascii="Times New Roman" w:hAnsi="Times New Roman"/>
          <w:b/>
          <w:bCs/>
          <w:sz w:val="24"/>
          <w:szCs w:val="24"/>
          <w:lang w:val="lt-LT"/>
        </w:rPr>
        <w:t>2020-04-10</w:t>
      </w:r>
      <w:r w:rsidR="00B97151">
        <w:rPr>
          <w:rFonts w:ascii="Times New Roman" w:hAnsi="Times New Roman"/>
          <w:b/>
          <w:bCs/>
          <w:sz w:val="24"/>
          <w:szCs w:val="24"/>
          <w:lang w:val="lt-LT"/>
        </w:rPr>
        <w:t xml:space="preserve"> įsakymu Nr. V-555</w:t>
      </w:r>
      <w:r w:rsidR="009455E2">
        <w:rPr>
          <w:rFonts w:ascii="Times New Roman" w:hAnsi="Times New Roman"/>
          <w:b/>
          <w:bCs/>
          <w:sz w:val="24"/>
          <w:szCs w:val="24"/>
          <w:lang w:val="lt-LT"/>
        </w:rPr>
        <w:t>)</w:t>
      </w:r>
    </w:p>
    <w:p w14:paraId="287859C3" w14:textId="77777777" w:rsidR="00105A73" w:rsidRPr="006E5B29" w:rsidRDefault="00105A73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50"/>
      </w:tblGrid>
      <w:tr w:rsidR="00AC38D1" w:rsidRPr="006E5B29" w14:paraId="691DE80B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9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Įskaita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0A" w14:textId="77777777" w:rsidR="00AC38D1" w:rsidRPr="006E5B29" w:rsidRDefault="00AC38D1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</w:tr>
      <w:tr w:rsidR="00AC38D1" w:rsidRPr="006E5B29" w14:paraId="691DE80E" w14:textId="77777777" w:rsidTr="00B272A1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E80C" w14:textId="44A282AB" w:rsidR="00AC38D1" w:rsidRPr="006E5B29" w:rsidRDefault="00AC38D1" w:rsidP="00F75D0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E5B29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311" w14:textId="3ACE7FF7" w:rsidR="009455E2" w:rsidRDefault="00FA5D11" w:rsidP="00B272A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KP-1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/2 gr.</w:t>
            </w:r>
            <w:r w:rsidR="009455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balandžio 21 d. 9 val.</w:t>
            </w:r>
          </w:p>
          <w:p w14:paraId="691DE80D" w14:textId="551B8001" w:rsidR="00CD0681" w:rsidRPr="006E5B29" w:rsidRDefault="009455E2" w:rsidP="00B272A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KD-18/2 gr. – balandžio 21</w:t>
            </w:r>
            <w:r w:rsidR="00AE1F8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11.15 val.</w:t>
            </w:r>
          </w:p>
        </w:tc>
      </w:tr>
    </w:tbl>
    <w:p w14:paraId="691DE80F" w14:textId="77777777" w:rsidR="00BD4885" w:rsidRPr="006E5B29" w:rsidRDefault="00BD4885" w:rsidP="00BD4885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</w:p>
    <w:p w14:paraId="691DE811" w14:textId="77777777" w:rsidR="00BD4885" w:rsidRPr="006E5B29" w:rsidRDefault="00BD4885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BRANDOS EGZAMINŲ TVARKARAŠTIS</w:t>
      </w:r>
    </w:p>
    <w:p w14:paraId="492695DA" w14:textId="77777777" w:rsidR="003C0584" w:rsidRPr="006E5B29" w:rsidRDefault="003C0584" w:rsidP="00BD4885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706"/>
        <w:gridCol w:w="4678"/>
      </w:tblGrid>
      <w:tr w:rsidR="00AC38D1" w:rsidRPr="006E5B29" w14:paraId="691DE815" w14:textId="77777777" w:rsidTr="00B272A1">
        <w:trPr>
          <w:trHeight w:val="56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2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3" w14:textId="77777777" w:rsidR="00AC38D1" w:rsidRPr="006E5B29" w:rsidRDefault="00AC38D1" w:rsidP="003B7410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Egzamino tipas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14" w14:textId="653BB45C" w:rsidR="00AC38D1" w:rsidRPr="006E5B29" w:rsidRDefault="00AC38D1" w:rsidP="00F674C6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Data</w:t>
            </w:r>
            <w:r w:rsidR="00F674C6" w:rsidRPr="006E5B29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, vieta</w:t>
            </w:r>
          </w:p>
        </w:tc>
      </w:tr>
      <w:tr w:rsidR="00AC38D1" w:rsidRPr="00AE1F80" w14:paraId="691DE819" w14:textId="77777777" w:rsidTr="00B272A1">
        <w:trPr>
          <w:trHeight w:val="339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6" w14:textId="297BA3DA" w:rsidR="00AC38D1" w:rsidRPr="006E5B29" w:rsidRDefault="00AC38D1" w:rsidP="00F75D07">
            <w:pPr>
              <w:overflowPunct/>
              <w:autoSpaceDE/>
              <w:adjustRightInd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Technologijos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817" w14:textId="77777777" w:rsidR="00AC38D1" w:rsidRPr="006E5B29" w:rsidRDefault="00AC38D1" w:rsidP="00B272A1">
            <w:pPr>
              <w:overflowPunct/>
              <w:autoSpaceDE/>
              <w:adjustRightInd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t-LT" w:eastAsia="lt-LT"/>
              </w:rPr>
            </w:pPr>
            <w:r w:rsidRPr="006E5B29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Mokyklinis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7B0" w14:textId="7554C465" w:rsidR="00F674C6" w:rsidRDefault="00AE1F80" w:rsidP="00AE1F80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KP-18/2 gr. </w:t>
            </w:r>
            <w:r w:rsidR="009455E2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balandžio 15</w:t>
            </w:r>
            <w:r w:rsidR="00B272A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d., 9 val.</w:t>
            </w:r>
          </w:p>
          <w:p w14:paraId="691DE818" w14:textId="0FCF96DF" w:rsidR="00AE1F80" w:rsidRPr="006E5B29" w:rsidRDefault="00AE1F80" w:rsidP="009455E2">
            <w:pPr>
              <w:overflowPunct/>
              <w:autoSpaceDE/>
              <w:adjustRightInd/>
              <w:spacing w:line="276" w:lineRule="auto"/>
              <w:ind w:right="-68" w:hanging="63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KD-18/2 gr. </w:t>
            </w:r>
            <w:r w:rsidR="009455E2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>balandžio 15</w:t>
            </w:r>
            <w:r w:rsidR="00B272A1"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 w:eastAsia="lt-LT"/>
              </w:rPr>
              <w:t xml:space="preserve"> d., 9 val.</w:t>
            </w:r>
          </w:p>
        </w:tc>
      </w:tr>
    </w:tbl>
    <w:p w14:paraId="684FB6F7" w14:textId="5F1ADEB2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CDFE118" w14:textId="0045820C" w:rsidR="00C55D89" w:rsidRPr="006E5B29" w:rsidRDefault="00C55D89" w:rsidP="00C55D89">
      <w:pPr>
        <w:overflowPunct/>
        <w:autoSpaceDE/>
        <w:adjustRightInd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6E5B29">
        <w:rPr>
          <w:rFonts w:ascii="Times New Roman" w:hAnsi="Times New Roman"/>
          <w:b/>
          <w:bCs/>
          <w:sz w:val="24"/>
          <w:szCs w:val="24"/>
          <w:lang w:val="lt-LT"/>
        </w:rPr>
        <w:t>PAGRINDINĖ SESIJA</w:t>
      </w:r>
    </w:p>
    <w:p w14:paraId="552B1BB6" w14:textId="77777777" w:rsidR="003C0584" w:rsidRPr="006E5B29" w:rsidRDefault="003C0584" w:rsidP="00C55D89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2541"/>
        <w:gridCol w:w="3827"/>
      </w:tblGrid>
      <w:tr w:rsidR="00AE1F80" w:rsidRPr="007E3B61" w14:paraId="691DE82D" w14:textId="71D10635" w:rsidTr="009455E2">
        <w:trPr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9" w14:textId="54311889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Egzaminas, egzamino tipas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91DE82B" w14:textId="77777777" w:rsidR="00AE1F80" w:rsidRPr="007E3B61" w:rsidRDefault="00AE1F80" w:rsidP="007E3B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E80C45" w14:textId="4AC88BA5" w:rsidR="00AE1F80" w:rsidRPr="007E3B61" w:rsidRDefault="00AE1F80" w:rsidP="003B741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Vieta</w:t>
            </w:r>
          </w:p>
        </w:tc>
      </w:tr>
      <w:tr w:rsidR="007E3B61" w:rsidRPr="00B97151" w14:paraId="691DE834" w14:textId="332BBE5C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0" w14:textId="3013BF9B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(anglų) kalbėjimo dalis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9B8B" w14:textId="38A51592" w:rsidR="00B97151" w:rsidRDefault="007E3B61" w:rsidP="00B97151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2020-</w:t>
            </w:r>
            <w:r w:rsidR="009455E2">
              <w:rPr>
                <w:rFonts w:ascii="Times New Roman" w:hAnsi="Times New Roman"/>
                <w:color w:val="000000"/>
                <w:sz w:val="24"/>
                <w:szCs w:val="24"/>
              </w:rPr>
              <w:t>06-</w:t>
            </w:r>
            <w:r w:rsidR="00B97151">
              <w:rPr>
                <w:rFonts w:ascii="Times New Roman" w:hAnsi="Times New Roman"/>
                <w:color w:val="000000"/>
                <w:sz w:val="24"/>
                <w:szCs w:val="24"/>
              </w:rPr>
              <w:t>22, 23, 25</w:t>
            </w:r>
          </w:p>
          <w:p w14:paraId="691DE832" w14:textId="6666E8FE" w:rsidR="009455E2" w:rsidRPr="007E3B61" w:rsidRDefault="009455E2" w:rsidP="009455E2">
            <w:pPr>
              <w:spacing w:line="276" w:lineRule="auto"/>
              <w:ind w:lef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CAD" w14:textId="2E114F73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7E3B61" w:rsidRPr="007E3B61" w14:paraId="691DE839" w14:textId="20B156BE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35" w14:textId="1C922C73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kalbos (rusų) kalbėjimo dalis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37" w14:textId="443AF654" w:rsidR="007E3B61" w:rsidRPr="007E3B61" w:rsidRDefault="007E3B61" w:rsidP="009455E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color w:val="000000"/>
                <w:sz w:val="24"/>
                <w:szCs w:val="24"/>
              </w:rPr>
              <w:t>2020-</w:t>
            </w:r>
            <w:r w:rsidR="00B97151">
              <w:rPr>
                <w:rFonts w:ascii="Times New Roman" w:hAnsi="Times New Roman"/>
                <w:color w:val="000000"/>
                <w:sz w:val="24"/>
                <w:szCs w:val="24"/>
              </w:rPr>
              <w:t>06-23, 25 9</w:t>
            </w:r>
            <w:r w:rsidR="009455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856" w14:textId="77777777" w:rsidR="00B272A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"Ateities" mokykla, </w:t>
            </w:r>
          </w:p>
          <w:p w14:paraId="4E596BD9" w14:textId="60B1A972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S. Stanevičiaus g. 98</w:t>
            </w:r>
          </w:p>
        </w:tc>
      </w:tr>
      <w:tr w:rsidR="007E3B61" w:rsidRPr="00B97151" w14:paraId="76F36443" w14:textId="77777777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6B46" w14:textId="6580D8D6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(anglų)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410C" w14:textId="0C154807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2020-07-01,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DE" w14:textId="4065D675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Abraomo Kulviečio klasikinė gimnazija, Gedvydžių g. 8</w:t>
            </w:r>
          </w:p>
        </w:tc>
      </w:tr>
      <w:tr w:rsidR="007E3B61" w:rsidRPr="007E3B61" w14:paraId="52BF2D0B" w14:textId="77777777" w:rsidTr="009455E2">
        <w:trPr>
          <w:trHeight w:val="339"/>
          <w:jc w:val="center"/>
        </w:trPr>
        <w:tc>
          <w:tcPr>
            <w:tcW w:w="3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906" w14:textId="2362B554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Užsienio kalba (rusų)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DDFB" w14:textId="3F28F258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2020-07-17,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E45" w14:textId="77777777" w:rsidR="00B272A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"Ateities" mokykla, </w:t>
            </w:r>
          </w:p>
          <w:p w14:paraId="3DA3DF6D" w14:textId="2A2BD760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S. Stanevičiaus g. 98</w:t>
            </w:r>
          </w:p>
        </w:tc>
      </w:tr>
      <w:tr w:rsidR="007E3B61" w:rsidRPr="007E3B61" w14:paraId="691DE870" w14:textId="74C83DE3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6C" w14:textId="5024F8E4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Informacinės technologijos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6E" w14:textId="21F9180C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2020-07-13,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6CF" w14:textId="71A21C84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Gedimino technikos universiteto inžinerijos licėjus, Antakalnio g. 120</w:t>
            </w:r>
          </w:p>
        </w:tc>
      </w:tr>
      <w:tr w:rsidR="007E3B61" w:rsidRPr="00B97151" w14:paraId="691DE87F" w14:textId="79BD568E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7B" w14:textId="58F7999C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M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7D" w14:textId="0A9E19E5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2020-06-29,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B9B" w14:textId="77777777" w:rsidR="00B272A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Viršuliškių mokykla, </w:t>
            </w:r>
          </w:p>
          <w:p w14:paraId="6FAE6CE9" w14:textId="15B570A1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Viršuliškių g. 7</w:t>
            </w:r>
          </w:p>
        </w:tc>
      </w:tr>
      <w:tr w:rsidR="007E3B61" w:rsidRPr="00B97151" w14:paraId="691DE884" w14:textId="11951312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E880" w14:textId="544B0C6D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Lietuvių kalba ir literatūra,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882" w14:textId="4F5A9AB1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2020-06-29,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6B9" w14:textId="275B705B" w:rsidR="007E3B61" w:rsidRPr="007E3B61" w:rsidRDefault="007E3B61" w:rsidP="00B971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Vasilijaus Kačialovo gimnazija, A. J. Povilaičio g. 1</w:t>
            </w:r>
          </w:p>
        </w:tc>
      </w:tr>
      <w:tr w:rsidR="007E3B61" w:rsidRPr="007E3B61" w14:paraId="0A4DA16D" w14:textId="77777777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7D6" w14:textId="108A166A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Matematika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132" w14:textId="40ED4EBF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2020-07-03,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456" w14:textId="326679CB" w:rsidR="007E3B61" w:rsidRPr="007E3B61" w:rsidRDefault="007E3B61" w:rsidP="007E3B6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Vilniaus Simono Stanevičiaus progimnazija, S. Stanevičiaus g. 25</w:t>
            </w:r>
          </w:p>
        </w:tc>
      </w:tr>
      <w:tr w:rsidR="007E3B61" w:rsidRPr="007E3B61" w14:paraId="2835D5FC" w14:textId="77777777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FBA" w14:textId="0699302B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Geografija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227" w14:textId="21D5F6ED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2020-07-15,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42C2" w14:textId="5316A8ED" w:rsidR="007E3B61" w:rsidRPr="007E3B61" w:rsidRDefault="00B272A1" w:rsidP="00B971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Vilniaus Karaliaus Mindaugo mokykla, Mindaugo g. 9</w:t>
            </w:r>
          </w:p>
        </w:tc>
      </w:tr>
      <w:tr w:rsidR="007E3B61" w:rsidRPr="007E3B61" w14:paraId="07B2182A" w14:textId="77777777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BAC9" w14:textId="4AE185A7" w:rsidR="007E3B61" w:rsidRPr="007E3B61" w:rsidRDefault="007E3B6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E3B61">
              <w:rPr>
                <w:rFonts w:ascii="Times New Roman" w:hAnsi="Times New Roman"/>
                <w:sz w:val="24"/>
                <w:szCs w:val="24"/>
                <w:lang w:val="lt-LT"/>
              </w:rPr>
              <w:t>Istorija</w:t>
            </w:r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E31" w14:textId="14B7AA82" w:rsidR="007E3B61" w:rsidRPr="007E3B61" w:rsidRDefault="00B97151" w:rsidP="007E3B6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2020-07-07,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DE0" w14:textId="77777777" w:rsidR="00B272A1" w:rsidRPr="00B272A1" w:rsidRDefault="00B272A1" w:rsidP="00B272A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Vilniaus "Taikos" progimnazija, </w:t>
            </w:r>
          </w:p>
          <w:p w14:paraId="080A2174" w14:textId="606BA22F" w:rsidR="007E3B61" w:rsidRPr="007E3B61" w:rsidRDefault="00B272A1" w:rsidP="00B272A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272A1">
              <w:rPr>
                <w:rFonts w:ascii="Times New Roman" w:hAnsi="Times New Roman"/>
                <w:sz w:val="24"/>
                <w:szCs w:val="24"/>
                <w:lang w:val="lt-LT"/>
              </w:rPr>
              <w:t>Taikos g. 157</w:t>
            </w:r>
          </w:p>
        </w:tc>
      </w:tr>
      <w:tr w:rsidR="007E3B61" w:rsidRPr="007E3B61" w14:paraId="3ED272C0" w14:textId="77777777" w:rsidTr="009455E2">
        <w:trPr>
          <w:trHeight w:val="339"/>
          <w:jc w:val="center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FE" w14:textId="3BCDD411" w:rsidR="007E3B61" w:rsidRPr="007E3B61" w:rsidRDefault="00022701" w:rsidP="007E3B61">
            <w:pPr>
              <w:spacing w:line="276" w:lineRule="auto"/>
              <w:ind w:left="-37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Fizika</w:t>
            </w:r>
            <w:proofErr w:type="spellEnd"/>
            <w:r w:rsidR="00B272A1">
              <w:rPr>
                <w:rFonts w:ascii="Times New Roman" w:hAnsi="Times New Roman"/>
                <w:sz w:val="24"/>
                <w:szCs w:val="24"/>
                <w:lang w:val="lt-LT"/>
              </w:rPr>
              <w:t>, V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905A" w14:textId="4E209591" w:rsidR="007E3B61" w:rsidRPr="007E3B61" w:rsidRDefault="00B97151" w:rsidP="000227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2020-07-21, 9 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51B" w14:textId="79F207E1" w:rsidR="007E3B61" w:rsidRPr="007E3B61" w:rsidRDefault="00022701" w:rsidP="00B9715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22701">
              <w:rPr>
                <w:rFonts w:ascii="Times New Roman" w:hAnsi="Times New Roman"/>
                <w:sz w:val="24"/>
                <w:szCs w:val="24"/>
                <w:lang w:val="lt-LT"/>
              </w:rPr>
              <w:t>Vilniaus automechanikos ir verslo mokykla, Geležinio Vilko g. 16</w:t>
            </w:r>
          </w:p>
        </w:tc>
      </w:tr>
    </w:tbl>
    <w:p w14:paraId="6D02BBDB" w14:textId="1193651E" w:rsidR="003C0584" w:rsidRPr="00B272A1" w:rsidRDefault="00B272A1" w:rsidP="00DA66F6">
      <w:pPr>
        <w:rPr>
          <w:rFonts w:ascii="Times New Roman" w:hAnsi="Times New Roman"/>
          <w:bCs/>
          <w:i/>
          <w:lang w:val="lt-LT"/>
        </w:rPr>
      </w:pPr>
      <w:r w:rsidRPr="00B272A1">
        <w:rPr>
          <w:rFonts w:ascii="Times New Roman" w:hAnsi="Times New Roman"/>
          <w:bCs/>
          <w:i/>
          <w:lang w:val="lt-LT"/>
        </w:rPr>
        <w:t>V – valstybinis, M - mokyklinis</w:t>
      </w:r>
    </w:p>
    <w:sectPr w:rsidR="003C0584" w:rsidRPr="00B272A1" w:rsidSect="009455E2">
      <w:headerReference w:type="default" r:id="rId11"/>
      <w:footerReference w:type="default" r:id="rId12"/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2E44" w14:textId="77777777" w:rsidR="002653A4" w:rsidRDefault="002653A4">
      <w:r>
        <w:separator/>
      </w:r>
    </w:p>
  </w:endnote>
  <w:endnote w:type="continuationSeparator" w:id="0">
    <w:p w14:paraId="01D6EAE2" w14:textId="77777777" w:rsidR="002653A4" w:rsidRDefault="0026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E8F1" w14:textId="77777777" w:rsidR="00C56799" w:rsidRDefault="00C56799">
    <w:pPr>
      <w:pStyle w:val="Footer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691DE8F2" w14:textId="77777777" w:rsidR="00034F93" w:rsidRDefault="00265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3C8D" w14:textId="77777777" w:rsidR="002653A4" w:rsidRDefault="002653A4">
      <w:r>
        <w:separator/>
      </w:r>
    </w:p>
  </w:footnote>
  <w:footnote w:type="continuationSeparator" w:id="0">
    <w:p w14:paraId="57A5B74E" w14:textId="77777777" w:rsidR="002653A4" w:rsidRDefault="00265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5491"/>
      <w:docPartObj>
        <w:docPartGallery w:val="Page Numbers (Top of Page)"/>
        <w:docPartUnique/>
      </w:docPartObj>
    </w:sdtPr>
    <w:sdtEndPr/>
    <w:sdtContent>
      <w:p w14:paraId="691DE8EF" w14:textId="2AD8870F" w:rsidR="00C735D1" w:rsidRDefault="00C735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5E2" w:rsidRPr="009455E2">
          <w:rPr>
            <w:noProof/>
            <w:lang w:val="lt-LT"/>
          </w:rPr>
          <w:t>2</w:t>
        </w:r>
        <w:r>
          <w:fldChar w:fldCharType="end"/>
        </w:r>
      </w:p>
    </w:sdtContent>
  </w:sdt>
  <w:p w14:paraId="691DE8F0" w14:textId="77777777" w:rsidR="008D0E69" w:rsidRDefault="008D0E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53"/>
    <w:multiLevelType w:val="hybridMultilevel"/>
    <w:tmpl w:val="414A08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85"/>
    <w:rsid w:val="00013487"/>
    <w:rsid w:val="00022701"/>
    <w:rsid w:val="00026949"/>
    <w:rsid w:val="000876F7"/>
    <w:rsid w:val="000F4DDD"/>
    <w:rsid w:val="00105A73"/>
    <w:rsid w:val="001130E7"/>
    <w:rsid w:val="00120A4C"/>
    <w:rsid w:val="00136457"/>
    <w:rsid w:val="001A55A6"/>
    <w:rsid w:val="001F52C5"/>
    <w:rsid w:val="00227101"/>
    <w:rsid w:val="0023001D"/>
    <w:rsid w:val="002653A4"/>
    <w:rsid w:val="00276329"/>
    <w:rsid w:val="00283ADA"/>
    <w:rsid w:val="002C1019"/>
    <w:rsid w:val="002E47A5"/>
    <w:rsid w:val="003060AD"/>
    <w:rsid w:val="003209A7"/>
    <w:rsid w:val="00327C5A"/>
    <w:rsid w:val="00377F92"/>
    <w:rsid w:val="00387428"/>
    <w:rsid w:val="0039506F"/>
    <w:rsid w:val="003C0584"/>
    <w:rsid w:val="003C6397"/>
    <w:rsid w:val="003C7F36"/>
    <w:rsid w:val="00404822"/>
    <w:rsid w:val="0043344F"/>
    <w:rsid w:val="00443853"/>
    <w:rsid w:val="00464FC7"/>
    <w:rsid w:val="004653B3"/>
    <w:rsid w:val="004A5875"/>
    <w:rsid w:val="004B237A"/>
    <w:rsid w:val="004F12D1"/>
    <w:rsid w:val="005C608E"/>
    <w:rsid w:val="0060326E"/>
    <w:rsid w:val="00610D0E"/>
    <w:rsid w:val="00632A32"/>
    <w:rsid w:val="00655746"/>
    <w:rsid w:val="0066294F"/>
    <w:rsid w:val="006B6D0A"/>
    <w:rsid w:val="006C5366"/>
    <w:rsid w:val="006E18D5"/>
    <w:rsid w:val="006E5B29"/>
    <w:rsid w:val="006F5337"/>
    <w:rsid w:val="00722275"/>
    <w:rsid w:val="00735EA4"/>
    <w:rsid w:val="00781C7F"/>
    <w:rsid w:val="00783A13"/>
    <w:rsid w:val="00787B7F"/>
    <w:rsid w:val="00790738"/>
    <w:rsid w:val="007A41CA"/>
    <w:rsid w:val="007E3B61"/>
    <w:rsid w:val="007F73F1"/>
    <w:rsid w:val="008015D2"/>
    <w:rsid w:val="00821AFE"/>
    <w:rsid w:val="0082633D"/>
    <w:rsid w:val="00851016"/>
    <w:rsid w:val="008649D2"/>
    <w:rsid w:val="00867266"/>
    <w:rsid w:val="00884C75"/>
    <w:rsid w:val="008862D7"/>
    <w:rsid w:val="008952B0"/>
    <w:rsid w:val="0089762D"/>
    <w:rsid w:val="008B6B78"/>
    <w:rsid w:val="008D0E69"/>
    <w:rsid w:val="008F71C9"/>
    <w:rsid w:val="00937440"/>
    <w:rsid w:val="00937DF4"/>
    <w:rsid w:val="00944C0E"/>
    <w:rsid w:val="009455E2"/>
    <w:rsid w:val="009542EA"/>
    <w:rsid w:val="0096662A"/>
    <w:rsid w:val="0097653D"/>
    <w:rsid w:val="009B0DEF"/>
    <w:rsid w:val="009F2CE5"/>
    <w:rsid w:val="00A2130E"/>
    <w:rsid w:val="00A3634B"/>
    <w:rsid w:val="00A435C1"/>
    <w:rsid w:val="00A704FE"/>
    <w:rsid w:val="00A91DFB"/>
    <w:rsid w:val="00AC38D1"/>
    <w:rsid w:val="00AE1F80"/>
    <w:rsid w:val="00AF427F"/>
    <w:rsid w:val="00AF6DC4"/>
    <w:rsid w:val="00AF77C9"/>
    <w:rsid w:val="00B20A39"/>
    <w:rsid w:val="00B22CFD"/>
    <w:rsid w:val="00B272A1"/>
    <w:rsid w:val="00B32E2C"/>
    <w:rsid w:val="00B40DDA"/>
    <w:rsid w:val="00B40FB8"/>
    <w:rsid w:val="00B506F0"/>
    <w:rsid w:val="00B66262"/>
    <w:rsid w:val="00B97151"/>
    <w:rsid w:val="00BC2D4D"/>
    <w:rsid w:val="00BD4885"/>
    <w:rsid w:val="00C20F7F"/>
    <w:rsid w:val="00C34B1C"/>
    <w:rsid w:val="00C40C9B"/>
    <w:rsid w:val="00C55D89"/>
    <w:rsid w:val="00C56799"/>
    <w:rsid w:val="00C709A6"/>
    <w:rsid w:val="00C735D1"/>
    <w:rsid w:val="00C80DC7"/>
    <w:rsid w:val="00CD0681"/>
    <w:rsid w:val="00CD098F"/>
    <w:rsid w:val="00D215DF"/>
    <w:rsid w:val="00D461AD"/>
    <w:rsid w:val="00D902D4"/>
    <w:rsid w:val="00D938D4"/>
    <w:rsid w:val="00DA66F6"/>
    <w:rsid w:val="00DB0B5C"/>
    <w:rsid w:val="00DD34B0"/>
    <w:rsid w:val="00DD7B4D"/>
    <w:rsid w:val="00E0478D"/>
    <w:rsid w:val="00E35623"/>
    <w:rsid w:val="00E65F0C"/>
    <w:rsid w:val="00EB3B04"/>
    <w:rsid w:val="00EB57B5"/>
    <w:rsid w:val="00EC197F"/>
    <w:rsid w:val="00EE7F3D"/>
    <w:rsid w:val="00EF1A7D"/>
    <w:rsid w:val="00F05485"/>
    <w:rsid w:val="00F163A0"/>
    <w:rsid w:val="00F27C6B"/>
    <w:rsid w:val="00F5180D"/>
    <w:rsid w:val="00F51FD0"/>
    <w:rsid w:val="00F674C6"/>
    <w:rsid w:val="00F75D07"/>
    <w:rsid w:val="00F956E6"/>
    <w:rsid w:val="00FA142E"/>
    <w:rsid w:val="00FA23E1"/>
    <w:rsid w:val="00FA5D11"/>
    <w:rsid w:val="00FB3957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D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48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88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4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949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4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7A5"/>
    <w:rPr>
      <w:rFonts w:ascii="HelveticaLT" w:eastAsia="Times New Roman" w:hAnsi="HelveticaL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7A5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customStyle="1" w:styleId="xbe">
    <w:name w:val="_xbe"/>
    <w:basedOn w:val="DefaultParagraphFont"/>
    <w:rsid w:val="00C55D89"/>
  </w:style>
  <w:style w:type="character" w:customStyle="1" w:styleId="lrzxr">
    <w:name w:val="lrzxr"/>
    <w:basedOn w:val="DefaultParagraphFont"/>
    <w:rsid w:val="0010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360dd0d0-8bfb-4535-9cf6-19b03620a7d2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85FF8C3D-9D43-4429-B31C-4C3AB1324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F5D3-D5E5-4520-A7D4-BBB7FA3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7E899E-F792-4F72-BFDB-7AB671982F9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Tvarkaraštis.docx</vt:lpstr>
      <vt:lpstr>Tvarkaraštis.docx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Tvarkaraštis.docx</dc:title>
  <dc:creator>Teresė Blaževičienė</dc:creator>
  <cp:lastModifiedBy>kompas</cp:lastModifiedBy>
  <cp:revision>2</cp:revision>
  <cp:lastPrinted>2020-01-02T11:25:00Z</cp:lastPrinted>
  <dcterms:created xsi:type="dcterms:W3CDTF">2020-04-14T11:49:00Z</dcterms:created>
  <dcterms:modified xsi:type="dcterms:W3CDTF">2020-04-14T11:49:00Z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